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AA2551" w:rsidTr="009B75BD">
        <w:tc>
          <w:tcPr>
            <w:tcW w:w="2551" w:type="dxa"/>
          </w:tcPr>
          <w:p w:rsidR="00AA2551" w:rsidRDefault="00AA2551" w:rsidP="009B75B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Základy speciální pedagogiky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Učitelství pro MŠ (2. r.)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USS/JZSE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1 + 1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letní semestr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 xml:space="preserve">3 </w:t>
            </w:r>
            <w:proofErr w:type="spellStart"/>
            <w:r>
              <w:t>kr.</w:t>
            </w:r>
            <w:proofErr w:type="spellEnd"/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přednáška</w:t>
            </w:r>
          </w:p>
        </w:tc>
      </w:tr>
      <w:tr w:rsidR="00AA2551" w:rsidTr="009B75BD">
        <w:tc>
          <w:tcPr>
            <w:tcW w:w="2551" w:type="dxa"/>
          </w:tcPr>
          <w:p w:rsidR="00AA2551" w:rsidRDefault="00AA2551" w:rsidP="009B75B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AA2551" w:rsidRPr="00857B9F" w:rsidRDefault="00AA2551" w:rsidP="009B75BD">
            <w:pPr>
              <w:spacing w:before="120" w:after="120"/>
            </w:pPr>
            <w:r>
              <w:t>Mgr. Kateřina Jeřábková, Ph.D.</w:t>
            </w:r>
          </w:p>
        </w:tc>
      </w:tr>
    </w:tbl>
    <w:p w:rsidR="00AA2551" w:rsidRDefault="00AA2551" w:rsidP="00AA2551"/>
    <w:p w:rsidR="00AA2551" w:rsidRDefault="00AA2551" w:rsidP="00AA255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AA2551" w:rsidTr="009B75BD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</w:pPr>
            <w:r>
              <w:t>průběžná</w:t>
            </w:r>
          </w:p>
        </w:tc>
      </w:tr>
      <w:tr w:rsidR="00AA2551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1" w:rsidRDefault="00AA2551" w:rsidP="009B75B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1" w:rsidRDefault="00AA2551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1" w:rsidRDefault="00AA2551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</w:pPr>
            <w: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</w:pPr>
            <w:r>
              <w:t>24.2.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Speciální pedagogika – úvod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Lidé s postižením – postavení ve společnosti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</w:pPr>
            <w:r>
              <w:t>9.3.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Systém podpory občanům se ZP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Systém podpory občanům se ZP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Rodina s postiženým členem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Raný a předškolní věk dítěte s postižením (raná péče)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Školní věk dítěte s postižením, školská legislativa – 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Školní věk dítěte s postižením, školská legislativa – 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Dospělá osoba a senior s postižením, sociální služby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r>
              <w:t>Úvod do 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Pr="00BC2502" w:rsidRDefault="00926805" w:rsidP="003A5479">
            <w:pPr>
              <w:snapToGrid w:val="0"/>
            </w:pPr>
            <w:r>
              <w:t>Úvod do SP diagnostiky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26805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11.5 .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3A5479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5" w:rsidRDefault="00926805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AA2551" w:rsidRDefault="00AA2551" w:rsidP="00AA2551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A2551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</w:pPr>
            <w:r>
              <w:t>Zkouška</w:t>
            </w:r>
          </w:p>
        </w:tc>
      </w:tr>
      <w:tr w:rsidR="00AA2551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</w:pPr>
            <w:r>
              <w:t>Podmínky ze cvičení</w:t>
            </w:r>
          </w:p>
          <w:p w:rsidR="00AA2551" w:rsidRDefault="00AA2551" w:rsidP="009B75BD">
            <w:pPr>
              <w:spacing w:before="120" w:after="120"/>
            </w:pPr>
            <w:r>
              <w:t>Zkouškový test</w:t>
            </w:r>
          </w:p>
        </w:tc>
      </w:tr>
      <w:tr w:rsidR="00AA2551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551" w:rsidRDefault="00AA2551" w:rsidP="009B75BD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A2551" w:rsidRPr="00381B28" w:rsidRDefault="00AA2551" w:rsidP="009B75BD">
            <w:pPr>
              <w:spacing w:before="120" w:after="120"/>
              <w:jc w:val="both"/>
            </w:pPr>
          </w:p>
        </w:tc>
      </w:tr>
    </w:tbl>
    <w:p w:rsidR="00E36238" w:rsidRDefault="00E36238" w:rsidP="00E36238">
      <w:r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E36238" w:rsidRDefault="00E36238" w:rsidP="00E36238">
      <w:pPr>
        <w:suppressAutoHyphens/>
        <w:jc w:val="both"/>
        <w:rPr>
          <w:b/>
        </w:rPr>
      </w:pPr>
      <w:r>
        <w:rPr>
          <w:b/>
        </w:rPr>
        <w:lastRenderedPageBreak/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E36238" w:rsidRDefault="00E36238" w:rsidP="00E36238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E36238" w:rsidRDefault="00E36238" w:rsidP="00E36238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rFonts w:ascii="Arial Unicode MS" w:hAnsi="Arial Unicode MS"/>
          <w:color w:val="212063"/>
          <w:sz w:val="20"/>
          <w:szCs w:val="20"/>
          <w:shd w:val="clear" w:color="auto" w:fill="F5F6F7"/>
        </w:rPr>
        <w:t xml:space="preserve"> </w:t>
      </w:r>
      <w:r>
        <w:rPr>
          <w:shd w:val="clear" w:color="auto" w:fill="F5F6F7"/>
        </w:rPr>
        <w:t>978-80-244-3734-7 (brož.).</w:t>
      </w:r>
    </w:p>
    <w:p w:rsidR="00E36238" w:rsidRDefault="00E36238" w:rsidP="00E36238">
      <w:pPr>
        <w:suppressAutoHyphens/>
        <w:jc w:val="both"/>
      </w:pPr>
      <w:r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E36238" w:rsidRDefault="00E36238" w:rsidP="00E36238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, 2007. ISBN </w:t>
      </w:r>
      <w:r>
        <w:rPr>
          <w:rFonts w:eastAsia="Arial Unicode MS"/>
          <w:b/>
        </w:rPr>
        <w:t>978-80-247-1733-3 (brož.).</w:t>
      </w:r>
    </w:p>
    <w:p w:rsidR="00E36238" w:rsidRDefault="00E36238" w:rsidP="00E36238">
      <w:pPr>
        <w:suppressAutoHyphens/>
        <w:jc w:val="both"/>
        <w:rPr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E36238" w:rsidRDefault="00E36238" w:rsidP="00E36238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E36238" w:rsidRDefault="00E36238" w:rsidP="00E36238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 xml:space="preserve">. Brno: </w:t>
      </w:r>
      <w:proofErr w:type="spellStart"/>
      <w:r>
        <w:t>Paido</w:t>
      </w:r>
      <w:proofErr w:type="spellEnd"/>
      <w:r>
        <w:t>, 2005. ISBN 80-86633-37-3.</w:t>
      </w:r>
    </w:p>
    <w:p w:rsidR="00E36238" w:rsidRDefault="00E36238" w:rsidP="00E36238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 xml:space="preserve">. Praha: </w:t>
      </w:r>
      <w:proofErr w:type="gramStart"/>
      <w:r>
        <w:t>Septima,1996</w:t>
      </w:r>
      <w:proofErr w:type="gramEnd"/>
      <w:r>
        <w:t>. ISBN 80-85801-81-7.</w:t>
      </w:r>
    </w:p>
    <w:p w:rsidR="00E36238" w:rsidRDefault="00E36238" w:rsidP="00E36238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E36238" w:rsidRDefault="00E36238" w:rsidP="00E36238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E36238" w:rsidRDefault="00E36238" w:rsidP="00E36238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E36238" w:rsidRDefault="00E36238" w:rsidP="00E36238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 xml:space="preserve">.  Brno: </w:t>
      </w:r>
      <w:proofErr w:type="spellStart"/>
      <w:r>
        <w:rPr>
          <w:b/>
        </w:rPr>
        <w:t>Paido</w:t>
      </w:r>
      <w:proofErr w:type="spellEnd"/>
      <w:r>
        <w:rPr>
          <w:b/>
        </w:rPr>
        <w:t xml:space="preserve"> 2006. ISBN 80-7315-120-0</w:t>
      </w:r>
    </w:p>
    <w:p w:rsidR="005B34D3" w:rsidRPr="00D335C6" w:rsidRDefault="005B34D3" w:rsidP="005B34D3">
      <w:pPr>
        <w:rPr>
          <w:b/>
        </w:rPr>
      </w:pPr>
      <w:r>
        <w:rPr>
          <w:b/>
        </w:rPr>
        <w:t xml:space="preserve">VALENTA, M. a kol. </w:t>
      </w:r>
      <w:r w:rsidRPr="00D335C6">
        <w:rPr>
          <w:b/>
          <w:i/>
        </w:rPr>
        <w:t xml:space="preserve">Přehled speciální pedagogiky. Rámcové </w:t>
      </w:r>
      <w:proofErr w:type="spellStart"/>
      <w:r w:rsidRPr="00D335C6">
        <w:rPr>
          <w:b/>
          <w:i/>
        </w:rPr>
        <w:t>kompedium</w:t>
      </w:r>
      <w:proofErr w:type="spellEnd"/>
      <w:r w:rsidRPr="00D335C6"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</w:p>
    <w:p w:rsidR="00E36238" w:rsidRDefault="00E36238" w:rsidP="00E3623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VÍTKOVÁ, M. </w:t>
      </w:r>
      <w:proofErr w:type="spellStart"/>
      <w:r>
        <w:rPr>
          <w:b/>
          <w:i/>
        </w:rPr>
        <w:t>Integrativní</w:t>
      </w:r>
      <w:proofErr w:type="spellEnd"/>
      <w:r>
        <w:rPr>
          <w:b/>
          <w:i/>
        </w:rPr>
        <w:t xml:space="preserve"> speciální pedagogika.</w:t>
      </w:r>
      <w:r>
        <w:rPr>
          <w:b/>
        </w:rPr>
        <w:t xml:space="preserve"> 2.přeprac. a </w:t>
      </w:r>
      <w:proofErr w:type="spellStart"/>
      <w:r>
        <w:rPr>
          <w:b/>
        </w:rPr>
        <w:t>rozš</w:t>
      </w:r>
      <w:proofErr w:type="spellEnd"/>
      <w:r>
        <w:rPr>
          <w:b/>
        </w:rPr>
        <w:t xml:space="preserve">. vyd. Brno: </w:t>
      </w:r>
      <w:proofErr w:type="spellStart"/>
      <w:r>
        <w:rPr>
          <w:b/>
        </w:rPr>
        <w:t>Paido</w:t>
      </w:r>
      <w:proofErr w:type="spellEnd"/>
      <w:r>
        <w:rPr>
          <w:b/>
        </w:rPr>
        <w:t>, 2004. ISBN 80-7315-071-9.</w:t>
      </w:r>
    </w:p>
    <w:p w:rsidR="00E36238" w:rsidRDefault="00E36238" w:rsidP="00E36238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E36238" w:rsidRDefault="00E36238" w:rsidP="00E36238">
      <w:pPr>
        <w:suppressAutoHyphens/>
        <w:jc w:val="both"/>
      </w:pPr>
      <w:r>
        <w:t xml:space="preserve">KANTOR, J. </w:t>
      </w:r>
      <w:proofErr w:type="spellStart"/>
      <w:r>
        <w:t>Somatopedie</w:t>
      </w:r>
      <w:proofErr w:type="spellEnd"/>
      <w:r>
        <w:t xml:space="preserve">. In VALENTA, M. et al. </w:t>
      </w:r>
      <w:r>
        <w:rPr>
          <w:i/>
        </w:rPr>
        <w:t xml:space="preserve">Herní specialista v </w:t>
      </w:r>
      <w:proofErr w:type="spellStart"/>
      <w:r>
        <w:rPr>
          <w:i/>
        </w:rPr>
        <w:t>somatopedii</w:t>
      </w:r>
      <w:proofErr w:type="spellEnd"/>
      <w:r>
        <w:rPr>
          <w:i/>
        </w:rPr>
        <w:t>.</w:t>
      </w:r>
      <w:r>
        <w:t xml:space="preserve"> 2.vyd. Olomouc: VUP, 2003. 218 s. ISBN 80-244-0763-9. </w:t>
      </w:r>
    </w:p>
    <w:p w:rsidR="00E36238" w:rsidRDefault="00E36238" w:rsidP="00E36238">
      <w:pPr>
        <w:suppressAutoHyphens/>
        <w:jc w:val="both"/>
      </w:pPr>
      <w:r>
        <w:t xml:space="preserve">VÍTKOVÁ, M. </w:t>
      </w:r>
      <w:proofErr w:type="spellStart"/>
      <w:r>
        <w:rPr>
          <w:i/>
        </w:rPr>
        <w:t>Somatopedické</w:t>
      </w:r>
      <w:proofErr w:type="spellEnd"/>
      <w:r>
        <w:rPr>
          <w:i/>
        </w:rPr>
        <w:t xml:space="preserve"> aspekty.</w:t>
      </w:r>
      <w:r>
        <w:t xml:space="preserve"> 2. vyd. Brno: </w:t>
      </w:r>
      <w:proofErr w:type="spellStart"/>
      <w:r>
        <w:t>Paido</w:t>
      </w:r>
      <w:proofErr w:type="spellEnd"/>
      <w:r>
        <w:t>, 2006. 304 s. ISBN-10: 80-7315-134-0.</w:t>
      </w:r>
    </w:p>
    <w:p w:rsidR="00E36238" w:rsidRDefault="00E36238" w:rsidP="00E36238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E36238" w:rsidRDefault="00E36238" w:rsidP="00E36238">
      <w:pPr>
        <w:suppressAutoHyphens/>
        <w:jc w:val="both"/>
      </w:pPr>
      <w:r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E36238" w:rsidRDefault="00E36238" w:rsidP="00E36238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</w:t>
      </w:r>
      <w:proofErr w:type="gramStart"/>
      <w:r>
        <w:t>2006.  ISBN</w:t>
      </w:r>
      <w:proofErr w:type="gramEnd"/>
      <w:r>
        <w:t xml:space="preserve"> 80-86991-81-4.</w:t>
      </w:r>
    </w:p>
    <w:p w:rsidR="00E36238" w:rsidRDefault="00E36238" w:rsidP="00E36238">
      <w:pPr>
        <w:suppressAutoHyphens/>
        <w:jc w:val="both"/>
      </w:pPr>
      <w:r>
        <w:t xml:space="preserve">ŘÍČAN, P. - </w:t>
      </w:r>
      <w:proofErr w:type="gramStart"/>
      <w:r>
        <w:t>KREJČÍŘOVÁ, D.  et</w:t>
      </w:r>
      <w:proofErr w:type="gramEnd"/>
      <w:r>
        <w:t xml:space="preserve">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 xml:space="preserve">Praha: </w:t>
      </w:r>
      <w:proofErr w:type="spellStart"/>
      <w:r>
        <w:t>Grada</w:t>
      </w:r>
      <w:proofErr w:type="spellEnd"/>
      <w:r>
        <w:t>, 2006. ISBN 80-247-1049-8.</w:t>
      </w:r>
    </w:p>
    <w:p w:rsidR="00E36238" w:rsidRDefault="00E36238" w:rsidP="00E36238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E36238" w:rsidRDefault="00E36238" w:rsidP="00E36238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E36238" w:rsidRDefault="00E36238" w:rsidP="00E36238">
      <w:pPr>
        <w:suppressAutoHyphens/>
        <w:jc w:val="both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E36238" w:rsidRDefault="00E36238" w:rsidP="00E36238">
      <w:pPr>
        <w:suppressAutoHyphens/>
        <w:jc w:val="both"/>
      </w:pPr>
      <w:r>
        <w:lastRenderedPageBreak/>
        <w:t xml:space="preserve">VALENTA, </w:t>
      </w:r>
      <w:proofErr w:type="gramStart"/>
      <w:r>
        <w:t>M.-MÜLLER</w:t>
      </w:r>
      <w:proofErr w:type="gramEnd"/>
      <w:r>
        <w:t xml:space="preserve">, O. </w:t>
      </w:r>
      <w:proofErr w:type="spellStart"/>
      <w:r>
        <w:rPr>
          <w:i/>
        </w:rPr>
        <w:t>Psychopedie</w:t>
      </w:r>
      <w:proofErr w:type="spellEnd"/>
      <w:r>
        <w:rPr>
          <w:i/>
        </w:rPr>
        <w:t xml:space="preserve">. </w:t>
      </w:r>
      <w:r>
        <w:t>4. aktualizované a rozšířené vyd. Praha: Parta, 2009. 386 s. ISBN 976-80-7320-137-1.</w:t>
      </w:r>
    </w:p>
    <w:p w:rsidR="00E36238" w:rsidRDefault="00E36238" w:rsidP="00E36238">
      <w:pPr>
        <w:suppressAutoHyphens/>
        <w:jc w:val="both"/>
      </w:pPr>
      <w:r>
        <w:t xml:space="preserve">KEREKRÉTIOVÁ, </w:t>
      </w:r>
      <w:proofErr w:type="gramStart"/>
      <w:r>
        <w:t>A.  et</w:t>
      </w:r>
      <w:proofErr w:type="gramEnd"/>
      <w:r>
        <w:t xml:space="preserve"> al.</w:t>
      </w:r>
      <w:r>
        <w:rPr>
          <w:i/>
        </w:rPr>
        <w:t xml:space="preserve">  Základy </w:t>
      </w:r>
      <w:proofErr w:type="spellStart"/>
      <w:r>
        <w:rPr>
          <w:i/>
        </w:rPr>
        <w:t>logopédie</w:t>
      </w:r>
      <w:proofErr w:type="spellEnd"/>
      <w:r>
        <w:t>. Bratislava: Univerzita Komenského, 2009. s. 209-226. ISBN 978-80-223-2574-5.</w:t>
      </w:r>
    </w:p>
    <w:p w:rsidR="00E36238" w:rsidRDefault="00E36238" w:rsidP="00E36238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E36238" w:rsidRDefault="00E36238" w:rsidP="00E36238">
      <w:pPr>
        <w:suppressAutoHyphens/>
        <w:jc w:val="both"/>
      </w:pPr>
      <w:r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E36238" w:rsidRDefault="00E36238" w:rsidP="00E36238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E36238" w:rsidRDefault="00E36238" w:rsidP="00E36238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</w:t>
      </w:r>
      <w:proofErr w:type="gramStart"/>
      <w:r>
        <w:t>3.uprav</w:t>
      </w:r>
      <w:proofErr w:type="gramEnd"/>
      <w:r>
        <w:t xml:space="preserve">. a </w:t>
      </w:r>
      <w:proofErr w:type="spellStart"/>
      <w:r>
        <w:t>rozš</w:t>
      </w:r>
      <w:proofErr w:type="spellEnd"/>
      <w:r>
        <w:t>. vyd. Jinočany: Nakladatelství H</w:t>
      </w:r>
      <w:r>
        <w:sym w:font="Symbol" w:char="F026"/>
      </w:r>
      <w:proofErr w:type="spellStart"/>
      <w:r>
        <w:t>H</w:t>
      </w:r>
      <w:proofErr w:type="spellEnd"/>
      <w:r>
        <w:t>, 1995. 269 s. ISBN 80-85787-27-X.</w:t>
      </w:r>
    </w:p>
    <w:p w:rsidR="00E36238" w:rsidRDefault="00E36238" w:rsidP="00E36238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E36238" w:rsidRDefault="00E36238" w:rsidP="00E36238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aps/>
          <w:sz w:val="24"/>
          <w:szCs w:val="24"/>
        </w:rPr>
        <w:t>Vitásková, K. -Peutelschmiedová, 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E36238" w:rsidRDefault="00E36238" w:rsidP="00E36238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RENOTIÉROVÁ, M. - LUDÍKOVÁ, L. et al. </w:t>
      </w:r>
      <w:r>
        <w:rPr>
          <w:i/>
          <w:iCs/>
          <w:color w:val="000000"/>
        </w:rPr>
        <w:t>Speciální pedagogika.</w:t>
      </w:r>
      <w:r>
        <w:rPr>
          <w:color w:val="000000"/>
        </w:rPr>
        <w:t xml:space="preserve"> 3. vyd. Olomouc: Univerzita Palackého, 2005b. s. 293-303. 313 s. ISBN 80-244-1073-7. </w:t>
      </w:r>
    </w:p>
    <w:p w:rsidR="00E36238" w:rsidRDefault="00E36238" w:rsidP="00E36238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E36238" w:rsidRDefault="00E36238" w:rsidP="00E36238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E36238" w:rsidRDefault="00E36238" w:rsidP="00E36238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E36238" w:rsidRDefault="00E36238" w:rsidP="00E36238">
      <w:pPr>
        <w:autoSpaceDE w:val="0"/>
        <w:autoSpaceDN w:val="0"/>
        <w:adjustRightInd w:val="0"/>
        <w:jc w:val="both"/>
      </w:pPr>
      <w:r>
        <w:t>RŮŽIČKOVÁ, V.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E36238" w:rsidRDefault="00E36238" w:rsidP="00E36238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E36238" w:rsidRDefault="00E36238" w:rsidP="00E36238">
      <w:pPr>
        <w:suppressAutoHyphens/>
        <w:ind w:left="360"/>
        <w:jc w:val="both"/>
      </w:pPr>
    </w:p>
    <w:p w:rsidR="0003411E" w:rsidRDefault="0003411E" w:rsidP="00E36238"/>
    <w:sectPr w:rsidR="0003411E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51"/>
    <w:rsid w:val="0000128E"/>
    <w:rsid w:val="00031FF6"/>
    <w:rsid w:val="00032A67"/>
    <w:rsid w:val="0003411E"/>
    <w:rsid w:val="00047877"/>
    <w:rsid w:val="00122690"/>
    <w:rsid w:val="0012736F"/>
    <w:rsid w:val="00131A94"/>
    <w:rsid w:val="00136BFE"/>
    <w:rsid w:val="00177AA7"/>
    <w:rsid w:val="001A00AA"/>
    <w:rsid w:val="002328C7"/>
    <w:rsid w:val="002C3979"/>
    <w:rsid w:val="00305999"/>
    <w:rsid w:val="00347F5C"/>
    <w:rsid w:val="003B7B3D"/>
    <w:rsid w:val="00414586"/>
    <w:rsid w:val="00432B9B"/>
    <w:rsid w:val="00502E77"/>
    <w:rsid w:val="005118DC"/>
    <w:rsid w:val="005479F2"/>
    <w:rsid w:val="0057481E"/>
    <w:rsid w:val="00590D11"/>
    <w:rsid w:val="005B34D3"/>
    <w:rsid w:val="005B5A64"/>
    <w:rsid w:val="005D1BA2"/>
    <w:rsid w:val="005F396B"/>
    <w:rsid w:val="00637CD9"/>
    <w:rsid w:val="00642C2A"/>
    <w:rsid w:val="0067323E"/>
    <w:rsid w:val="006916D7"/>
    <w:rsid w:val="006929E3"/>
    <w:rsid w:val="00693108"/>
    <w:rsid w:val="006B0877"/>
    <w:rsid w:val="006D1C25"/>
    <w:rsid w:val="006E4BF5"/>
    <w:rsid w:val="0070494F"/>
    <w:rsid w:val="00760A35"/>
    <w:rsid w:val="00763F1B"/>
    <w:rsid w:val="007B28BF"/>
    <w:rsid w:val="00854645"/>
    <w:rsid w:val="00865864"/>
    <w:rsid w:val="00894039"/>
    <w:rsid w:val="00896E4B"/>
    <w:rsid w:val="008A3601"/>
    <w:rsid w:val="008A714B"/>
    <w:rsid w:val="008C5A80"/>
    <w:rsid w:val="00926805"/>
    <w:rsid w:val="009E4C3A"/>
    <w:rsid w:val="00A02ADD"/>
    <w:rsid w:val="00A127F7"/>
    <w:rsid w:val="00A22D64"/>
    <w:rsid w:val="00A83146"/>
    <w:rsid w:val="00AA2551"/>
    <w:rsid w:val="00B03322"/>
    <w:rsid w:val="00B054E5"/>
    <w:rsid w:val="00B07FFD"/>
    <w:rsid w:val="00B63DFC"/>
    <w:rsid w:val="00B77A64"/>
    <w:rsid w:val="00BE33D2"/>
    <w:rsid w:val="00BE6F35"/>
    <w:rsid w:val="00BF40B3"/>
    <w:rsid w:val="00C44093"/>
    <w:rsid w:val="00C5191E"/>
    <w:rsid w:val="00C8409A"/>
    <w:rsid w:val="00C97AF7"/>
    <w:rsid w:val="00CB24BE"/>
    <w:rsid w:val="00CF4F0B"/>
    <w:rsid w:val="00D72623"/>
    <w:rsid w:val="00D95698"/>
    <w:rsid w:val="00DB3BF5"/>
    <w:rsid w:val="00E11BC1"/>
    <w:rsid w:val="00E145FE"/>
    <w:rsid w:val="00E36238"/>
    <w:rsid w:val="00E463CA"/>
    <w:rsid w:val="00E52941"/>
    <w:rsid w:val="00E571AF"/>
    <w:rsid w:val="00E74AE7"/>
    <w:rsid w:val="00ED0DF5"/>
    <w:rsid w:val="00ED6961"/>
    <w:rsid w:val="00EF24BB"/>
    <w:rsid w:val="00F85CB0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AA2551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AA255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AA2551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A25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AA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AA2551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AA255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AA2551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A25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AA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6</cp:revision>
  <dcterms:created xsi:type="dcterms:W3CDTF">2015-02-16T06:40:00Z</dcterms:created>
  <dcterms:modified xsi:type="dcterms:W3CDTF">2016-02-16T15:29:00Z</dcterms:modified>
</cp:coreProperties>
</file>