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B" w:rsidRDefault="008C5D7B" w:rsidP="008C5D7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52"/>
        <w:gridCol w:w="1444"/>
        <w:gridCol w:w="1445"/>
        <w:gridCol w:w="1449"/>
        <w:gridCol w:w="1448"/>
        <w:gridCol w:w="1495"/>
        <w:gridCol w:w="1449"/>
      </w:tblGrid>
      <w:tr w:rsidR="008C5D7B" w:rsidTr="008C5D7B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C5D7B" w:rsidRDefault="008C5D7B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</w:t>
            </w:r>
            <w:r>
              <w:rPr>
                <w:b/>
                <w:lang w:eastAsia="en-US"/>
              </w:rPr>
              <w:t xml:space="preserve">Speciální pedagogika </w:t>
            </w:r>
            <w:proofErr w:type="gramStart"/>
            <w:r>
              <w:rPr>
                <w:b/>
                <w:lang w:eastAsia="en-US"/>
              </w:rPr>
              <w:t>pro 2.st</w:t>
            </w:r>
            <w:proofErr w:type="gramEnd"/>
            <w:r>
              <w:rPr>
                <w:b/>
                <w:lang w:eastAsia="en-US"/>
              </w:rPr>
              <w:t xml:space="preserve"> ZŠ a SŠ – navazující Mgr.</w:t>
            </w:r>
          </w:p>
          <w:p w:rsidR="008C5D7B" w:rsidRDefault="008C5D7B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8C5D7B" w:rsidTr="008D3CF0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8C5D7B" w:rsidRDefault="008C5D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742BD8" w:rsidTr="008D3CF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27.10.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USS/KSPOU</w:t>
            </w:r>
          </w:p>
          <w:p w:rsidR="00742BD8" w:rsidRP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742BD8">
              <w:rPr>
                <w:rFonts w:cs="Arial"/>
                <w:sz w:val="20"/>
              </w:rPr>
              <w:t>Specifické poruchy učení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742BD8">
              <w:rPr>
                <w:rFonts w:cs="Arial"/>
                <w:sz w:val="20"/>
              </w:rPr>
              <w:t>Mlčáková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USS/KUPS1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Psychopedie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Kozáková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3340E2" w:rsidTr="004B5C5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1.12.</w:t>
            </w:r>
          </w:p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USS/KULO1</w:t>
            </w:r>
          </w:p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1</w:t>
            </w:r>
          </w:p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Kytnarová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USS/KUSU1</w:t>
            </w:r>
          </w:p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3340E2" w:rsidRDefault="00334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2" w:rsidRDefault="00FB0B82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USS/KUET1</w:t>
            </w:r>
          </w:p>
          <w:p w:rsidR="00FB0B82" w:rsidRDefault="00FB0B82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3340E2" w:rsidRDefault="00FB0B82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</w:tr>
      <w:tr w:rsidR="00742BD8" w:rsidTr="008D3CF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26.1.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USS/KUTY1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Tyflopedie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2" w:rsidRDefault="00FB0B82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bookmarkStart w:id="0" w:name="_GoBack"/>
            <w:r>
              <w:rPr>
                <w:rFonts w:cs="Arial"/>
                <w:sz w:val="20"/>
              </w:rPr>
              <w:t>USS/KUSO1</w:t>
            </w:r>
          </w:p>
          <w:p w:rsidR="00FB0B82" w:rsidRDefault="00FB0B82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742BD8" w:rsidRDefault="00FB0B82" w:rsidP="00FB0B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42BD8" w:rsidTr="008D3CF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USS/KUAUD   USS/KTAUD</w:t>
            </w:r>
          </w:p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742BD8">
              <w:rPr>
                <w:rFonts w:cs="Arial"/>
                <w:sz w:val="20"/>
              </w:rPr>
              <w:t>Audiologie</w:t>
            </w:r>
          </w:p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Korpová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Kučera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42BD8" w:rsidTr="008D3CF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</w:p>
          <w:p w:rsidR="00742BD8" w:rsidRDefault="00742BD8" w:rsidP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USS/KUORL    USS/KTORL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742BD8">
              <w:rPr>
                <w:rFonts w:cs="Arial"/>
                <w:sz w:val="20"/>
              </w:rPr>
              <w:t>ORL a foniatrie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Korpová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USS/KULO2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2</w:t>
            </w:r>
          </w:p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Mlčáková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8" w:rsidRDefault="00742B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8D3CF0" w:rsidTr="008D3CF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16.3.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USS/KUPSE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Psychiatrie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Táborský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Psychopedie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8D3CF0" w:rsidTr="008D3CF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6.4.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 w:rsidP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 w:rsidP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 KUORT</w:t>
            </w:r>
          </w:p>
          <w:p w:rsidR="008D3CF0" w:rsidRPr="008D3CF0" w:rsidRDefault="008D3CF0" w:rsidP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8D3CF0">
              <w:rPr>
                <w:rFonts w:cs="Arial"/>
                <w:sz w:val="18"/>
              </w:rPr>
              <w:t>Ortopedie a speciální neurologie</w:t>
            </w:r>
          </w:p>
          <w:p w:rsidR="008D3CF0" w:rsidRDefault="008D3CF0" w:rsidP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8D3CF0">
              <w:rPr>
                <w:rFonts w:cs="Arial"/>
                <w:sz w:val="20"/>
              </w:rPr>
              <w:t>Korpa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8D3CF0" w:rsidTr="0037059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20.4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 w:rsidP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Ordinace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USS/KUOFT  USS/KTOFT</w:t>
            </w:r>
          </w:p>
          <w:p w:rsidR="008D3CF0" w:rsidRP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D3CF0">
              <w:rPr>
                <w:rFonts w:cs="Arial"/>
                <w:sz w:val="20"/>
              </w:rPr>
              <w:t>Oftalmologie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D3CF0">
              <w:rPr>
                <w:rFonts w:cs="Arial"/>
                <w:sz w:val="20"/>
              </w:rPr>
              <w:t>Látalová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Tyflopedie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Finková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8D3CF0" w:rsidTr="00BB1C5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4.5.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P21/N16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USS/KUSPS</w:t>
            </w:r>
          </w:p>
          <w:p w:rsidR="008D3CF0" w:rsidRP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D3CF0">
              <w:rPr>
                <w:rFonts w:cs="Arial"/>
                <w:sz w:val="20"/>
              </w:rPr>
              <w:t>Speciální psychiatrie</w:t>
            </w:r>
          </w:p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D3CF0">
              <w:rPr>
                <w:rFonts w:cs="Arial"/>
                <w:sz w:val="20"/>
              </w:rPr>
              <w:t>Zmeškalová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0" w:rsidRDefault="008D3C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8C5D7B" w:rsidRDefault="008C5D7B" w:rsidP="008C5D7B">
      <w:pPr>
        <w:rPr>
          <w:rFonts w:ascii="Times New Roman" w:hAnsi="Times New Roman"/>
          <w:sz w:val="20"/>
        </w:rPr>
      </w:pPr>
    </w:p>
    <w:p w:rsidR="00C17CDF" w:rsidRDefault="00C17CDF" w:rsidP="00C17CD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 USS/KSVX1 </w:t>
      </w:r>
      <w:r w:rsidRPr="004818E0">
        <w:rPr>
          <w:rFonts w:ascii="Times New Roman" w:hAnsi="Times New Roman"/>
          <w:sz w:val="20"/>
        </w:rPr>
        <w:t xml:space="preserve">Průběžná a souvislá </w:t>
      </w:r>
      <w:proofErr w:type="spellStart"/>
      <w:r w:rsidRPr="004818E0">
        <w:rPr>
          <w:rFonts w:ascii="Times New Roman" w:hAnsi="Times New Roman"/>
          <w:sz w:val="20"/>
        </w:rPr>
        <w:t>spec</w:t>
      </w:r>
      <w:proofErr w:type="spellEnd"/>
      <w:r w:rsidRPr="004818E0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4818E0">
        <w:rPr>
          <w:rFonts w:ascii="Times New Roman" w:hAnsi="Times New Roman"/>
          <w:sz w:val="20"/>
        </w:rPr>
        <w:t>ped</w:t>
      </w:r>
      <w:proofErr w:type="spellEnd"/>
      <w:proofErr w:type="gramEnd"/>
      <w:r w:rsidRPr="004818E0">
        <w:rPr>
          <w:rFonts w:ascii="Times New Roman" w:hAnsi="Times New Roman"/>
          <w:sz w:val="20"/>
        </w:rPr>
        <w:t>. praxe 1</w:t>
      </w:r>
      <w:r>
        <w:rPr>
          <w:rFonts w:ascii="Times New Roman" w:hAnsi="Times New Roman"/>
          <w:sz w:val="20"/>
        </w:rPr>
        <w:t>- Müller, Kantor, Souralová</w:t>
      </w:r>
    </w:p>
    <w:p w:rsidR="008C5D7B" w:rsidRDefault="008C5D7B" w:rsidP="008C5D7B"/>
    <w:p w:rsidR="008C5D7B" w:rsidRDefault="008C5D7B" w:rsidP="008C5D7B"/>
    <w:p w:rsidR="008C5D7B" w:rsidRDefault="008C5D7B" w:rsidP="008C5D7B"/>
    <w:p w:rsidR="008C5D7B" w:rsidRDefault="008C5D7B" w:rsidP="00320D8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sectPr w:rsidR="008C5D7B" w:rsidSect="008C5D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35D"/>
    <w:rsid w:val="0014577A"/>
    <w:rsid w:val="00320D8E"/>
    <w:rsid w:val="003340E2"/>
    <w:rsid w:val="0058035D"/>
    <w:rsid w:val="00742BD8"/>
    <w:rsid w:val="008C5D7B"/>
    <w:rsid w:val="008D3CF0"/>
    <w:rsid w:val="00C17CDF"/>
    <w:rsid w:val="00CB3707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3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035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8035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7</cp:revision>
  <dcterms:created xsi:type="dcterms:W3CDTF">2016-06-01T14:51:00Z</dcterms:created>
  <dcterms:modified xsi:type="dcterms:W3CDTF">2017-09-12T11:11:00Z</dcterms:modified>
</cp:coreProperties>
</file>