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DDB" w:rsidRPr="00201EA4" w:rsidRDefault="00C022A2" w:rsidP="00201EA4">
      <w:pPr>
        <w:pStyle w:val="Nzev"/>
        <w:tabs>
          <w:tab w:val="clear" w:pos="0"/>
          <w:tab w:val="left" w:pos="-540"/>
          <w:tab w:val="left" w:pos="3240"/>
        </w:tabs>
        <w:ind w:left="-360"/>
        <w:rPr>
          <w:rFonts w:ascii="Times New Roman" w:hAnsi="Times New Roman"/>
        </w:rPr>
      </w:pPr>
      <w:r w:rsidRPr="002862CF">
        <w:rPr>
          <w:rFonts w:ascii="Times New Roman" w:hAnsi="Times New Roman"/>
        </w:rPr>
        <w:t>ROZVRH PRO KOMBINOVANÉ STUDIUM</w:t>
      </w:r>
    </w:p>
    <w:p w:rsidR="00C022A2" w:rsidRPr="00F42A05" w:rsidRDefault="009B5DDB" w:rsidP="00F42A05">
      <w:pPr>
        <w:tabs>
          <w:tab w:val="left" w:pos="7455"/>
        </w:tabs>
        <w:rPr>
          <w:rFonts w:ascii="Times New Roman" w:hAnsi="Times New Roman"/>
          <w:sz w:val="20"/>
        </w:rPr>
      </w:pPr>
      <w:r w:rsidRPr="009B5DDB">
        <w:rPr>
          <w:rFonts w:ascii="Times New Roman" w:hAnsi="Times New Roman"/>
          <w:sz w:val="20"/>
        </w:rPr>
        <w:tab/>
      </w:r>
    </w:p>
    <w:p w:rsidR="00C022A2" w:rsidRPr="009B5DDB" w:rsidRDefault="00C022A2" w:rsidP="00C022A2">
      <w:pPr>
        <w:rPr>
          <w:rFonts w:ascii="Times New Roman" w:hAnsi="Times New Roman"/>
          <w:sz w:val="20"/>
        </w:rPr>
      </w:pPr>
    </w:p>
    <w:tbl>
      <w:tblPr>
        <w:tblW w:w="104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993"/>
        <w:gridCol w:w="1700"/>
        <w:gridCol w:w="1841"/>
        <w:gridCol w:w="1700"/>
        <w:gridCol w:w="1842"/>
        <w:gridCol w:w="1558"/>
      </w:tblGrid>
      <w:tr w:rsidR="00F42A05" w:rsidTr="00C858EA">
        <w:trPr>
          <w:trHeight w:val="746"/>
        </w:trPr>
        <w:tc>
          <w:tcPr>
            <w:tcW w:w="104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F42A05" w:rsidRDefault="00F42A05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2. </w:t>
            </w:r>
            <w:proofErr w:type="gramStart"/>
            <w:r>
              <w:rPr>
                <w:b/>
                <w:lang w:eastAsia="en-US"/>
              </w:rPr>
              <w:t>ročník          OBOR</w:t>
            </w:r>
            <w:proofErr w:type="gramEnd"/>
            <w:r>
              <w:rPr>
                <w:b/>
                <w:lang w:eastAsia="en-US"/>
              </w:rPr>
              <w:t>: Speciální pedagogika předškolního věku</w:t>
            </w:r>
          </w:p>
        </w:tc>
      </w:tr>
      <w:tr w:rsidR="00F42A05" w:rsidTr="00C858E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05" w:rsidRDefault="00F42A0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F42A05" w:rsidRDefault="00F42A0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F42A05" w:rsidRDefault="00F42A0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Datum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05" w:rsidRDefault="00F42A0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F42A05" w:rsidRDefault="00F42A0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F42A05" w:rsidRDefault="00F42A0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Posluch.    </w:t>
            </w:r>
          </w:p>
          <w:p w:rsidR="00F42A05" w:rsidRDefault="00F42A0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05" w:rsidRDefault="00F42A0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  8.00-9.30</w:t>
            </w:r>
          </w:p>
          <w:p w:rsidR="00F42A05" w:rsidRDefault="00F42A0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F42A05" w:rsidRDefault="00F42A0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2 hodiny</w:t>
            </w:r>
          </w:p>
          <w:p w:rsidR="00F42A05" w:rsidRDefault="00F42A0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05" w:rsidRDefault="00F42A0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  9.45-11.15</w:t>
            </w:r>
          </w:p>
          <w:p w:rsidR="00F42A05" w:rsidRDefault="00F42A0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F42A05" w:rsidRDefault="00F42A0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2 hodiny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05" w:rsidRDefault="00F42A0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 11.30-13.</w:t>
            </w:r>
            <w:r>
              <w:rPr>
                <w:b/>
                <w:sz w:val="20"/>
                <w:lang w:eastAsia="en-US"/>
              </w:rPr>
              <w:t>00</w:t>
            </w:r>
          </w:p>
          <w:p w:rsidR="00F42A05" w:rsidRDefault="00F42A0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F42A05" w:rsidRDefault="00F42A0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2 hodiny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05" w:rsidRDefault="00F42A0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 13.30-15.00</w:t>
            </w:r>
          </w:p>
          <w:p w:rsidR="00F42A05" w:rsidRDefault="00F42A0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F42A05" w:rsidRDefault="00F42A0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2 hodiny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05" w:rsidRDefault="00F42A0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15.15-16.45</w:t>
            </w:r>
          </w:p>
          <w:p w:rsidR="00F42A05" w:rsidRDefault="00F42A0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</w:t>
            </w:r>
          </w:p>
          <w:p w:rsidR="00F42A05" w:rsidRDefault="00F42A0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 2 hodiny</w:t>
            </w:r>
          </w:p>
        </w:tc>
      </w:tr>
      <w:tr w:rsidR="00B05CB1" w:rsidTr="003B46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CB1" w:rsidRDefault="00B05CB1" w:rsidP="003B46A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23.9.</w:t>
            </w:r>
          </w:p>
          <w:p w:rsidR="00B05CB1" w:rsidRPr="00F835AA" w:rsidRDefault="00B05CB1" w:rsidP="003B46A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CB1" w:rsidRDefault="00B05CB1" w:rsidP="003B46A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P31</w:t>
            </w:r>
          </w:p>
        </w:tc>
        <w:tc>
          <w:tcPr>
            <w:tcW w:w="5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B1" w:rsidRDefault="00B05CB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USS/KULGH</w:t>
            </w:r>
          </w:p>
          <w:p w:rsidR="00B05CB1" w:rsidRDefault="00B05CB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Legislativa handicapovaných</w:t>
            </w:r>
          </w:p>
          <w:p w:rsidR="00B05CB1" w:rsidRDefault="00B05CB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Michalík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B1" w:rsidRDefault="00B05CB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B1" w:rsidRDefault="00B05CB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B05CB1" w:rsidTr="003B46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CB1" w:rsidRDefault="00B05CB1" w:rsidP="003B46A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14.10.</w:t>
            </w:r>
          </w:p>
          <w:p w:rsidR="00B05CB1" w:rsidRPr="00F835AA" w:rsidRDefault="00B05CB1" w:rsidP="003B46A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CB1" w:rsidRDefault="00B05CB1" w:rsidP="003B46A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P21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B1" w:rsidRDefault="00B05CB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USS/KUMET</w:t>
            </w:r>
          </w:p>
          <w:p w:rsidR="00B05CB1" w:rsidRDefault="00B05CB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Metodologie SPP výzkumu</w:t>
            </w:r>
          </w:p>
          <w:p w:rsidR="00B05CB1" w:rsidRDefault="00B05CB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Chrastina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B1" w:rsidRDefault="00B05CB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USS/KPTM1</w:t>
            </w:r>
          </w:p>
          <w:p w:rsidR="00B05CB1" w:rsidRDefault="00B05CB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Terapeutické metody ve SPP1</w:t>
            </w:r>
          </w:p>
          <w:p w:rsidR="00B05CB1" w:rsidRDefault="00B05CB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Maštalíř</w:t>
            </w:r>
          </w:p>
        </w:tc>
      </w:tr>
      <w:tr w:rsidR="00B05CB1" w:rsidTr="003B46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CB1" w:rsidRDefault="00B05CB1" w:rsidP="003B46A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2.12.</w:t>
            </w:r>
          </w:p>
          <w:p w:rsidR="00B05CB1" w:rsidRPr="00F835AA" w:rsidRDefault="00B05CB1" w:rsidP="003B46A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CB1" w:rsidRDefault="00B05CB1" w:rsidP="003B46A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P21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B1" w:rsidRDefault="00B05CB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USS/KUKOV</w:t>
            </w:r>
          </w:p>
          <w:p w:rsidR="00B05CB1" w:rsidRDefault="00B05CB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Kombinované vady</w:t>
            </w:r>
          </w:p>
          <w:p w:rsidR="00B05CB1" w:rsidRDefault="00B05CB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Potměšil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B1" w:rsidRDefault="00B05CB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USS/KPPS1</w:t>
            </w:r>
          </w:p>
          <w:p w:rsidR="00B05CB1" w:rsidRDefault="00B05CB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Psychopedie1</w:t>
            </w:r>
          </w:p>
          <w:p w:rsidR="00B05CB1" w:rsidRDefault="004F301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Mü</w:t>
            </w:r>
            <w:r w:rsidR="00B05CB1">
              <w:rPr>
                <w:rFonts w:ascii="Times New Roman" w:hAnsi="Times New Roman"/>
                <w:sz w:val="20"/>
                <w:lang w:eastAsia="en-US"/>
              </w:rPr>
              <w:t>ller</w:t>
            </w:r>
          </w:p>
        </w:tc>
      </w:tr>
      <w:tr w:rsidR="00B05CB1" w:rsidTr="003B46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CB1" w:rsidRDefault="00B05CB1" w:rsidP="003B46A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10.2.</w:t>
            </w:r>
          </w:p>
          <w:p w:rsidR="00B05CB1" w:rsidRDefault="00B05CB1" w:rsidP="003B46A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CB1" w:rsidRDefault="00B05CB1" w:rsidP="003B46A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P21</w:t>
            </w:r>
          </w:p>
        </w:tc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B1" w:rsidRDefault="00B05CB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USS/KUPL2</w:t>
            </w:r>
          </w:p>
          <w:p w:rsidR="00B05CB1" w:rsidRDefault="00B05CB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Propedeutické lékařské disciplíny2</w:t>
            </w:r>
          </w:p>
          <w:p w:rsidR="00B05CB1" w:rsidRDefault="00B05CB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lang w:eastAsia="en-US"/>
              </w:rPr>
              <w:t>Ludíková</w:t>
            </w:r>
            <w:proofErr w:type="spellEnd"/>
            <w:r>
              <w:rPr>
                <w:rFonts w:ascii="Times New Roman" w:hAnsi="Times New Roman"/>
                <w:sz w:val="20"/>
                <w:lang w:eastAsia="en-US"/>
              </w:rPr>
              <w:t xml:space="preserve"> B.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B1" w:rsidRDefault="00B05CB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B05CB1" w:rsidTr="003B46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CB1" w:rsidRDefault="00B05CB1" w:rsidP="003B46A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10.3.</w:t>
            </w:r>
          </w:p>
          <w:p w:rsidR="00B05CB1" w:rsidRDefault="00B05CB1" w:rsidP="003B46A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CB1" w:rsidRDefault="00B05CB1" w:rsidP="003B46A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P111/N14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B1" w:rsidRPr="00C0531F" w:rsidRDefault="00C0531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 xml:space="preserve">USS/KUSZP </w:t>
            </w:r>
          </w:p>
          <w:p w:rsidR="00B05CB1" w:rsidRPr="00C0531F" w:rsidRDefault="00C0531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 xml:space="preserve">Seminář k závěrečné </w:t>
            </w:r>
            <w:proofErr w:type="spellStart"/>
            <w:r>
              <w:rPr>
                <w:rFonts w:ascii="Times New Roman" w:hAnsi="Times New Roman"/>
                <w:sz w:val="20"/>
                <w:lang w:eastAsia="en-US"/>
              </w:rPr>
              <w:t>praci</w:t>
            </w:r>
            <w:proofErr w:type="spellEnd"/>
            <w:r>
              <w:rPr>
                <w:rFonts w:ascii="Times New Roman" w:hAnsi="Times New Roman"/>
                <w:sz w:val="20"/>
                <w:lang w:eastAsia="en-US"/>
              </w:rPr>
              <w:t xml:space="preserve"> </w:t>
            </w:r>
          </w:p>
          <w:p w:rsidR="00B05CB1" w:rsidRDefault="00C0531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lang w:eastAsia="en-US"/>
              </w:rPr>
              <w:t>Pastieriková</w:t>
            </w:r>
            <w:proofErr w:type="spellEnd"/>
            <w:r>
              <w:rPr>
                <w:rFonts w:ascii="Times New Roman" w:hAnsi="Times New Roman"/>
                <w:sz w:val="20"/>
                <w:lang w:eastAsia="en-US"/>
              </w:rPr>
              <w:t xml:space="preserve"> 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B1" w:rsidRDefault="00B05CB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USS/KPTY1 (N14)</w:t>
            </w:r>
          </w:p>
          <w:p w:rsidR="00B05CB1" w:rsidRDefault="00B05CB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lang w:eastAsia="en-US"/>
              </w:rPr>
              <w:t>Tyflopedie</w:t>
            </w:r>
            <w:proofErr w:type="spellEnd"/>
          </w:p>
          <w:p w:rsidR="00B05CB1" w:rsidRDefault="00B05CB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lang w:eastAsia="en-US"/>
              </w:rPr>
              <w:t>Ludíková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B1" w:rsidRDefault="00B05CB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USS/KPSU1</w:t>
            </w:r>
          </w:p>
          <w:p w:rsidR="00B05CB1" w:rsidRDefault="00B05CB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Surdopedie1</w:t>
            </w:r>
          </w:p>
          <w:p w:rsidR="00B05CB1" w:rsidRDefault="00B05CB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Langer</w:t>
            </w:r>
          </w:p>
          <w:p w:rsidR="00B05CB1" w:rsidRPr="00B05CB1" w:rsidRDefault="004E5E9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2"/>
                <w:highlight w:val="lightGray"/>
              </w:rPr>
              <w:t>(do 18:15)</w:t>
            </w:r>
          </w:p>
        </w:tc>
      </w:tr>
      <w:tr w:rsidR="00B05CB1" w:rsidTr="003B46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CB1" w:rsidRDefault="00B05CB1" w:rsidP="003B46A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7.4.</w:t>
            </w:r>
          </w:p>
          <w:p w:rsidR="00B05CB1" w:rsidRDefault="00B05CB1" w:rsidP="003B46A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CB1" w:rsidRDefault="00B05CB1" w:rsidP="003B46A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N16</w:t>
            </w:r>
          </w:p>
        </w:tc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B1" w:rsidRDefault="00B05CB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USS/KPSO1</w:t>
            </w:r>
          </w:p>
          <w:p w:rsidR="00B05CB1" w:rsidRDefault="00B05CB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Somatopedie1</w:t>
            </w:r>
          </w:p>
          <w:p w:rsidR="00B05CB1" w:rsidRDefault="00B05CB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Bendová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B1" w:rsidRDefault="00B05CB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USS/KPLO1</w:t>
            </w:r>
          </w:p>
          <w:p w:rsidR="00B05CB1" w:rsidRDefault="00B05CB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Logopedie1</w:t>
            </w:r>
          </w:p>
          <w:p w:rsidR="00B05CB1" w:rsidRDefault="00B05CB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lang w:eastAsia="en-US"/>
              </w:rPr>
              <w:t>Tabachová</w:t>
            </w:r>
            <w:proofErr w:type="spellEnd"/>
          </w:p>
          <w:p w:rsidR="00B05CB1" w:rsidRPr="00B05CB1" w:rsidRDefault="004E5E9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2"/>
                <w:highlight w:val="lightGray"/>
              </w:rPr>
              <w:t>(do 18:15)</w:t>
            </w:r>
            <w:bookmarkStart w:id="0" w:name="_GoBack"/>
            <w:bookmarkEnd w:id="0"/>
          </w:p>
        </w:tc>
      </w:tr>
    </w:tbl>
    <w:p w:rsidR="00F42A05" w:rsidRDefault="00F42A05" w:rsidP="00F42A05">
      <w:pPr>
        <w:rPr>
          <w:sz w:val="18"/>
        </w:rPr>
      </w:pPr>
    </w:p>
    <w:p w:rsidR="00F42A05" w:rsidRDefault="00F42A05" w:rsidP="00F42A05">
      <w:pPr>
        <w:rPr>
          <w:rFonts w:ascii="Times New Roman" w:hAnsi="Times New Roman"/>
          <w:sz w:val="20"/>
        </w:rPr>
      </w:pPr>
    </w:p>
    <w:p w:rsidR="00F42A05" w:rsidRDefault="00AE3601" w:rsidP="00F42A0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ZS USS/KPEXP Exkurze do </w:t>
      </w:r>
      <w:proofErr w:type="spellStart"/>
      <w:r>
        <w:rPr>
          <w:rFonts w:ascii="Times New Roman" w:hAnsi="Times New Roman"/>
          <w:sz w:val="20"/>
        </w:rPr>
        <w:t>spec</w:t>
      </w:r>
      <w:proofErr w:type="spellEnd"/>
      <w:r>
        <w:rPr>
          <w:rFonts w:ascii="Times New Roman" w:hAnsi="Times New Roman"/>
          <w:sz w:val="20"/>
        </w:rPr>
        <w:t xml:space="preserve">. </w:t>
      </w:r>
      <w:proofErr w:type="spellStart"/>
      <w:r>
        <w:rPr>
          <w:rFonts w:ascii="Times New Roman" w:hAnsi="Times New Roman"/>
          <w:sz w:val="20"/>
        </w:rPr>
        <w:t>předšk</w:t>
      </w:r>
      <w:proofErr w:type="spellEnd"/>
      <w:r>
        <w:rPr>
          <w:rFonts w:ascii="Times New Roman" w:hAnsi="Times New Roman"/>
          <w:sz w:val="20"/>
        </w:rPr>
        <w:t>. zařízení – Finková</w:t>
      </w:r>
    </w:p>
    <w:p w:rsidR="00AE3601" w:rsidRDefault="00AE3601" w:rsidP="00F42A0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ZS USS/KPPX1 Průběžná SP praxe 1 – Finková</w:t>
      </w:r>
    </w:p>
    <w:p w:rsidR="00AE3601" w:rsidRDefault="00AE3601" w:rsidP="00F42A0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ZS USS/KPSX1 Souvislá SP praxe 1 – Finková</w:t>
      </w:r>
    </w:p>
    <w:p w:rsidR="00AE3601" w:rsidRDefault="00AE3601" w:rsidP="00F42A0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LS USS/KPPX2 Průběžná SP praxe 2 – Horváthová</w:t>
      </w:r>
    </w:p>
    <w:p w:rsidR="00AE3601" w:rsidRDefault="00AE3601" w:rsidP="00F42A0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LS USS/KPSX2 Souvislá SP praxe 2 - Horváthová</w:t>
      </w:r>
    </w:p>
    <w:p w:rsidR="00F42A05" w:rsidRDefault="00F42A05" w:rsidP="00F42A05">
      <w:pPr>
        <w:rPr>
          <w:rFonts w:ascii="Times New Roman" w:hAnsi="Times New Roman"/>
          <w:sz w:val="20"/>
        </w:rPr>
      </w:pPr>
    </w:p>
    <w:p w:rsidR="00F42A05" w:rsidRDefault="00F42A05" w:rsidP="00F42A05">
      <w:pPr>
        <w:rPr>
          <w:sz w:val="18"/>
        </w:rPr>
      </w:pPr>
    </w:p>
    <w:p w:rsidR="00F42A05" w:rsidRDefault="00F42A05" w:rsidP="00F42A05">
      <w:pPr>
        <w:rPr>
          <w:rFonts w:ascii="Times New Roman" w:hAnsi="Times New Roman"/>
          <w:sz w:val="20"/>
        </w:rPr>
      </w:pPr>
    </w:p>
    <w:p w:rsidR="00F42A05" w:rsidRDefault="00F42A05" w:rsidP="00F42A05">
      <w:pPr>
        <w:rPr>
          <w:rFonts w:ascii="Times New Roman" w:hAnsi="Times New Roman"/>
          <w:sz w:val="20"/>
        </w:rPr>
      </w:pPr>
    </w:p>
    <w:p w:rsidR="00FB154E" w:rsidRPr="009B5DDB" w:rsidRDefault="00FB154E">
      <w:pPr>
        <w:rPr>
          <w:rFonts w:ascii="Times New Roman" w:hAnsi="Times New Roman"/>
          <w:sz w:val="20"/>
        </w:rPr>
      </w:pPr>
    </w:p>
    <w:sectPr w:rsidR="00FB154E" w:rsidRPr="009B5D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2A2"/>
    <w:rsid w:val="00027BA8"/>
    <w:rsid w:val="00047672"/>
    <w:rsid w:val="001E6E03"/>
    <w:rsid w:val="00201EA4"/>
    <w:rsid w:val="002A10B8"/>
    <w:rsid w:val="0031073D"/>
    <w:rsid w:val="0038317D"/>
    <w:rsid w:val="003B46A2"/>
    <w:rsid w:val="004A532E"/>
    <w:rsid w:val="004E5E9E"/>
    <w:rsid w:val="004F3014"/>
    <w:rsid w:val="005578CA"/>
    <w:rsid w:val="006926F5"/>
    <w:rsid w:val="006F75A6"/>
    <w:rsid w:val="00734FC7"/>
    <w:rsid w:val="007D33D6"/>
    <w:rsid w:val="008F4F84"/>
    <w:rsid w:val="009A408E"/>
    <w:rsid w:val="009B5DDB"/>
    <w:rsid w:val="009C1BF8"/>
    <w:rsid w:val="00AE3601"/>
    <w:rsid w:val="00B05CB1"/>
    <w:rsid w:val="00B349F1"/>
    <w:rsid w:val="00B80847"/>
    <w:rsid w:val="00C022A2"/>
    <w:rsid w:val="00C0531F"/>
    <w:rsid w:val="00C858EA"/>
    <w:rsid w:val="00CE6D27"/>
    <w:rsid w:val="00D4409F"/>
    <w:rsid w:val="00F42A05"/>
    <w:rsid w:val="00F835AA"/>
    <w:rsid w:val="00FB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22A2"/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022A2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C022A2"/>
    <w:rPr>
      <w:rFonts w:ascii="Arial Narrow" w:eastAsia="Times New Roman" w:hAnsi="Arial Narrow" w:cs="Times New Roman"/>
      <w:b/>
      <w:sz w:val="36"/>
      <w:szCs w:val="24"/>
      <w:lang w:eastAsia="cs-CZ"/>
    </w:rPr>
  </w:style>
  <w:style w:type="character" w:styleId="Hypertextovodkaz">
    <w:name w:val="Hyperlink"/>
    <w:rsid w:val="00C022A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49F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49F1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22A2"/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022A2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C022A2"/>
    <w:rPr>
      <w:rFonts w:ascii="Arial Narrow" w:eastAsia="Times New Roman" w:hAnsi="Arial Narrow" w:cs="Times New Roman"/>
      <w:b/>
      <w:sz w:val="36"/>
      <w:szCs w:val="24"/>
      <w:lang w:eastAsia="cs-CZ"/>
    </w:rPr>
  </w:style>
  <w:style w:type="character" w:styleId="Hypertextovodkaz">
    <w:name w:val="Hyperlink"/>
    <w:rsid w:val="00C022A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49F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49F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156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Jeřábková Kateřina</cp:lastModifiedBy>
  <cp:revision>11</cp:revision>
  <cp:lastPrinted>2016-06-14T10:46:00Z</cp:lastPrinted>
  <dcterms:created xsi:type="dcterms:W3CDTF">2015-06-08T12:04:00Z</dcterms:created>
  <dcterms:modified xsi:type="dcterms:W3CDTF">2016-06-23T10:51:00Z</dcterms:modified>
</cp:coreProperties>
</file>