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E" w:rsidRDefault="005C41FE" w:rsidP="005C41FE">
      <w:pPr>
        <w:ind w:left="360"/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ind w:left="360"/>
        <w:rPr>
          <w:rFonts w:ascii="Arial Narrow" w:hAnsi="Arial Narrow"/>
          <w:sz w:val="36"/>
          <w:szCs w:val="36"/>
        </w:rPr>
      </w:pPr>
    </w:p>
    <w:p w:rsidR="005C41FE" w:rsidRDefault="00DF104F" w:rsidP="005C41FE">
      <w:pPr>
        <w:ind w:left="360"/>
        <w:rPr>
          <w:rFonts w:ascii="Arial Narrow" w:hAnsi="Arial Narrow"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9pt;width:336.75pt;height:51.7pt;z-index:251658240" adj=",10800" fillcolor="#3cf" strokecolor="#009" strokeweight="1pt">
            <v:shadow on="t" color="#009" offset="7pt,-7pt"/>
            <v:textpath style="font-family:&quot;Impact&quot;;v-text-spacing:52429f;v-text-kern:t" trim="t" fitpath="t" string="Imatrikulace 1. ročníku"/>
          </v:shape>
        </w:pict>
      </w:r>
    </w:p>
    <w:p w:rsidR="005C41FE" w:rsidRDefault="005C41FE" w:rsidP="005C41FE">
      <w:pPr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rPr>
          <w:rFonts w:ascii="Arial Narrow" w:hAnsi="Arial Narrow"/>
          <w:sz w:val="36"/>
          <w:szCs w:val="36"/>
        </w:rPr>
      </w:pPr>
    </w:p>
    <w:p w:rsidR="005C41FE" w:rsidRDefault="005C41FE" w:rsidP="005C41FE">
      <w:pPr>
        <w:pStyle w:val="Nadpis4"/>
        <w:jc w:val="both"/>
        <w:rPr>
          <w:rFonts w:ascii="Arial Black" w:hAnsi="Arial Black"/>
          <w:sz w:val="36"/>
          <w:szCs w:val="36"/>
        </w:rPr>
      </w:pPr>
    </w:p>
    <w:p w:rsidR="005C41FE" w:rsidRDefault="005C41FE" w:rsidP="005C41FE">
      <w:pPr>
        <w:pStyle w:val="Nadpis4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studentů Pedagogické fakulty UP (prezenční </w:t>
      </w:r>
    </w:p>
    <w:p w:rsidR="005C41FE" w:rsidRDefault="005C41FE" w:rsidP="005C41FE">
      <w:pPr>
        <w:pStyle w:val="Nadpis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i kombinované studium) se koná</w:t>
      </w:r>
      <w:r>
        <w:rPr>
          <w:rFonts w:ascii="Arial Black" w:hAnsi="Arial Black"/>
          <w:sz w:val="36"/>
          <w:szCs w:val="36"/>
        </w:rPr>
        <w:t xml:space="preserve"> </w:t>
      </w:r>
    </w:p>
    <w:p w:rsidR="005C41FE" w:rsidRDefault="005C41FE" w:rsidP="005C41FE">
      <w:pPr>
        <w:pStyle w:val="Nadpis4"/>
        <w:rPr>
          <w:rFonts w:ascii="Arial Black" w:hAnsi="Arial Black"/>
          <w:sz w:val="36"/>
          <w:szCs w:val="36"/>
          <w:u w:val="single"/>
        </w:rPr>
      </w:pPr>
    </w:p>
    <w:p w:rsidR="005C41FE" w:rsidRPr="00D852DC" w:rsidRDefault="005C41FE" w:rsidP="005C41FE">
      <w:pPr>
        <w:pStyle w:val="Nadpis4"/>
        <w:rPr>
          <w:rFonts w:ascii="Arial Black" w:hAnsi="Arial Black"/>
          <w:sz w:val="36"/>
          <w:szCs w:val="36"/>
          <w:u w:val="single"/>
        </w:rPr>
      </w:pPr>
      <w:r w:rsidRPr="001722C3">
        <w:rPr>
          <w:rFonts w:ascii="Arial Black" w:hAnsi="Arial Black"/>
          <w:sz w:val="36"/>
          <w:szCs w:val="36"/>
          <w:highlight w:val="yellow"/>
          <w:u w:val="single"/>
        </w:rPr>
        <w:t>v</w:t>
      </w:r>
      <w:r w:rsidR="00456276" w:rsidRPr="001722C3">
        <w:rPr>
          <w:rFonts w:ascii="Arial Black" w:hAnsi="Arial Black"/>
          <w:sz w:val="36"/>
          <w:szCs w:val="36"/>
          <w:highlight w:val="yellow"/>
          <w:u w:val="single"/>
        </w:rPr>
        <w:t xml:space="preserve"> úterý</w:t>
      </w:r>
      <w:r w:rsidR="003F0845" w:rsidRPr="001722C3">
        <w:rPr>
          <w:rFonts w:ascii="Arial Black" w:hAnsi="Arial Black"/>
          <w:sz w:val="36"/>
          <w:szCs w:val="36"/>
          <w:highlight w:val="yellow"/>
          <w:u w:val="single"/>
        </w:rPr>
        <w:t xml:space="preserve"> 1</w:t>
      </w:r>
      <w:r w:rsidR="00456276" w:rsidRPr="001722C3">
        <w:rPr>
          <w:rFonts w:ascii="Arial Black" w:hAnsi="Arial Black"/>
          <w:sz w:val="36"/>
          <w:szCs w:val="36"/>
          <w:highlight w:val="yellow"/>
          <w:u w:val="single"/>
        </w:rPr>
        <w:t>3</w:t>
      </w:r>
      <w:r w:rsidRPr="001722C3">
        <w:rPr>
          <w:rFonts w:ascii="Arial Black" w:hAnsi="Arial Black"/>
          <w:sz w:val="36"/>
          <w:szCs w:val="36"/>
          <w:highlight w:val="yellow"/>
          <w:u w:val="single"/>
        </w:rPr>
        <w:t>. října 201</w:t>
      </w:r>
      <w:r w:rsidR="00456276" w:rsidRPr="001722C3">
        <w:rPr>
          <w:rFonts w:ascii="Arial Black" w:hAnsi="Arial Black"/>
          <w:sz w:val="36"/>
          <w:szCs w:val="36"/>
          <w:highlight w:val="yellow"/>
          <w:u w:val="single"/>
        </w:rPr>
        <w:t>5</w:t>
      </w:r>
      <w:r w:rsidRPr="00D852DC">
        <w:rPr>
          <w:rFonts w:ascii="Arial Black" w:hAnsi="Arial Black"/>
          <w:sz w:val="36"/>
          <w:szCs w:val="36"/>
          <w:u w:val="single"/>
        </w:rPr>
        <w:t xml:space="preserve"> </w:t>
      </w:r>
    </w:p>
    <w:p w:rsidR="005C41FE" w:rsidRDefault="005C41FE" w:rsidP="005C41FE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p w:rsidR="005C41FE" w:rsidRDefault="005C41FE" w:rsidP="005C41FE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v</w:t>
      </w:r>
      <w:r w:rsidR="001A665D">
        <w:rPr>
          <w:rFonts w:ascii="Arial Black" w:hAnsi="Arial Black"/>
          <w:sz w:val="36"/>
          <w:szCs w:val="36"/>
        </w:rPr>
        <w:t xml:space="preserve"> auditoriu </w:t>
      </w:r>
      <w:r w:rsidR="003F0845">
        <w:rPr>
          <w:rFonts w:ascii="Arial Black" w:hAnsi="Arial Black"/>
          <w:sz w:val="36"/>
          <w:szCs w:val="36"/>
        </w:rPr>
        <w:t xml:space="preserve">Pedagogické fakulty UP v Olomouci, Žižkovo nám. 5. dle časového harmonogramu níže uvedeného. </w:t>
      </w:r>
    </w:p>
    <w:p w:rsidR="005C41FE" w:rsidRDefault="005C41FE" w:rsidP="005C41FE">
      <w:pPr>
        <w:rPr>
          <w:rFonts w:ascii="Arial Black" w:hAnsi="Arial Black"/>
          <w:sz w:val="36"/>
          <w:szCs w:val="36"/>
        </w:rPr>
      </w:pPr>
    </w:p>
    <w:p w:rsidR="005C41FE" w:rsidRDefault="005C41FE" w:rsidP="005C41FE">
      <w:pPr>
        <w:rPr>
          <w:rFonts w:ascii="Arial Black" w:hAnsi="Arial Black" w:cs="Arial"/>
          <w:b/>
          <w:sz w:val="36"/>
          <w:szCs w:val="36"/>
          <w:u w:val="single"/>
        </w:rPr>
      </w:pPr>
      <w:r>
        <w:rPr>
          <w:rFonts w:ascii="Arial Black" w:hAnsi="Arial Black" w:cs="Arial"/>
          <w:sz w:val="36"/>
          <w:szCs w:val="36"/>
        </w:rPr>
        <w:t xml:space="preserve">Studenti se dostaví do </w:t>
      </w:r>
      <w:r w:rsidR="003F0845">
        <w:rPr>
          <w:rFonts w:ascii="Arial Black" w:hAnsi="Arial Black" w:cs="Arial"/>
          <w:sz w:val="36"/>
          <w:szCs w:val="36"/>
        </w:rPr>
        <w:t xml:space="preserve">vestibulu před </w:t>
      </w:r>
      <w:proofErr w:type="gramStart"/>
      <w:r w:rsidR="003F0845">
        <w:rPr>
          <w:rFonts w:ascii="Arial Black" w:hAnsi="Arial Black" w:cs="Arial"/>
          <w:sz w:val="36"/>
          <w:szCs w:val="36"/>
        </w:rPr>
        <w:t>a</w:t>
      </w:r>
      <w:r w:rsidR="00EF1A95">
        <w:rPr>
          <w:rFonts w:ascii="Arial Black" w:hAnsi="Arial Black" w:cs="Arial"/>
          <w:sz w:val="36"/>
          <w:szCs w:val="36"/>
        </w:rPr>
        <w:t>uditoriem</w:t>
      </w:r>
      <w:r w:rsidR="003F0845">
        <w:rPr>
          <w:rFonts w:ascii="Arial Black" w:hAnsi="Arial Black" w:cs="Arial"/>
          <w:sz w:val="36"/>
          <w:szCs w:val="36"/>
        </w:rPr>
        <w:t xml:space="preserve"> </w:t>
      </w:r>
      <w:r>
        <w:rPr>
          <w:rFonts w:ascii="Arial Black" w:hAnsi="Arial Black" w:cs="Arial"/>
          <w:sz w:val="36"/>
          <w:szCs w:val="36"/>
        </w:rPr>
        <w:t xml:space="preserve"> </w:t>
      </w:r>
      <w:r>
        <w:rPr>
          <w:rFonts w:ascii="Arial Black" w:hAnsi="Arial Black" w:cs="Arial"/>
          <w:sz w:val="36"/>
          <w:szCs w:val="36"/>
          <w:u w:val="single"/>
        </w:rPr>
        <w:t>30</w:t>
      </w:r>
      <w:proofErr w:type="gramEnd"/>
      <w:r>
        <w:rPr>
          <w:rFonts w:ascii="Arial Black" w:hAnsi="Arial Black" w:cs="Arial"/>
          <w:b/>
          <w:sz w:val="36"/>
          <w:szCs w:val="36"/>
          <w:u w:val="single"/>
        </w:rPr>
        <w:t xml:space="preserve"> minut</w:t>
      </w:r>
      <w:r>
        <w:rPr>
          <w:rFonts w:ascii="Arial Black" w:hAnsi="Arial Black" w:cs="Arial"/>
          <w:b/>
          <w:bCs/>
          <w:sz w:val="36"/>
          <w:szCs w:val="36"/>
          <w:u w:val="single"/>
        </w:rPr>
        <w:t xml:space="preserve"> před</w:t>
      </w:r>
      <w:r>
        <w:rPr>
          <w:rFonts w:ascii="Arial Black" w:hAnsi="Arial Black" w:cs="Arial"/>
          <w:b/>
          <w:sz w:val="36"/>
          <w:szCs w:val="36"/>
          <w:u w:val="single"/>
        </w:rPr>
        <w:t xml:space="preserve"> konáním imatrikulace ve společenském</w:t>
      </w:r>
      <w:r>
        <w:rPr>
          <w:rFonts w:ascii="Arial Black" w:hAnsi="Arial Black" w:cs="Arial"/>
          <w:sz w:val="36"/>
          <w:szCs w:val="36"/>
          <w:u w:val="single"/>
        </w:rPr>
        <w:t xml:space="preserve"> </w:t>
      </w:r>
      <w:r>
        <w:rPr>
          <w:rFonts w:ascii="Arial Black" w:hAnsi="Arial Black" w:cs="Arial"/>
          <w:b/>
          <w:sz w:val="36"/>
          <w:szCs w:val="36"/>
          <w:u w:val="single"/>
        </w:rPr>
        <w:t>oděvu.</w:t>
      </w:r>
    </w:p>
    <w:p w:rsidR="000206D0" w:rsidRDefault="000206D0" w:rsidP="005C41FE">
      <w:pPr>
        <w:rPr>
          <w:rFonts w:ascii="Arial Black" w:hAnsi="Arial Black" w:cs="Arial"/>
          <w:b/>
          <w:sz w:val="36"/>
          <w:szCs w:val="36"/>
          <w:u w:val="single"/>
        </w:rPr>
      </w:pPr>
    </w:p>
    <w:p w:rsidR="005C41FE" w:rsidRDefault="000206D0" w:rsidP="00EF1A9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  <w:u w:val="single"/>
        </w:rPr>
        <w:t xml:space="preserve">Výuka 1. ročníků </w:t>
      </w:r>
      <w:r w:rsidR="00D852DC">
        <w:rPr>
          <w:rFonts w:ascii="Arial Black" w:hAnsi="Arial Black" w:cs="Arial"/>
          <w:b/>
          <w:sz w:val="36"/>
          <w:szCs w:val="36"/>
          <w:u w:val="single"/>
        </w:rPr>
        <w:t xml:space="preserve">se </w:t>
      </w:r>
      <w:r>
        <w:rPr>
          <w:rFonts w:ascii="Arial Black" w:hAnsi="Arial Black" w:cs="Arial"/>
          <w:b/>
          <w:sz w:val="36"/>
          <w:szCs w:val="36"/>
          <w:u w:val="single"/>
        </w:rPr>
        <w:t xml:space="preserve">po dobu konání imatrikulace </w:t>
      </w:r>
      <w:r w:rsidR="00D852DC">
        <w:rPr>
          <w:rFonts w:ascii="Arial Black" w:hAnsi="Arial Black" w:cs="Arial"/>
          <w:b/>
          <w:sz w:val="36"/>
          <w:szCs w:val="36"/>
          <w:u w:val="single"/>
        </w:rPr>
        <w:t>n</w:t>
      </w:r>
      <w:r>
        <w:rPr>
          <w:rFonts w:ascii="Arial Black" w:hAnsi="Arial Black" w:cs="Arial"/>
          <w:b/>
          <w:sz w:val="36"/>
          <w:szCs w:val="36"/>
          <w:u w:val="single"/>
        </w:rPr>
        <w:t>ekoná</w:t>
      </w:r>
      <w:r w:rsidR="00EF1A95">
        <w:rPr>
          <w:rFonts w:ascii="Arial Black" w:hAnsi="Arial Black" w:cs="Arial"/>
          <w:b/>
          <w:sz w:val="36"/>
          <w:szCs w:val="36"/>
          <w:u w:val="single"/>
        </w:rPr>
        <w:t>.</w:t>
      </w:r>
    </w:p>
    <w:p w:rsidR="005C41FE" w:rsidRDefault="005C41F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5C41FE" w:rsidRDefault="005C41F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5C41FE" w:rsidRDefault="005C41F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5C41FE" w:rsidRDefault="005C41FE" w:rsidP="003F0845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   </w:t>
      </w:r>
      <w:r w:rsidR="003F0845">
        <w:rPr>
          <w:rFonts w:ascii="Arial" w:hAnsi="Arial" w:cs="Arial"/>
          <w:bCs/>
          <w:sz w:val="28"/>
        </w:rPr>
        <w:t>Doc. Ing. Čestmír Serafín, Dr.</w:t>
      </w:r>
    </w:p>
    <w:p w:rsidR="003F0845" w:rsidRDefault="003F0845" w:rsidP="003F0845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   děkan</w:t>
      </w:r>
    </w:p>
    <w:p w:rsidR="005C41FE" w:rsidRDefault="005C41F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06209E" w:rsidRDefault="0006209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06209E" w:rsidRDefault="0006209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06209E" w:rsidRDefault="0006209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06209E" w:rsidRDefault="0006209E" w:rsidP="005C41FE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E77612" w:rsidRDefault="00EF1A95" w:rsidP="0006209E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highlight w:val="yellow"/>
          <w:u w:val="single"/>
        </w:rPr>
        <w:t>13.</w:t>
      </w:r>
      <w:r w:rsidR="00956807" w:rsidRPr="00D852DC">
        <w:rPr>
          <w:rFonts w:ascii="Arial" w:hAnsi="Arial" w:cs="Arial"/>
          <w:b/>
          <w:bCs/>
          <w:sz w:val="28"/>
          <w:highlight w:val="yellow"/>
          <w:u w:val="single"/>
        </w:rPr>
        <w:t>0</w:t>
      </w:r>
      <w:r w:rsidR="0006209E" w:rsidRPr="00D852DC">
        <w:rPr>
          <w:rFonts w:ascii="Arial" w:hAnsi="Arial" w:cs="Arial"/>
          <w:b/>
          <w:bCs/>
          <w:sz w:val="28"/>
          <w:highlight w:val="yellow"/>
          <w:u w:val="single"/>
        </w:rPr>
        <w:t>0 hodin</w:t>
      </w:r>
      <w:r w:rsidR="0006209E">
        <w:rPr>
          <w:rFonts w:ascii="Arial" w:hAnsi="Arial" w:cs="Arial"/>
          <w:b/>
          <w:bCs/>
          <w:sz w:val="28"/>
          <w:u w:val="single"/>
        </w:rPr>
        <w:t xml:space="preserve"> </w:t>
      </w:r>
    </w:p>
    <w:p w:rsidR="0012597E" w:rsidRDefault="0012597E" w:rsidP="0012597E">
      <w:pPr>
        <w:pStyle w:val="Nadpis1"/>
      </w:pPr>
      <w:r>
        <w:t>Bakalářská prezenční studia</w:t>
      </w:r>
    </w:p>
    <w:p w:rsidR="0006209E" w:rsidRDefault="0006209E" w:rsidP="0006209E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:rsidR="00184FD1" w:rsidRPr="00184FD1" w:rsidRDefault="0006209E" w:rsidP="0006209E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184FD1">
        <w:rPr>
          <w:rFonts w:ascii="Arial" w:hAnsi="Arial" w:cs="Arial"/>
          <w:b/>
          <w:bCs/>
          <w:sz w:val="22"/>
        </w:rPr>
        <w:t>Aplikovaná ekologie pro veřejný sektor</w:t>
      </w:r>
      <w:r w:rsidR="00662D69" w:rsidRPr="00184FD1">
        <w:rPr>
          <w:rFonts w:ascii="Arial" w:hAnsi="Arial" w:cs="Arial"/>
          <w:b/>
          <w:bCs/>
          <w:sz w:val="22"/>
        </w:rPr>
        <w:t xml:space="preserve"> </w:t>
      </w:r>
    </w:p>
    <w:p w:rsidR="0006209E" w:rsidRPr="00184FD1" w:rsidRDefault="0006209E" w:rsidP="0006209E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184FD1">
        <w:rPr>
          <w:rFonts w:ascii="Arial" w:hAnsi="Arial" w:cs="Arial"/>
          <w:b/>
          <w:bCs/>
          <w:sz w:val="22"/>
        </w:rPr>
        <w:t>Němčina se zaměřením na aplikovanou ekonomii</w:t>
      </w:r>
      <w:r w:rsidR="00662D69" w:rsidRPr="00184FD1">
        <w:rPr>
          <w:rFonts w:ascii="Arial" w:hAnsi="Arial" w:cs="Arial"/>
          <w:b/>
          <w:bCs/>
          <w:sz w:val="22"/>
        </w:rPr>
        <w:t xml:space="preserve"> </w:t>
      </w:r>
    </w:p>
    <w:p w:rsidR="0006209E" w:rsidRPr="00212204" w:rsidRDefault="0006209E" w:rsidP="0006209E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Učitelství pro mateřské školy</w:t>
      </w:r>
      <w:r w:rsidR="00662D69">
        <w:rPr>
          <w:rFonts w:ascii="Arial" w:hAnsi="Arial" w:cs="Arial"/>
          <w:b/>
          <w:bCs/>
          <w:sz w:val="22"/>
        </w:rPr>
        <w:t xml:space="preserve"> </w:t>
      </w:r>
    </w:p>
    <w:p w:rsidR="0006209E" w:rsidRPr="003E2F2D" w:rsidRDefault="0006209E" w:rsidP="0006209E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Výtvarná tvorba se zaměřením na vzdělávání (jednooborová)</w:t>
      </w:r>
      <w:r w:rsidR="00662D69">
        <w:rPr>
          <w:rFonts w:ascii="Arial" w:hAnsi="Arial" w:cs="Arial"/>
          <w:b/>
          <w:bCs/>
          <w:sz w:val="22"/>
        </w:rPr>
        <w:t xml:space="preserve"> </w:t>
      </w:r>
    </w:p>
    <w:p w:rsidR="00184FD1" w:rsidRPr="00184FD1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184FD1">
        <w:rPr>
          <w:rFonts w:ascii="Arial" w:hAnsi="Arial" w:cs="Arial"/>
          <w:b/>
          <w:bCs/>
          <w:sz w:val="22"/>
        </w:rPr>
        <w:t>Pedagogika – sociální práce</w:t>
      </w:r>
      <w:r w:rsidR="00662D69" w:rsidRPr="00184FD1">
        <w:rPr>
          <w:rFonts w:ascii="Arial" w:hAnsi="Arial" w:cs="Arial"/>
          <w:b/>
          <w:bCs/>
          <w:sz w:val="22"/>
        </w:rPr>
        <w:t xml:space="preserve"> </w:t>
      </w:r>
    </w:p>
    <w:p w:rsidR="003E2F2D" w:rsidRPr="00184FD1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184FD1">
        <w:rPr>
          <w:rFonts w:ascii="Arial" w:hAnsi="Arial" w:cs="Arial"/>
          <w:b/>
          <w:bCs/>
          <w:sz w:val="22"/>
        </w:rPr>
        <w:t>Pedagogika – veřejná správa</w:t>
      </w:r>
      <w:r w:rsidR="00662D69" w:rsidRPr="00184FD1">
        <w:rPr>
          <w:rFonts w:ascii="Arial" w:hAnsi="Arial" w:cs="Arial"/>
          <w:b/>
          <w:bCs/>
          <w:sz w:val="22"/>
        </w:rPr>
        <w:t xml:space="preserve"> </w:t>
      </w:r>
    </w:p>
    <w:p w:rsidR="00184FD1" w:rsidRPr="00184FD1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184FD1">
        <w:rPr>
          <w:rFonts w:ascii="Arial" w:hAnsi="Arial" w:cs="Arial"/>
          <w:b/>
          <w:bCs/>
          <w:sz w:val="22"/>
        </w:rPr>
        <w:t>Vychovatelství</w:t>
      </w:r>
      <w:r w:rsidR="00662D69" w:rsidRPr="00184FD1">
        <w:rPr>
          <w:rFonts w:ascii="Arial" w:hAnsi="Arial" w:cs="Arial"/>
          <w:b/>
          <w:bCs/>
          <w:sz w:val="22"/>
        </w:rPr>
        <w:t xml:space="preserve"> </w:t>
      </w:r>
    </w:p>
    <w:p w:rsidR="00662D69" w:rsidRPr="00184FD1" w:rsidRDefault="00662D69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184FD1">
        <w:rPr>
          <w:rFonts w:ascii="Arial" w:hAnsi="Arial" w:cs="Arial"/>
          <w:b/>
          <w:bCs/>
          <w:sz w:val="22"/>
        </w:rPr>
        <w:t xml:space="preserve">Sociálně zdravotní práce se zaměřením na vzdělávání </w:t>
      </w:r>
    </w:p>
    <w:p w:rsidR="003E2F2D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 xml:space="preserve">Speciální pedagogika </w:t>
      </w:r>
      <w:r w:rsidR="00662D69">
        <w:rPr>
          <w:rFonts w:ascii="Arial" w:hAnsi="Arial" w:cs="Arial"/>
          <w:b/>
          <w:bCs/>
          <w:sz w:val="22"/>
        </w:rPr>
        <w:t>–</w:t>
      </w:r>
      <w:r>
        <w:rPr>
          <w:rFonts w:ascii="Arial" w:hAnsi="Arial" w:cs="Arial"/>
          <w:b/>
          <w:bCs/>
          <w:sz w:val="22"/>
        </w:rPr>
        <w:t xml:space="preserve"> dramaterapie</w:t>
      </w:r>
      <w:r w:rsidR="00662D69">
        <w:rPr>
          <w:rFonts w:ascii="Arial" w:hAnsi="Arial" w:cs="Arial"/>
          <w:b/>
          <w:bCs/>
          <w:sz w:val="22"/>
        </w:rPr>
        <w:t xml:space="preserve"> </w:t>
      </w:r>
    </w:p>
    <w:p w:rsidR="003E2F2D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Speciální pedagogika předškolního věku</w:t>
      </w:r>
      <w:r w:rsidR="00662D69">
        <w:rPr>
          <w:rFonts w:ascii="Arial" w:hAnsi="Arial" w:cs="Arial"/>
          <w:b/>
          <w:bCs/>
          <w:sz w:val="22"/>
        </w:rPr>
        <w:t xml:space="preserve"> </w:t>
      </w:r>
    </w:p>
    <w:p w:rsidR="003E2F2D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Speciálně pedagogická andragogika</w:t>
      </w:r>
      <w:r w:rsidR="00662D69">
        <w:rPr>
          <w:rFonts w:ascii="Arial" w:hAnsi="Arial" w:cs="Arial"/>
          <w:b/>
          <w:bCs/>
          <w:sz w:val="22"/>
        </w:rPr>
        <w:t xml:space="preserve"> </w:t>
      </w:r>
    </w:p>
    <w:p w:rsidR="003E2F2D" w:rsidRPr="005C3E6E" w:rsidRDefault="003E2F2D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Speciální pedagogika raného věku</w:t>
      </w:r>
      <w:r w:rsidR="00F7078C">
        <w:rPr>
          <w:rFonts w:ascii="Arial" w:hAnsi="Arial" w:cs="Arial"/>
          <w:b/>
          <w:bCs/>
          <w:sz w:val="22"/>
        </w:rPr>
        <w:t xml:space="preserve"> </w:t>
      </w:r>
    </w:p>
    <w:p w:rsidR="005C3E6E" w:rsidRPr="005C3E6E" w:rsidRDefault="005C3E6E" w:rsidP="003E2F2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5C3E6E">
        <w:rPr>
          <w:rFonts w:ascii="Arial" w:hAnsi="Arial" w:cs="Arial"/>
          <w:b/>
          <w:bCs/>
          <w:sz w:val="22"/>
        </w:rPr>
        <w:t>Anglický jazyk se zaměřením na vzdělávání v kombinaci</w:t>
      </w:r>
      <w:r w:rsidR="00F7078C">
        <w:rPr>
          <w:rFonts w:ascii="Arial" w:hAnsi="Arial" w:cs="Arial"/>
          <w:sz w:val="22"/>
        </w:rPr>
        <w:t xml:space="preserve"> (</w:t>
      </w:r>
      <w:r w:rsidRPr="005C3E6E">
        <w:rPr>
          <w:rFonts w:ascii="Arial" w:hAnsi="Arial" w:cs="Arial"/>
          <w:sz w:val="22"/>
        </w:rPr>
        <w:t>AJ-HIV</w:t>
      </w:r>
      <w:r w:rsidR="00F7078C">
        <w:rPr>
          <w:rFonts w:ascii="Arial" w:hAnsi="Arial" w:cs="Arial"/>
          <w:sz w:val="22"/>
        </w:rPr>
        <w:t>,</w:t>
      </w:r>
      <w:r w:rsidRPr="005C3E6E">
        <w:rPr>
          <w:rFonts w:ascii="Arial" w:hAnsi="Arial" w:cs="Arial"/>
          <w:sz w:val="22"/>
        </w:rPr>
        <w:t xml:space="preserve"> </w:t>
      </w:r>
      <w:r w:rsidR="00F7078C">
        <w:rPr>
          <w:rFonts w:ascii="Arial" w:hAnsi="Arial" w:cs="Arial"/>
          <w:sz w:val="22"/>
        </w:rPr>
        <w:t xml:space="preserve">AJ-HK   </w:t>
      </w:r>
    </w:p>
    <w:p w:rsidR="005C3E6E" w:rsidRPr="005C3E6E" w:rsidRDefault="005C3E6E" w:rsidP="005C3E6E">
      <w:pPr>
        <w:ind w:left="36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5C3E6E">
        <w:rPr>
          <w:rFonts w:ascii="Arial" w:hAnsi="Arial" w:cs="Arial"/>
          <w:sz w:val="22"/>
        </w:rPr>
        <w:t xml:space="preserve"> AJ-NJ, AJ-PR, AJ-SV</w:t>
      </w:r>
      <w:r w:rsidR="009C6BEF">
        <w:rPr>
          <w:rFonts w:ascii="Arial" w:hAnsi="Arial" w:cs="Arial"/>
          <w:sz w:val="22"/>
        </w:rPr>
        <w:t>, AJ-VT, AJ-VZ, AJ-CH, AJ-Z</w:t>
      </w:r>
      <w:r w:rsidR="00F7078C">
        <w:rPr>
          <w:rFonts w:ascii="Arial" w:hAnsi="Arial" w:cs="Arial"/>
          <w:sz w:val="22"/>
        </w:rPr>
        <w:t xml:space="preserve">)  </w:t>
      </w:r>
      <w:r w:rsidRPr="005C3E6E">
        <w:rPr>
          <w:rFonts w:ascii="Arial" w:hAnsi="Arial" w:cs="Arial"/>
          <w:sz w:val="22"/>
        </w:rPr>
        <w:t xml:space="preserve"> </w:t>
      </w:r>
    </w:p>
    <w:p w:rsidR="00956807" w:rsidRPr="00D53A53" w:rsidRDefault="00956807" w:rsidP="0095680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 xml:space="preserve">Český jazyk </w:t>
      </w:r>
      <w:r w:rsidR="003459C7">
        <w:rPr>
          <w:rFonts w:ascii="Arial" w:hAnsi="Arial" w:cs="Arial"/>
          <w:b/>
          <w:bCs/>
          <w:sz w:val="22"/>
        </w:rPr>
        <w:t xml:space="preserve">a literatura </w:t>
      </w:r>
      <w:r>
        <w:rPr>
          <w:rFonts w:ascii="Arial" w:hAnsi="Arial" w:cs="Arial"/>
          <w:b/>
          <w:bCs/>
          <w:sz w:val="22"/>
        </w:rPr>
        <w:t>se zaměřením na vzdělávání v kombinaci</w:t>
      </w:r>
      <w:r>
        <w:rPr>
          <w:rFonts w:ascii="Arial" w:hAnsi="Arial" w:cs="Arial"/>
          <w:sz w:val="22"/>
        </w:rPr>
        <w:t xml:space="preserve"> (ČJ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-AJ, </w:t>
      </w:r>
      <w:r w:rsidR="00F7078C">
        <w:rPr>
          <w:rFonts w:ascii="Arial" w:hAnsi="Arial" w:cs="Arial"/>
          <w:sz w:val="22"/>
        </w:rPr>
        <w:t xml:space="preserve">ČJL-HIV, </w:t>
      </w:r>
      <w:r>
        <w:rPr>
          <w:rFonts w:ascii="Arial" w:hAnsi="Arial" w:cs="Arial"/>
          <w:sz w:val="22"/>
        </w:rPr>
        <w:t>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-HK, </w:t>
      </w:r>
      <w:r w:rsidR="00F7078C">
        <w:rPr>
          <w:rFonts w:ascii="Arial" w:hAnsi="Arial" w:cs="Arial"/>
          <w:sz w:val="22"/>
        </w:rPr>
        <w:t xml:space="preserve">ČJL-IV, </w:t>
      </w:r>
      <w:r>
        <w:rPr>
          <w:rFonts w:ascii="Arial" w:hAnsi="Arial" w:cs="Arial"/>
          <w:sz w:val="22"/>
        </w:rPr>
        <w:t>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-NJ, 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-PR, 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-SV, 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-VT, 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-VZ, ČJ</w:t>
      </w:r>
      <w:r w:rsidR="003459C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-ZTV)</w:t>
      </w:r>
      <w:r w:rsidR="00F7078C">
        <w:rPr>
          <w:rFonts w:ascii="Arial" w:hAnsi="Arial" w:cs="Arial"/>
          <w:sz w:val="22"/>
        </w:rPr>
        <w:t xml:space="preserve">  </w:t>
      </w:r>
    </w:p>
    <w:p w:rsidR="00D53A53" w:rsidRPr="00956807" w:rsidRDefault="00D53A53" w:rsidP="0095680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</w:rPr>
        <w:t xml:space="preserve">Informační výchova se zaměřením na vzdělávání v kombinaci </w:t>
      </w:r>
      <w:r>
        <w:rPr>
          <w:rFonts w:ascii="Arial" w:hAnsi="Arial" w:cs="Arial"/>
          <w:sz w:val="22"/>
        </w:rPr>
        <w:t xml:space="preserve">(IV-Z) </w:t>
      </w:r>
    </w:p>
    <w:p w:rsidR="00F7078C" w:rsidRPr="009C6BEF" w:rsidRDefault="00956807" w:rsidP="0095680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0"/>
        </w:rPr>
      </w:pPr>
      <w:r w:rsidRPr="00F7078C">
        <w:rPr>
          <w:rFonts w:ascii="Arial" w:hAnsi="Arial" w:cs="Arial"/>
          <w:b/>
          <w:bCs/>
          <w:sz w:val="22"/>
        </w:rPr>
        <w:t xml:space="preserve">Matematika se zaměřením na vzdělání </w:t>
      </w:r>
      <w:r w:rsidRPr="00F7078C">
        <w:rPr>
          <w:rFonts w:ascii="Arial" w:hAnsi="Arial" w:cs="Arial"/>
          <w:bCs/>
          <w:sz w:val="22"/>
        </w:rPr>
        <w:t>(</w:t>
      </w:r>
      <w:r w:rsidR="00F7078C" w:rsidRPr="00F7078C">
        <w:rPr>
          <w:rFonts w:ascii="Arial" w:hAnsi="Arial" w:cs="Arial"/>
          <w:bCs/>
          <w:sz w:val="22"/>
        </w:rPr>
        <w:t xml:space="preserve">MV-EV, </w:t>
      </w:r>
      <w:r w:rsidRPr="00F7078C">
        <w:rPr>
          <w:rFonts w:ascii="Arial" w:hAnsi="Arial" w:cs="Arial"/>
          <w:bCs/>
          <w:sz w:val="22"/>
        </w:rPr>
        <w:t xml:space="preserve">MV-HIV, MV-HK, </w:t>
      </w:r>
      <w:r w:rsidR="009C6BEF">
        <w:rPr>
          <w:rFonts w:ascii="Arial" w:hAnsi="Arial" w:cs="Arial"/>
          <w:bCs/>
          <w:sz w:val="22"/>
        </w:rPr>
        <w:t xml:space="preserve">MV-PR, MV-F, MV-Z, </w:t>
      </w:r>
      <w:r w:rsidRPr="00F7078C">
        <w:rPr>
          <w:rFonts w:ascii="Arial" w:hAnsi="Arial" w:cs="Arial"/>
          <w:bCs/>
          <w:sz w:val="22"/>
        </w:rPr>
        <w:t>MV-</w:t>
      </w:r>
      <w:r w:rsidR="00F7078C">
        <w:rPr>
          <w:rFonts w:ascii="Arial" w:hAnsi="Arial" w:cs="Arial"/>
          <w:bCs/>
          <w:sz w:val="22"/>
        </w:rPr>
        <w:t xml:space="preserve">VT) </w:t>
      </w:r>
    </w:p>
    <w:p w:rsidR="00956807" w:rsidRPr="009C6BEF" w:rsidRDefault="00956807" w:rsidP="0095680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0"/>
        </w:rPr>
      </w:pPr>
      <w:r w:rsidRPr="00F7078C">
        <w:rPr>
          <w:rFonts w:ascii="Arial" w:hAnsi="Arial" w:cs="Arial"/>
          <w:b/>
          <w:bCs/>
          <w:sz w:val="22"/>
        </w:rPr>
        <w:t>Přírodopis se zaměřením na vzdělávání v kombinaci</w:t>
      </w:r>
      <w:r w:rsidRPr="00F7078C">
        <w:rPr>
          <w:rFonts w:ascii="Arial" w:hAnsi="Arial" w:cs="Arial"/>
          <w:sz w:val="22"/>
        </w:rPr>
        <w:t xml:space="preserve"> (PR-HIV, PR-VZ)  </w:t>
      </w:r>
    </w:p>
    <w:p w:rsidR="0006209E" w:rsidRDefault="00691C8D" w:rsidP="00507A04">
      <w:pPr>
        <w:pStyle w:val="Zkladntext3"/>
        <w:numPr>
          <w:ilvl w:val="0"/>
          <w:numId w:val="2"/>
        </w:numPr>
        <w:rPr>
          <w:sz w:val="22"/>
        </w:rPr>
      </w:pPr>
      <w:r w:rsidRPr="00691C8D">
        <w:rPr>
          <w:b/>
          <w:bCs/>
          <w:sz w:val="22"/>
        </w:rPr>
        <w:t>Hudební kultura se zaměřením na vzdělávání v kombinaci</w:t>
      </w:r>
      <w:r w:rsidRPr="00691C8D">
        <w:rPr>
          <w:sz w:val="22"/>
        </w:rPr>
        <w:t xml:space="preserve"> (HK-HIV,</w:t>
      </w:r>
      <w:r w:rsidR="002B4B8F">
        <w:rPr>
          <w:sz w:val="22"/>
        </w:rPr>
        <w:t xml:space="preserve"> </w:t>
      </w:r>
      <w:r w:rsidRPr="00691C8D">
        <w:rPr>
          <w:sz w:val="22"/>
        </w:rPr>
        <w:t>HK-</w:t>
      </w:r>
      <w:r w:rsidR="00981ED9">
        <w:rPr>
          <w:sz w:val="22"/>
        </w:rPr>
        <w:t>VT</w:t>
      </w:r>
      <w:r w:rsidRPr="00691C8D">
        <w:rPr>
          <w:sz w:val="22"/>
        </w:rPr>
        <w:t>,</w:t>
      </w:r>
      <w:r w:rsidR="002B4B8F">
        <w:rPr>
          <w:sz w:val="22"/>
        </w:rPr>
        <w:t xml:space="preserve"> </w:t>
      </w:r>
      <w:r w:rsidRPr="00691C8D">
        <w:rPr>
          <w:sz w:val="22"/>
        </w:rPr>
        <w:t>HK-VZ</w:t>
      </w:r>
      <w:r>
        <w:rPr>
          <w:sz w:val="22"/>
        </w:rPr>
        <w:t>)</w:t>
      </w:r>
      <w:r w:rsidR="00981ED9">
        <w:rPr>
          <w:sz w:val="22"/>
        </w:rPr>
        <w:t xml:space="preserve"> </w:t>
      </w:r>
    </w:p>
    <w:p w:rsidR="002B4B8F" w:rsidRDefault="002B4B8F" w:rsidP="00691C8D">
      <w:pPr>
        <w:pStyle w:val="Zkladntext3"/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 xml:space="preserve">Německý jazyk se zaměřením na vzdělávání v kombinaci </w:t>
      </w:r>
      <w:r>
        <w:rPr>
          <w:sz w:val="22"/>
        </w:rPr>
        <w:t>(NJ-</w:t>
      </w:r>
      <w:r w:rsidR="00981ED9">
        <w:rPr>
          <w:sz w:val="22"/>
        </w:rPr>
        <w:t>PR, NJ-SV</w:t>
      </w:r>
      <w:r w:rsidR="00F860B4">
        <w:rPr>
          <w:sz w:val="22"/>
        </w:rPr>
        <w:t>, NJ-VZ</w:t>
      </w:r>
      <w:r w:rsidRPr="00981ED9">
        <w:rPr>
          <w:b/>
          <w:sz w:val="22"/>
        </w:rPr>
        <w:t>)</w:t>
      </w:r>
      <w:r w:rsidR="00981ED9" w:rsidRPr="00981ED9">
        <w:rPr>
          <w:b/>
          <w:sz w:val="22"/>
        </w:rPr>
        <w:t xml:space="preserve"> </w:t>
      </w:r>
    </w:p>
    <w:p w:rsidR="002B4B8F" w:rsidRDefault="002B4B8F" w:rsidP="002B4B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Společenské vědy se zamě</w:t>
      </w:r>
      <w:r w:rsidR="00F860B4">
        <w:rPr>
          <w:rFonts w:ascii="Arial" w:hAnsi="Arial" w:cs="Arial"/>
          <w:b/>
          <w:bCs/>
          <w:sz w:val="22"/>
        </w:rPr>
        <w:t>řením na vzdělávání v </w:t>
      </w:r>
      <w:proofErr w:type="gramStart"/>
      <w:r w:rsidR="00F860B4">
        <w:rPr>
          <w:rFonts w:ascii="Arial" w:hAnsi="Arial" w:cs="Arial"/>
          <w:b/>
          <w:bCs/>
          <w:sz w:val="22"/>
        </w:rPr>
        <w:t xml:space="preserve">kombinaci  </w:t>
      </w:r>
      <w:r w:rsidR="00981ED9">
        <w:rPr>
          <w:rFonts w:ascii="Arial" w:hAnsi="Arial" w:cs="Arial"/>
          <w:sz w:val="22"/>
        </w:rPr>
        <w:t xml:space="preserve"> </w:t>
      </w:r>
      <w:r w:rsidR="00F860B4">
        <w:rPr>
          <w:rFonts w:ascii="Arial" w:hAnsi="Arial" w:cs="Arial"/>
          <w:sz w:val="22"/>
        </w:rPr>
        <w:t>(</w:t>
      </w:r>
      <w:r w:rsidR="00981ED9">
        <w:rPr>
          <w:rFonts w:ascii="Arial" w:hAnsi="Arial" w:cs="Arial"/>
          <w:sz w:val="22"/>
        </w:rPr>
        <w:t>SV-HK</w:t>
      </w:r>
      <w:proofErr w:type="gramEnd"/>
      <w:r w:rsidR="00981E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SV-</w:t>
      </w:r>
      <w:r w:rsidR="00981ED9">
        <w:rPr>
          <w:rFonts w:ascii="Arial" w:hAnsi="Arial" w:cs="Arial"/>
          <w:sz w:val="22"/>
        </w:rPr>
        <w:t>PR</w:t>
      </w:r>
      <w:r>
        <w:rPr>
          <w:rFonts w:ascii="Arial" w:hAnsi="Arial" w:cs="Arial"/>
          <w:sz w:val="22"/>
        </w:rPr>
        <w:t>, SV-VT, SV-VZ, SV-Z</w:t>
      </w:r>
      <w:r w:rsidR="00981ED9">
        <w:rPr>
          <w:rFonts w:ascii="Arial" w:hAnsi="Arial" w:cs="Arial"/>
          <w:sz w:val="22"/>
        </w:rPr>
        <w:t>TV</w:t>
      </w:r>
      <w:r>
        <w:rPr>
          <w:rFonts w:ascii="Arial" w:hAnsi="Arial" w:cs="Arial"/>
          <w:sz w:val="22"/>
        </w:rPr>
        <w:t>)</w:t>
      </w:r>
      <w:r w:rsidR="00F860B4">
        <w:rPr>
          <w:rFonts w:ascii="Arial" w:hAnsi="Arial" w:cs="Arial"/>
          <w:sz w:val="22"/>
        </w:rPr>
        <w:t xml:space="preserve"> </w:t>
      </w:r>
    </w:p>
    <w:p w:rsidR="00691C8D" w:rsidRDefault="002B4B8F" w:rsidP="00507A04">
      <w:pPr>
        <w:pStyle w:val="Zkladntext3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Výtvarná tvorba se zaměřením na vzdělávání </w:t>
      </w:r>
      <w:r>
        <w:rPr>
          <w:sz w:val="22"/>
        </w:rPr>
        <w:t>(VT-HIV</w:t>
      </w:r>
      <w:r w:rsidR="00684549">
        <w:rPr>
          <w:sz w:val="22"/>
        </w:rPr>
        <w:t>, VT-ČI</w:t>
      </w:r>
      <w:r>
        <w:rPr>
          <w:sz w:val="22"/>
        </w:rPr>
        <w:t>)</w:t>
      </w:r>
      <w:r w:rsidR="00813447">
        <w:rPr>
          <w:sz w:val="22"/>
        </w:rPr>
        <w:t xml:space="preserve"> </w:t>
      </w:r>
    </w:p>
    <w:p w:rsidR="002B4B8F" w:rsidRPr="00813447" w:rsidRDefault="002B4B8F" w:rsidP="002B4B8F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</w:rPr>
        <w:t>Speciální pedagogika pro 2. stupeň ZŠ a SŠ v kombinaci</w:t>
      </w:r>
      <w:r>
        <w:rPr>
          <w:rFonts w:ascii="Arial" w:hAnsi="Arial" w:cs="Arial"/>
          <w:sz w:val="22"/>
        </w:rPr>
        <w:t xml:space="preserve"> (SPP-AJ,  SPP-ČJ, SPP-EV, SPP-MV, SPP-PR, SPP-VT, SPP-VZ, SPP-ZTV)</w:t>
      </w:r>
      <w:r w:rsidR="00813447">
        <w:rPr>
          <w:rFonts w:ascii="Arial" w:hAnsi="Arial" w:cs="Arial"/>
          <w:sz w:val="22"/>
        </w:rPr>
        <w:t xml:space="preserve"> </w:t>
      </w:r>
    </w:p>
    <w:p w:rsidR="002B4B8F" w:rsidRDefault="002B4B8F" w:rsidP="002B4B8F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Základy technických věd a informačních technologií pro vzdělávání</w:t>
      </w:r>
      <w:r>
        <w:rPr>
          <w:rFonts w:ascii="Arial" w:hAnsi="Arial" w:cs="Arial"/>
          <w:sz w:val="22"/>
        </w:rPr>
        <w:t xml:space="preserve"> (ZTV-</w:t>
      </w:r>
      <w:r w:rsidR="00813447">
        <w:rPr>
          <w:rFonts w:ascii="Arial" w:hAnsi="Arial" w:cs="Arial"/>
          <w:sz w:val="22"/>
        </w:rPr>
        <w:t>EV, ZTV-V</w:t>
      </w:r>
      <w:r>
        <w:rPr>
          <w:rFonts w:ascii="Arial" w:hAnsi="Arial" w:cs="Arial"/>
          <w:sz w:val="22"/>
        </w:rPr>
        <w:t>Z)</w:t>
      </w:r>
      <w:r w:rsidR="00813447">
        <w:rPr>
          <w:rFonts w:ascii="Arial" w:hAnsi="Arial" w:cs="Arial"/>
          <w:sz w:val="22"/>
        </w:rPr>
        <w:t xml:space="preserve"> </w:t>
      </w:r>
    </w:p>
    <w:p w:rsidR="0006209E" w:rsidRDefault="00201E9C" w:rsidP="00184FD1">
      <w:pPr>
        <w:pStyle w:val="Zkladntext3"/>
        <w:ind w:left="360"/>
        <w:rPr>
          <w:sz w:val="22"/>
        </w:rPr>
      </w:pPr>
      <w:r>
        <w:rPr>
          <w:sz w:val="22"/>
        </w:rPr>
        <w:tab/>
      </w:r>
    </w:p>
    <w:p w:rsidR="00184FD1" w:rsidRDefault="00184FD1" w:rsidP="00184FD1">
      <w:pPr>
        <w:pStyle w:val="Zkladntext3"/>
        <w:ind w:left="360"/>
        <w:rPr>
          <w:sz w:val="22"/>
        </w:rPr>
      </w:pPr>
    </w:p>
    <w:p w:rsidR="00184FD1" w:rsidRDefault="00184FD1" w:rsidP="00184FD1">
      <w:pPr>
        <w:pStyle w:val="Zkladntext3"/>
        <w:ind w:left="360"/>
        <w:rPr>
          <w:b/>
          <w:bCs/>
          <w:sz w:val="28"/>
          <w:u w:val="single"/>
        </w:rPr>
      </w:pPr>
    </w:p>
    <w:p w:rsidR="003459C7" w:rsidRDefault="0006209E" w:rsidP="0006209E">
      <w:pPr>
        <w:rPr>
          <w:rFonts w:ascii="Arial" w:hAnsi="Arial" w:cs="Arial"/>
          <w:b/>
          <w:bCs/>
          <w:sz w:val="28"/>
          <w:u w:val="single"/>
        </w:rPr>
      </w:pPr>
      <w:r w:rsidRPr="00D852DC">
        <w:rPr>
          <w:rFonts w:ascii="Arial" w:hAnsi="Arial" w:cs="Arial"/>
          <w:b/>
          <w:bCs/>
          <w:sz w:val="28"/>
          <w:highlight w:val="yellow"/>
          <w:u w:val="single"/>
        </w:rPr>
        <w:t>1</w:t>
      </w:r>
      <w:r w:rsidR="00EF1A95">
        <w:rPr>
          <w:rFonts w:ascii="Arial" w:hAnsi="Arial" w:cs="Arial"/>
          <w:b/>
          <w:bCs/>
          <w:sz w:val="28"/>
          <w:highlight w:val="yellow"/>
          <w:u w:val="single"/>
        </w:rPr>
        <w:t>5</w:t>
      </w:r>
      <w:r w:rsidRPr="00D852DC">
        <w:rPr>
          <w:rFonts w:ascii="Arial" w:hAnsi="Arial" w:cs="Arial"/>
          <w:b/>
          <w:bCs/>
          <w:sz w:val="28"/>
          <w:highlight w:val="yellow"/>
          <w:u w:val="single"/>
        </w:rPr>
        <w:t>.00 hodin</w:t>
      </w:r>
      <w:r>
        <w:rPr>
          <w:rFonts w:ascii="Arial" w:hAnsi="Arial" w:cs="Arial"/>
          <w:b/>
          <w:bCs/>
          <w:sz w:val="28"/>
          <w:u w:val="single"/>
        </w:rPr>
        <w:t xml:space="preserve"> </w:t>
      </w:r>
    </w:p>
    <w:p w:rsidR="0006209E" w:rsidRDefault="0012597E" w:rsidP="0012597E">
      <w:pPr>
        <w:pStyle w:val="Nadpis1"/>
      </w:pPr>
      <w:r>
        <w:t>Bakalářská kombinovaná studia</w:t>
      </w:r>
    </w:p>
    <w:p w:rsidR="0012597E" w:rsidRPr="0012597E" w:rsidRDefault="0012597E" w:rsidP="0012597E"/>
    <w:p w:rsidR="003459C7" w:rsidRPr="0012597E" w:rsidRDefault="003459C7" w:rsidP="0012597E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0"/>
        </w:rPr>
      </w:pPr>
      <w:r w:rsidRPr="0012597E">
        <w:rPr>
          <w:rFonts w:ascii="Arial" w:hAnsi="Arial" w:cs="Arial"/>
          <w:b/>
          <w:bCs/>
          <w:sz w:val="22"/>
        </w:rPr>
        <w:t>Aplikovaná ekologie pro veřejný sektor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212204" w:rsidRDefault="003459C7" w:rsidP="003459C7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Učitelství pro mateřské školy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Pedagogika – sociální práce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Pedagogika – veřejná správa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Vychovatelství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Speciální pedagogika předškolního věku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Speciálně pedagogická andragogika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Speciální pedagogika pro výchovné pracovníky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Sociálně zdravotní práce se zaměřením na vzdělávání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3459C7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lastRenderedPageBreak/>
        <w:t>Učitelství praktického vyučování a odborného výcviku</w:t>
      </w:r>
      <w:r w:rsidR="00611522">
        <w:rPr>
          <w:rFonts w:ascii="Arial" w:hAnsi="Arial" w:cs="Arial"/>
          <w:b/>
          <w:bCs/>
          <w:sz w:val="22"/>
        </w:rPr>
        <w:t xml:space="preserve"> </w:t>
      </w:r>
    </w:p>
    <w:p w:rsidR="003459C7" w:rsidRPr="00E77612" w:rsidRDefault="003459C7" w:rsidP="003459C7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</w:rPr>
        <w:t>Český jazyk se zaměřením na vzdělávání v </w:t>
      </w:r>
      <w:proofErr w:type="gramStart"/>
      <w:r>
        <w:rPr>
          <w:rFonts w:ascii="Arial" w:hAnsi="Arial" w:cs="Arial"/>
          <w:b/>
          <w:bCs/>
          <w:sz w:val="22"/>
        </w:rPr>
        <w:t xml:space="preserve">kombinaci </w:t>
      </w:r>
      <w:r>
        <w:rPr>
          <w:rFonts w:ascii="Arial" w:hAnsi="Arial" w:cs="Arial"/>
          <w:sz w:val="22"/>
        </w:rPr>
        <w:t xml:space="preserve"> (ČJL-VZ</w:t>
      </w:r>
      <w:proofErr w:type="gramEnd"/>
      <w:r>
        <w:rPr>
          <w:rFonts w:ascii="Arial" w:hAnsi="Arial" w:cs="Arial"/>
          <w:sz w:val="22"/>
        </w:rPr>
        <w:t>)</w:t>
      </w:r>
      <w:r w:rsidR="009617F7">
        <w:rPr>
          <w:rFonts w:ascii="Arial" w:hAnsi="Arial" w:cs="Arial"/>
          <w:sz w:val="22"/>
        </w:rPr>
        <w:t xml:space="preserve"> </w:t>
      </w:r>
    </w:p>
    <w:p w:rsidR="00F148AE" w:rsidRPr="009617F7" w:rsidRDefault="00F148AE" w:rsidP="00F148A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956807">
        <w:rPr>
          <w:rFonts w:ascii="Arial" w:hAnsi="Arial" w:cs="Arial"/>
          <w:b/>
          <w:bCs/>
          <w:sz w:val="22"/>
        </w:rPr>
        <w:t xml:space="preserve">Matematika se zaměřením na vzdělání </w:t>
      </w:r>
      <w:r w:rsidRPr="00956807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bCs/>
          <w:sz w:val="22"/>
        </w:rPr>
        <w:t>MV-Z</w:t>
      </w:r>
      <w:r w:rsidR="009617F7">
        <w:rPr>
          <w:rFonts w:ascii="Arial" w:hAnsi="Arial" w:cs="Arial"/>
          <w:bCs/>
          <w:sz w:val="22"/>
        </w:rPr>
        <w:t>TV</w:t>
      </w:r>
      <w:r>
        <w:rPr>
          <w:rFonts w:ascii="Arial" w:hAnsi="Arial" w:cs="Arial"/>
          <w:bCs/>
          <w:sz w:val="22"/>
        </w:rPr>
        <w:t>)</w:t>
      </w:r>
      <w:r w:rsidR="009617F7">
        <w:rPr>
          <w:rFonts w:ascii="Arial" w:hAnsi="Arial" w:cs="Arial"/>
          <w:bCs/>
          <w:sz w:val="22"/>
        </w:rPr>
        <w:t xml:space="preserve"> </w:t>
      </w:r>
    </w:p>
    <w:p w:rsidR="00F148AE" w:rsidRPr="00F56CC8" w:rsidRDefault="00F148AE" w:rsidP="00F148AE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48AE">
        <w:rPr>
          <w:rFonts w:ascii="Arial" w:hAnsi="Arial" w:cs="Arial"/>
          <w:b/>
          <w:bCs/>
          <w:sz w:val="22"/>
        </w:rPr>
        <w:t>Speciální pedagogika pro 2. stupeň ZŠ a SŠ v kombinaci</w:t>
      </w:r>
      <w:r w:rsidRPr="00F148AE">
        <w:rPr>
          <w:rFonts w:ascii="Arial" w:hAnsi="Arial" w:cs="Arial"/>
          <w:sz w:val="22"/>
        </w:rPr>
        <w:t xml:space="preserve"> (SPP-AJ, </w:t>
      </w:r>
      <w:r>
        <w:rPr>
          <w:rFonts w:ascii="Arial" w:hAnsi="Arial" w:cs="Arial"/>
          <w:sz w:val="22"/>
        </w:rPr>
        <w:t>SPP-</w:t>
      </w:r>
      <w:r w:rsidR="009617F7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J, SPP-PR)</w:t>
      </w:r>
      <w:r w:rsidRPr="00F148AE">
        <w:rPr>
          <w:rFonts w:ascii="Arial" w:hAnsi="Arial" w:cs="Arial"/>
          <w:sz w:val="22"/>
        </w:rPr>
        <w:t xml:space="preserve"> </w:t>
      </w:r>
      <w:r w:rsidR="00F56CC8">
        <w:rPr>
          <w:rFonts w:ascii="Arial" w:hAnsi="Arial" w:cs="Arial"/>
          <w:b/>
          <w:sz w:val="22"/>
        </w:rPr>
        <w:tab/>
      </w:r>
      <w:r w:rsidR="00F56CC8">
        <w:rPr>
          <w:rFonts w:ascii="Arial" w:hAnsi="Arial" w:cs="Arial"/>
          <w:b/>
          <w:sz w:val="22"/>
        </w:rPr>
        <w:tab/>
      </w:r>
      <w:r w:rsidR="00F56CC8">
        <w:rPr>
          <w:rFonts w:ascii="Arial" w:hAnsi="Arial" w:cs="Arial"/>
          <w:b/>
          <w:sz w:val="22"/>
        </w:rPr>
        <w:tab/>
      </w:r>
      <w:r w:rsidR="00F56CC8">
        <w:rPr>
          <w:rFonts w:ascii="Arial" w:hAnsi="Arial" w:cs="Arial"/>
          <w:b/>
          <w:sz w:val="22"/>
        </w:rPr>
        <w:tab/>
      </w:r>
      <w:r w:rsidR="00F56CC8">
        <w:rPr>
          <w:rFonts w:ascii="Arial" w:hAnsi="Arial" w:cs="Arial"/>
          <w:b/>
          <w:sz w:val="22"/>
        </w:rPr>
        <w:tab/>
      </w:r>
      <w:r w:rsidR="00F56CC8">
        <w:rPr>
          <w:rFonts w:ascii="Arial" w:hAnsi="Arial" w:cs="Arial"/>
          <w:b/>
          <w:sz w:val="22"/>
        </w:rPr>
        <w:tab/>
      </w:r>
    </w:p>
    <w:p w:rsidR="0006209E" w:rsidRDefault="0006209E" w:rsidP="0006209E">
      <w:pPr>
        <w:pStyle w:val="Nadpis1"/>
      </w:pPr>
      <w:r>
        <w:t xml:space="preserve">Magisterská </w:t>
      </w:r>
      <w:r w:rsidR="009B630A">
        <w:t>prezenční st</w:t>
      </w:r>
      <w:r w:rsidR="00F148AE">
        <w:t>udi</w:t>
      </w:r>
      <w:r w:rsidR="009B630A">
        <w:t>a</w:t>
      </w:r>
    </w:p>
    <w:p w:rsidR="0006209E" w:rsidRPr="00201E9C" w:rsidRDefault="0006209E" w:rsidP="0006209E">
      <w:pPr>
        <w:rPr>
          <w:rFonts w:ascii="Arial" w:hAnsi="Arial" w:cs="Arial"/>
          <w:b/>
          <w:bCs/>
          <w:sz w:val="22"/>
          <w:szCs w:val="20"/>
        </w:rPr>
      </w:pPr>
    </w:p>
    <w:p w:rsidR="0006209E" w:rsidRPr="00201E9C" w:rsidRDefault="0006209E" w:rsidP="0006209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0"/>
        </w:rPr>
      </w:pPr>
      <w:r w:rsidRPr="00201E9C">
        <w:rPr>
          <w:rFonts w:ascii="Arial" w:hAnsi="Arial" w:cs="Arial"/>
          <w:b/>
          <w:bCs/>
          <w:sz w:val="22"/>
        </w:rPr>
        <w:t>Učitelství pro 1. stupeň základních škol</w:t>
      </w:r>
      <w:r w:rsidR="00201E9C">
        <w:rPr>
          <w:rFonts w:ascii="Arial" w:hAnsi="Arial" w:cs="Arial"/>
          <w:b/>
          <w:bCs/>
          <w:sz w:val="22"/>
        </w:rPr>
        <w:t xml:space="preserve"> </w:t>
      </w:r>
    </w:p>
    <w:p w:rsidR="0006209E" w:rsidRDefault="0006209E" w:rsidP="0006209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Učitelství pro 1. stupeň základních škol a speciální pedagogika</w:t>
      </w:r>
      <w:r w:rsidR="00201E9C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06209E" w:rsidRDefault="0006209E" w:rsidP="0006209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Logopedie</w:t>
      </w:r>
      <w:r w:rsidR="00201E9C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9B630A" w:rsidRDefault="009B630A" w:rsidP="009B630A">
      <w:pPr>
        <w:pStyle w:val="Nadpis1"/>
      </w:pPr>
      <w:r>
        <w:t>Magisterská kombinovaná studia</w:t>
      </w:r>
    </w:p>
    <w:p w:rsidR="009B630A" w:rsidRPr="009B630A" w:rsidRDefault="009B630A" w:rsidP="009B630A"/>
    <w:p w:rsidR="009B630A" w:rsidRDefault="009B630A" w:rsidP="009B630A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Učitelství pro 1. stupeň základních škol</w:t>
      </w:r>
      <w:r w:rsidR="00201E9C">
        <w:rPr>
          <w:rFonts w:ascii="Arial" w:hAnsi="Arial" w:cs="Arial"/>
          <w:b/>
          <w:bCs/>
          <w:sz w:val="22"/>
        </w:rPr>
        <w:t xml:space="preserve"> </w:t>
      </w:r>
    </w:p>
    <w:p w:rsidR="009B630A" w:rsidRDefault="009B630A" w:rsidP="009B630A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Učitelství pro 1. stupeň základních škol a speciální pedagogika</w:t>
      </w:r>
      <w:r w:rsidR="00201E9C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B20946" w:rsidRDefault="00B20946" w:rsidP="00B20946">
      <w:pPr>
        <w:pStyle w:val="Nadpis1"/>
      </w:pPr>
      <w:r>
        <w:t xml:space="preserve">Magisterská navazující prezenční </w:t>
      </w:r>
      <w:r w:rsidR="00180DD5">
        <w:t>s</w:t>
      </w:r>
      <w:r>
        <w:t>tudi</w:t>
      </w:r>
      <w:r w:rsidR="00180DD5">
        <w:t>a</w:t>
      </w:r>
    </w:p>
    <w:p w:rsidR="009B630A" w:rsidRDefault="009B630A" w:rsidP="009B630A"/>
    <w:p w:rsidR="00997D88" w:rsidRPr="00997D88" w:rsidRDefault="00862520" w:rsidP="00180DD5">
      <w:pPr>
        <w:pStyle w:val="Odstavecseseznamem"/>
        <w:numPr>
          <w:ilvl w:val="0"/>
          <w:numId w:val="10"/>
        </w:numPr>
        <w:rPr>
          <w:b/>
          <w:sz w:val="22"/>
          <w:szCs w:val="22"/>
        </w:rPr>
      </w:pPr>
      <w:r w:rsidRPr="00997D88">
        <w:rPr>
          <w:rFonts w:ascii="Arial" w:hAnsi="Arial" w:cs="Arial"/>
          <w:b/>
          <w:sz w:val="22"/>
          <w:szCs w:val="22"/>
        </w:rPr>
        <w:t>Pedagogika</w:t>
      </w:r>
      <w:r w:rsidR="00997D88" w:rsidRPr="00997D88">
        <w:rPr>
          <w:rFonts w:ascii="Arial" w:hAnsi="Arial" w:cs="Arial"/>
          <w:b/>
          <w:sz w:val="22"/>
          <w:szCs w:val="22"/>
        </w:rPr>
        <w:t xml:space="preserve"> – sociální práce</w:t>
      </w:r>
    </w:p>
    <w:p w:rsidR="0006209E" w:rsidRPr="00997D88" w:rsidRDefault="0006209E" w:rsidP="00997D8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997D88">
        <w:rPr>
          <w:rFonts w:ascii="Arial" w:hAnsi="Arial" w:cs="Arial"/>
          <w:b/>
          <w:bCs/>
          <w:sz w:val="22"/>
          <w:szCs w:val="20"/>
        </w:rPr>
        <w:t>Řízení volnočasových aktivit</w:t>
      </w:r>
      <w:r w:rsidRPr="00997D88">
        <w:rPr>
          <w:rFonts w:ascii="Arial" w:hAnsi="Arial" w:cs="Arial"/>
          <w:b/>
          <w:bCs/>
          <w:sz w:val="22"/>
          <w:szCs w:val="20"/>
          <w:u w:val="single"/>
        </w:rPr>
        <w:t xml:space="preserve"> </w:t>
      </w:r>
    </w:p>
    <w:p w:rsidR="0006209E" w:rsidRPr="00201E9C" w:rsidRDefault="0006209E" w:rsidP="0006209E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t>Učitelství odborných předmětů pro střední zdravotnické školy</w:t>
      </w:r>
    </w:p>
    <w:p w:rsidR="00201E9C" w:rsidRPr="00997D88" w:rsidRDefault="00201E9C" w:rsidP="0006209E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t xml:space="preserve">Učitelství pedagogiky pro střední školy a VOŠ </w:t>
      </w:r>
    </w:p>
    <w:p w:rsidR="00997D88" w:rsidRPr="001722C3" w:rsidRDefault="00997D88" w:rsidP="00997D8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1722C3">
        <w:rPr>
          <w:rFonts w:ascii="Arial" w:hAnsi="Arial" w:cs="Arial"/>
          <w:b/>
          <w:bCs/>
          <w:sz w:val="22"/>
          <w:szCs w:val="20"/>
        </w:rPr>
        <w:t>Speciální pedagogika</w:t>
      </w:r>
      <w:r w:rsidR="00CF7B9C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997D88" w:rsidRPr="00777977" w:rsidRDefault="00997D88" w:rsidP="00997D8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CF7B9C">
        <w:rPr>
          <w:rFonts w:ascii="Arial" w:hAnsi="Arial" w:cs="Arial"/>
          <w:b/>
          <w:bCs/>
          <w:sz w:val="22"/>
          <w:szCs w:val="20"/>
        </w:rPr>
        <w:t>Učitelství českého jazyka pro 2. stupeň ZŠ v</w:t>
      </w:r>
      <w:r w:rsidR="00CF7B9C">
        <w:rPr>
          <w:rFonts w:ascii="Arial" w:hAnsi="Arial" w:cs="Arial"/>
          <w:b/>
          <w:bCs/>
          <w:sz w:val="22"/>
          <w:szCs w:val="20"/>
        </w:rPr>
        <w:t> </w:t>
      </w:r>
      <w:r w:rsidRPr="00CF7B9C">
        <w:rPr>
          <w:rFonts w:ascii="Arial" w:hAnsi="Arial" w:cs="Arial"/>
          <w:b/>
          <w:bCs/>
          <w:sz w:val="22"/>
          <w:szCs w:val="20"/>
        </w:rPr>
        <w:t>kombinaci</w:t>
      </w:r>
      <w:r w:rsidR="00CF7B9C">
        <w:rPr>
          <w:rFonts w:ascii="Arial" w:hAnsi="Arial" w:cs="Arial"/>
          <w:b/>
          <w:bCs/>
          <w:sz w:val="22"/>
          <w:szCs w:val="20"/>
        </w:rPr>
        <w:t xml:space="preserve"> (</w:t>
      </w:r>
      <w:r w:rsidR="00777977">
        <w:rPr>
          <w:rFonts w:ascii="Arial" w:hAnsi="Arial" w:cs="Arial"/>
          <w:bCs/>
          <w:sz w:val="22"/>
          <w:szCs w:val="20"/>
        </w:rPr>
        <w:t xml:space="preserve">UČJ-UM) </w:t>
      </w:r>
    </w:p>
    <w:p w:rsidR="00777977" w:rsidRDefault="00777977" w:rsidP="00997D8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Učitelství technické a informační výchovy pro SŠ a 2. stupeň ZŠ v kombinaci </w:t>
      </w:r>
    </w:p>
    <w:p w:rsidR="00777977" w:rsidRPr="00CF7B9C" w:rsidRDefault="00777977" w:rsidP="00777977">
      <w:pPr>
        <w:pStyle w:val="Odstavecseseznamem"/>
        <w:ind w:left="36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(UTIV-UVZ) 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5674F9" w:rsidRDefault="005674F9" w:rsidP="005674F9">
      <w:pPr>
        <w:pStyle w:val="Nadpis1"/>
      </w:pPr>
      <w:r>
        <w:t>Magisterská navazující kombinovaná studia</w:t>
      </w:r>
    </w:p>
    <w:p w:rsidR="00201E9C" w:rsidRPr="00201E9C" w:rsidRDefault="00201E9C" w:rsidP="00201E9C"/>
    <w:p w:rsidR="00201E9C" w:rsidRPr="00F56CC8" w:rsidRDefault="00201E9C" w:rsidP="00201E9C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 w:rsidRPr="00201E9C">
        <w:rPr>
          <w:rFonts w:ascii="Arial" w:hAnsi="Arial" w:cs="Arial"/>
          <w:b/>
          <w:sz w:val="22"/>
          <w:szCs w:val="22"/>
        </w:rPr>
        <w:t xml:space="preserve">Pedagogika – </w:t>
      </w:r>
      <w:r>
        <w:rPr>
          <w:rFonts w:ascii="Arial" w:hAnsi="Arial" w:cs="Arial"/>
          <w:b/>
          <w:sz w:val="22"/>
          <w:szCs w:val="22"/>
        </w:rPr>
        <w:t>veřejná správa</w:t>
      </w:r>
    </w:p>
    <w:p w:rsidR="00F56CC8" w:rsidRPr="00F56CC8" w:rsidRDefault="00F56CC8" w:rsidP="00F56CC8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t>Učitelství odborných předmětů pro střední zdravotnické školy</w:t>
      </w:r>
    </w:p>
    <w:p w:rsidR="005674F9" w:rsidRPr="00402C6A" w:rsidRDefault="005674F9" w:rsidP="005674F9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t>Učitelství sociálních a zdravovědných předmětů pro střední a vyšší odborné školy</w:t>
      </w:r>
    </w:p>
    <w:p w:rsidR="005674F9" w:rsidRPr="005674F9" w:rsidRDefault="005674F9" w:rsidP="005674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Učitelství pedagogiky pro střední školy a vyšší odborné školy</w:t>
      </w:r>
    </w:p>
    <w:p w:rsidR="005674F9" w:rsidRPr="005674F9" w:rsidRDefault="005674F9" w:rsidP="005674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Předškolní pedagogika</w:t>
      </w:r>
      <w:r w:rsidR="00F56CC8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206D0" w:rsidRPr="00CF7B9C" w:rsidRDefault="005674F9" w:rsidP="000206D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u w:val="single"/>
        </w:rPr>
      </w:pPr>
      <w:r w:rsidRPr="00CF7B9C">
        <w:rPr>
          <w:rFonts w:ascii="Arial" w:hAnsi="Arial" w:cs="Arial"/>
          <w:b/>
          <w:bCs/>
          <w:sz w:val="22"/>
          <w:szCs w:val="20"/>
        </w:rPr>
        <w:t xml:space="preserve">Speciální pedagogika </w:t>
      </w:r>
    </w:p>
    <w:p w:rsidR="00777977" w:rsidRPr="00777977" w:rsidRDefault="00777977" w:rsidP="0077797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CF7B9C">
        <w:rPr>
          <w:rFonts w:ascii="Arial" w:hAnsi="Arial" w:cs="Arial"/>
          <w:b/>
          <w:bCs/>
          <w:sz w:val="22"/>
          <w:szCs w:val="20"/>
        </w:rPr>
        <w:t>Učitelství českého jazyka pro 2. stupeň ZŠ v</w:t>
      </w:r>
      <w:r>
        <w:rPr>
          <w:rFonts w:ascii="Arial" w:hAnsi="Arial" w:cs="Arial"/>
          <w:b/>
          <w:bCs/>
          <w:sz w:val="22"/>
          <w:szCs w:val="20"/>
        </w:rPr>
        <w:t> </w:t>
      </w:r>
      <w:r w:rsidRPr="00CF7B9C">
        <w:rPr>
          <w:rFonts w:ascii="Arial" w:hAnsi="Arial" w:cs="Arial"/>
          <w:b/>
          <w:bCs/>
          <w:sz w:val="22"/>
          <w:szCs w:val="20"/>
        </w:rPr>
        <w:t>kombinaci</w:t>
      </w:r>
      <w:r>
        <w:rPr>
          <w:rFonts w:ascii="Arial" w:hAnsi="Arial" w:cs="Arial"/>
          <w:b/>
          <w:bCs/>
          <w:sz w:val="22"/>
          <w:szCs w:val="20"/>
        </w:rPr>
        <w:t xml:space="preserve"> (</w:t>
      </w:r>
      <w:r>
        <w:rPr>
          <w:rFonts w:ascii="Arial" w:hAnsi="Arial" w:cs="Arial"/>
          <w:bCs/>
          <w:sz w:val="22"/>
          <w:szCs w:val="20"/>
        </w:rPr>
        <w:t xml:space="preserve">UČJ-UAJ, UČJ-UTIV) </w:t>
      </w:r>
    </w:p>
    <w:p w:rsidR="000206D0" w:rsidRPr="009411F7" w:rsidRDefault="00777977" w:rsidP="000206D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u w:val="single"/>
        </w:rPr>
      </w:pPr>
      <w:r w:rsidRPr="009411F7">
        <w:rPr>
          <w:rFonts w:ascii="Arial" w:hAnsi="Arial" w:cs="Arial"/>
          <w:b/>
          <w:bCs/>
          <w:sz w:val="22"/>
          <w:szCs w:val="20"/>
        </w:rPr>
        <w:t xml:space="preserve">Učitelství přírodopisu pro 2. stupeň ZŠ v kombinaci </w:t>
      </w:r>
      <w:r w:rsidRPr="009411F7">
        <w:rPr>
          <w:rFonts w:ascii="Arial" w:hAnsi="Arial" w:cs="Arial"/>
          <w:bCs/>
          <w:sz w:val="22"/>
          <w:szCs w:val="20"/>
        </w:rPr>
        <w:t xml:space="preserve">(UPR-UTIV) </w:t>
      </w:r>
    </w:p>
    <w:p w:rsidR="000206D0" w:rsidRDefault="000206D0" w:rsidP="000206D0">
      <w:pPr>
        <w:pStyle w:val="Odstavecseseznamem"/>
        <w:ind w:left="360"/>
        <w:jc w:val="both"/>
        <w:rPr>
          <w:rFonts w:ascii="Arial" w:hAnsi="Arial" w:cs="Arial"/>
          <w:bCs/>
          <w:sz w:val="28"/>
        </w:rPr>
      </w:pPr>
    </w:p>
    <w:sectPr w:rsidR="0002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A79"/>
    <w:multiLevelType w:val="hybridMultilevel"/>
    <w:tmpl w:val="FDDA402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C3C1E"/>
    <w:multiLevelType w:val="hybridMultilevel"/>
    <w:tmpl w:val="DAB620A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60868"/>
    <w:multiLevelType w:val="hybridMultilevel"/>
    <w:tmpl w:val="474239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2B3C"/>
    <w:multiLevelType w:val="hybridMultilevel"/>
    <w:tmpl w:val="A0CE68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E4478"/>
    <w:multiLevelType w:val="hybridMultilevel"/>
    <w:tmpl w:val="FB5E0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244A"/>
    <w:multiLevelType w:val="hybridMultilevel"/>
    <w:tmpl w:val="12522F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B7482B"/>
    <w:multiLevelType w:val="hybridMultilevel"/>
    <w:tmpl w:val="B1EC52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31D5A"/>
    <w:multiLevelType w:val="hybridMultilevel"/>
    <w:tmpl w:val="8C122D6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B2249E"/>
    <w:multiLevelType w:val="hybridMultilevel"/>
    <w:tmpl w:val="D78C952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01A17"/>
    <w:multiLevelType w:val="hybridMultilevel"/>
    <w:tmpl w:val="2898C0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13FC3"/>
    <w:multiLevelType w:val="hybridMultilevel"/>
    <w:tmpl w:val="A134C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A2FB7"/>
    <w:multiLevelType w:val="hybridMultilevel"/>
    <w:tmpl w:val="7F80C2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B14CD"/>
    <w:multiLevelType w:val="hybridMultilevel"/>
    <w:tmpl w:val="651E98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D2215D"/>
    <w:multiLevelType w:val="hybridMultilevel"/>
    <w:tmpl w:val="6C4CFCE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E"/>
    <w:rsid w:val="000206D0"/>
    <w:rsid w:val="0006209E"/>
    <w:rsid w:val="0012597E"/>
    <w:rsid w:val="001722C3"/>
    <w:rsid w:val="00180DD5"/>
    <w:rsid w:val="00184FD1"/>
    <w:rsid w:val="001A665D"/>
    <w:rsid w:val="001C1FA2"/>
    <w:rsid w:val="001D6594"/>
    <w:rsid w:val="00201E9C"/>
    <w:rsid w:val="002B4B8F"/>
    <w:rsid w:val="002E4EDF"/>
    <w:rsid w:val="002F56B8"/>
    <w:rsid w:val="003459C7"/>
    <w:rsid w:val="003B6055"/>
    <w:rsid w:val="003E2F2D"/>
    <w:rsid w:val="003F0845"/>
    <w:rsid w:val="00456276"/>
    <w:rsid w:val="005674F9"/>
    <w:rsid w:val="0059214D"/>
    <w:rsid w:val="005C3E6E"/>
    <w:rsid w:val="005C41FE"/>
    <w:rsid w:val="00611522"/>
    <w:rsid w:val="0065111F"/>
    <w:rsid w:val="00662D69"/>
    <w:rsid w:val="00684549"/>
    <w:rsid w:val="00691C8D"/>
    <w:rsid w:val="00777977"/>
    <w:rsid w:val="007E3F78"/>
    <w:rsid w:val="00813447"/>
    <w:rsid w:val="00862520"/>
    <w:rsid w:val="009411F7"/>
    <w:rsid w:val="009564A6"/>
    <w:rsid w:val="00956807"/>
    <w:rsid w:val="009617F7"/>
    <w:rsid w:val="00981ED9"/>
    <w:rsid w:val="00997D88"/>
    <w:rsid w:val="009B630A"/>
    <w:rsid w:val="009C6BEF"/>
    <w:rsid w:val="00A775A8"/>
    <w:rsid w:val="00B20946"/>
    <w:rsid w:val="00B3755D"/>
    <w:rsid w:val="00C100D5"/>
    <w:rsid w:val="00CF7B9C"/>
    <w:rsid w:val="00D53A53"/>
    <w:rsid w:val="00D852DC"/>
    <w:rsid w:val="00DF104F"/>
    <w:rsid w:val="00E056B3"/>
    <w:rsid w:val="00E77612"/>
    <w:rsid w:val="00EF1A95"/>
    <w:rsid w:val="00F148AE"/>
    <w:rsid w:val="00F56CC8"/>
    <w:rsid w:val="00F7078C"/>
    <w:rsid w:val="00F860B4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41FE"/>
    <w:pPr>
      <w:keepNext/>
      <w:outlineLvl w:val="3"/>
    </w:pPr>
    <w:rPr>
      <w:rFonts w:ascii="Arial Narrow" w:eastAsia="Arial Unicode MS" w:hAnsi="Arial Narrow" w:cs="Arial Unicode MS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C41FE"/>
    <w:rPr>
      <w:rFonts w:ascii="Arial Narrow" w:eastAsia="Arial Unicode MS" w:hAnsi="Arial Narrow" w:cs="Arial Unicode MS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2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20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20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06209E"/>
    <w:pPr>
      <w:jc w:val="both"/>
    </w:pPr>
    <w:rPr>
      <w:rFonts w:ascii="Arial" w:hAnsi="Arial" w:cs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6209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6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41FE"/>
    <w:pPr>
      <w:keepNext/>
      <w:outlineLvl w:val="3"/>
    </w:pPr>
    <w:rPr>
      <w:rFonts w:ascii="Arial Narrow" w:eastAsia="Arial Unicode MS" w:hAnsi="Arial Narrow" w:cs="Arial Unicode MS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C41FE"/>
    <w:rPr>
      <w:rFonts w:ascii="Arial Narrow" w:eastAsia="Arial Unicode MS" w:hAnsi="Arial Narrow" w:cs="Arial Unicode MS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2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20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20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06209E"/>
    <w:pPr>
      <w:jc w:val="both"/>
    </w:pPr>
    <w:rPr>
      <w:rFonts w:ascii="Arial" w:hAnsi="Arial" w:cs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6209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6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180A0-29B7-436D-BE17-AF39CB30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Veronika</cp:lastModifiedBy>
  <cp:revision>2</cp:revision>
  <cp:lastPrinted>2015-09-25T12:35:00Z</cp:lastPrinted>
  <dcterms:created xsi:type="dcterms:W3CDTF">2015-10-01T10:48:00Z</dcterms:created>
  <dcterms:modified xsi:type="dcterms:W3CDTF">2015-10-01T10:48:00Z</dcterms:modified>
</cp:coreProperties>
</file>