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1C4CD0" w:rsidTr="00901C9B">
        <w:tc>
          <w:tcPr>
            <w:tcW w:w="2551" w:type="dxa"/>
          </w:tcPr>
          <w:p w:rsidR="001C4CD0" w:rsidRPr="00547341" w:rsidRDefault="001C4CD0" w:rsidP="00901C9B">
            <w:pPr>
              <w:pStyle w:val="Nadpis1"/>
              <w:rPr>
                <w:lang w:val="cs-CZ"/>
              </w:rPr>
            </w:pPr>
            <w:r w:rsidRPr="00547341">
              <w:rPr>
                <w:lang w:val="cs-CZ"/>
              </w:rPr>
              <w:t>Název předmětu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>Kombinované vady</w:t>
            </w:r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 xml:space="preserve">učitelské i neučitelské SPPG v kombinacích </w:t>
            </w:r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>USS / UKOV, KSP / MKOM, KSP / AKMV</w:t>
            </w:r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>1/1</w:t>
            </w:r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7C0CD7" w:rsidP="00901C9B">
            <w:pPr>
              <w:spacing w:before="120" w:after="120"/>
            </w:pPr>
            <w:r>
              <w:t>LS 2015</w:t>
            </w:r>
            <w:bookmarkStart w:id="0" w:name="_GoBack"/>
            <w:bookmarkEnd w:id="0"/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>3</w:t>
            </w:r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 xml:space="preserve">prezenční </w:t>
            </w:r>
          </w:p>
        </w:tc>
      </w:tr>
      <w:tr w:rsidR="001C4CD0" w:rsidTr="00901C9B">
        <w:tc>
          <w:tcPr>
            <w:tcW w:w="2551" w:type="dxa"/>
          </w:tcPr>
          <w:p w:rsidR="001C4CD0" w:rsidRDefault="001C4CD0" w:rsidP="00901C9B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1C4CD0" w:rsidRPr="00857B9F" w:rsidRDefault="001C4CD0" w:rsidP="00901C9B">
            <w:pPr>
              <w:spacing w:before="120" w:after="120"/>
            </w:pPr>
            <w:r>
              <w:t xml:space="preserve">prof. PhDr. PaedDr. Miloň Potměšil, Ph.D. </w:t>
            </w:r>
          </w:p>
        </w:tc>
      </w:tr>
    </w:tbl>
    <w:p w:rsidR="001C4CD0" w:rsidRDefault="001C4CD0" w:rsidP="001C4C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6591"/>
      </w:tblGrid>
      <w:tr w:rsidR="001C4CD0" w:rsidTr="00901C9B">
        <w:trPr>
          <w:gridAfter w:val="1"/>
          <w:wAfter w:w="6591" w:type="dxa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 xml:space="preserve">Postižení sluchu a zraku v kombinaci s dalšími postiženími. Charakteristika kombinovaného postižení. Etiologie. Syndromy. 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>přednáška: teorie kombinovaného postižení, syndrom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r>
              <w:t>Vzdělavatelnost a vychovatelnost v odborném pojetí a literatuře.</w:t>
            </w:r>
          </w:p>
          <w:p w:rsidR="001C4CD0" w:rsidRDefault="001C4CD0" w:rsidP="00901C9B">
            <w:pPr>
              <w:rPr>
                <w:b/>
                <w:bCs/>
                <w:lang w:val="fr-FR"/>
              </w:rPr>
            </w:pPr>
            <w:r>
              <w:t>přednáška: Diagnostické přístupy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r>
              <w:t>Legislativní prostředí pro výchovnou práci s dětmi a klienty s kombinovaným postižením.</w:t>
            </w:r>
          </w:p>
          <w:p w:rsidR="001C4CD0" w:rsidRDefault="001C4CD0" w:rsidP="00901C9B">
            <w:pPr>
              <w:rPr>
                <w:b/>
                <w:bCs/>
                <w:lang w:val="fr-FR"/>
              </w:rPr>
            </w:pPr>
            <w:r>
              <w:t>přednáška: Pomáhající profese a jejich úloha.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4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Teoretická východiska k výchově a vzdělávání osob s KV.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 xml:space="preserve">přednáška: </w:t>
            </w:r>
            <w:proofErr w:type="spellStart"/>
            <w:r>
              <w:t>Sppg</w:t>
            </w:r>
            <w:proofErr w:type="spellEnd"/>
            <w:r>
              <w:t xml:space="preserve"> a sociální práce ve specifických podmínkách kombinovaného postižení.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Spolupráce SPPG, medicíny a sociální péče.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 xml:space="preserve">přednáška: Narušený komunikační systém a některé příčiny a možnosti kompenzace. 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6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Základy výchovy osob s kombinovaným postižením.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>přednáška: Vnitřní podmínky pro výchovu. Vnější podmínky a jejich možné úpravy.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7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Systém péče o osoby s kombinovaným postižením u nás.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 xml:space="preserve">přednáška: Možné stimulační techniky při kombinovaném postižení. 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8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Systém péče o osoby s kombinovaným postižením v zahraničí.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>přednáška: Vytváření pojmů. Komunikace – lingvistického a nelingvistického charakteru. Výstavba komunikace alternativními cestami.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9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r>
              <w:t>Teorie orientace v prostoru a samostatný pohyb.</w:t>
            </w:r>
          </w:p>
          <w:p w:rsidR="001C4CD0" w:rsidRPr="004F52A5" w:rsidRDefault="001C4CD0" w:rsidP="00901C9B">
            <w:pPr>
              <w:rPr>
                <w:bCs/>
              </w:rPr>
            </w:pPr>
            <w:r>
              <w:t xml:space="preserve">přednáška: </w:t>
            </w:r>
            <w:r w:rsidRPr="004F52A5">
              <w:t>Prostorová orientace a její rozvoj.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10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Legislativa zaměřená na péči o osoby s kombinovaným postižením.</w:t>
            </w:r>
          </w:p>
          <w:p w:rsidR="001C4CD0" w:rsidRPr="004F52A5" w:rsidRDefault="001C4CD0" w:rsidP="00901C9B">
            <w:pPr>
              <w:pStyle w:val="Zkladntext"/>
              <w:jc w:val="left"/>
              <w:rPr>
                <w:bCs/>
              </w:rPr>
            </w:pPr>
            <w:r>
              <w:t xml:space="preserve">přednáška: </w:t>
            </w:r>
            <w:r w:rsidRPr="004F52A5">
              <w:rPr>
                <w:bCs/>
              </w:rPr>
              <w:t>Institucionální péče o osoby s kombinovaným postižením.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11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Psychologie a její postavení v pedagogice osob s kombinovaným postižením.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lastRenderedPageBreak/>
              <w:t>přednáška: Sebepojetí a budování sociálních vztahů. Pedagogické zásady.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lastRenderedPageBreak/>
              <w:t>12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Zkladntext"/>
              <w:jc w:val="left"/>
            </w:pPr>
            <w:r>
              <w:t>Teorie tvorby IVP současné pohledy a teorie.</w:t>
            </w:r>
          </w:p>
          <w:p w:rsidR="001C4CD0" w:rsidRDefault="001C4CD0" w:rsidP="00901C9B">
            <w:pPr>
              <w:pStyle w:val="Zkladntext"/>
              <w:jc w:val="left"/>
              <w:rPr>
                <w:b/>
                <w:bCs/>
              </w:rPr>
            </w:pPr>
            <w:r>
              <w:t>přednáška: Speciální výchovné techniky.  Tvorba individuálního plánu.</w:t>
            </w:r>
          </w:p>
        </w:tc>
      </w:tr>
      <w:tr w:rsidR="001C4CD0" w:rsidTr="0090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jc w:val="center"/>
            </w:pPr>
            <w:r>
              <w:t>13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0" w:rsidRDefault="001C4CD0" w:rsidP="00901C9B">
            <w:pPr>
              <w:pStyle w:val="Nadpis3"/>
              <w:rPr>
                <w:b w:val="0"/>
                <w:bCs w:val="0"/>
              </w:rPr>
            </w:pPr>
            <w:r>
              <w:t>Zápočtový týden</w:t>
            </w:r>
          </w:p>
        </w:tc>
      </w:tr>
    </w:tbl>
    <w:p w:rsidR="001C4CD0" w:rsidRDefault="001C4CD0" w:rsidP="001C4CD0">
      <w:pPr>
        <w:rPr>
          <w:b/>
          <w:bCs/>
          <w:sz w:val="28"/>
          <w:szCs w:val="28"/>
        </w:rPr>
      </w:pPr>
    </w:p>
    <w:tbl>
      <w:tblPr>
        <w:tblW w:w="148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  <w:gridCol w:w="914"/>
        <w:gridCol w:w="4536"/>
      </w:tblGrid>
      <w:tr w:rsidR="001C4CD0" w:rsidTr="00901C9B">
        <w:trPr>
          <w:gridAfter w:val="1"/>
          <w:wAfter w:w="4536" w:type="dxa"/>
          <w:trHeight w:val="649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ukončení:    </w:t>
            </w:r>
          </w:p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UKOV – </w:t>
            </w:r>
            <w:proofErr w:type="spellStart"/>
            <w:r>
              <w:rPr>
                <w:b/>
                <w:bCs/>
                <w:sz w:val="28"/>
                <w:szCs w:val="28"/>
              </w:rPr>
              <w:t>záp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zk</w:t>
            </w:r>
            <w:proofErr w:type="spellEnd"/>
          </w:p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MKOM – </w:t>
            </w:r>
            <w:proofErr w:type="spellStart"/>
            <w:r>
              <w:rPr>
                <w:b/>
                <w:bCs/>
                <w:sz w:val="28"/>
                <w:szCs w:val="28"/>
              </w:rPr>
              <w:t>záp</w:t>
            </w:r>
            <w:proofErr w:type="spellEnd"/>
            <w:r>
              <w:rPr>
                <w:b/>
                <w:bCs/>
                <w:sz w:val="28"/>
                <w:szCs w:val="28"/>
              </w:rPr>
              <w:t>/kol</w:t>
            </w:r>
          </w:p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AKMV – </w:t>
            </w:r>
            <w:proofErr w:type="spellStart"/>
            <w:r>
              <w:rPr>
                <w:b/>
                <w:bCs/>
                <w:sz w:val="28"/>
                <w:szCs w:val="28"/>
              </w:rPr>
              <w:t>záp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zk</w:t>
            </w:r>
            <w:proofErr w:type="spellEnd"/>
          </w:p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KUKOV –  </w:t>
            </w:r>
            <w:proofErr w:type="spellStart"/>
            <w:r>
              <w:rPr>
                <w:b/>
                <w:bCs/>
                <w:sz w:val="28"/>
                <w:szCs w:val="28"/>
              </w:rPr>
              <w:t>záp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zk</w:t>
            </w:r>
            <w:proofErr w:type="spellEnd"/>
          </w:p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WPKOM - 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</w:pPr>
          </w:p>
        </w:tc>
      </w:tr>
      <w:tr w:rsidR="001C4CD0" w:rsidTr="00901C9B">
        <w:trPr>
          <w:gridAfter w:val="1"/>
          <w:wAfter w:w="4536" w:type="dxa"/>
          <w:trHeight w:val="22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ukončení: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  <w:ind w:left="-1913" w:firstLine="1913"/>
            </w:pPr>
            <w:r>
              <w:t>splnění požadavků v seminářích, test,</w:t>
            </w:r>
          </w:p>
        </w:tc>
      </w:tr>
      <w:tr w:rsidR="001C4CD0" w:rsidTr="00901C9B">
        <w:trPr>
          <w:trHeight w:val="708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/>
          <w:p w:rsidR="001C4CD0" w:rsidRDefault="001C4CD0" w:rsidP="00901C9B"/>
          <w:p w:rsidR="001C4CD0" w:rsidRDefault="001C4CD0" w:rsidP="00901C9B">
            <w:pPr>
              <w:rPr>
                <w:b/>
                <w:bCs/>
                <w:sz w:val="28"/>
                <w:szCs w:val="28"/>
              </w:rPr>
            </w:pPr>
            <w:r>
              <w:t>Studijní literatura:</w:t>
            </w:r>
          </w:p>
          <w:p w:rsidR="001C4CD0" w:rsidRPr="007A68C0" w:rsidRDefault="001C4CD0" w:rsidP="00901C9B">
            <w:pPr>
              <w:pStyle w:val="Nadpis2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fr-FR"/>
              </w:rPr>
            </w:pPr>
            <w:r w:rsidRPr="007A68C0">
              <w:rPr>
                <w:sz w:val="24"/>
                <w:szCs w:val="24"/>
                <w:lang w:val="fr-FR"/>
              </w:rPr>
              <w:t xml:space="preserve">POTMESIL, M. </w:t>
            </w:r>
            <w:r w:rsidRPr="007A68C0">
              <w:rPr>
                <w:sz w:val="24"/>
                <w:szCs w:val="24"/>
              </w:rPr>
              <w:t xml:space="preserve">Úvod do pedagogiky osob s kombinovaným postižením. </w:t>
            </w:r>
            <w:r w:rsidRPr="007A68C0">
              <w:rPr>
                <w:sz w:val="24"/>
                <w:szCs w:val="24"/>
                <w:lang w:val="fr-FR"/>
              </w:rPr>
              <w:t xml:space="preserve"> Studijní opora UNIFOR 2011. 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LUDÍKOVÁ, L. </w:t>
            </w:r>
            <w:r>
              <w:rPr>
                <w:i/>
                <w:iCs/>
                <w:lang w:val="fr-FR"/>
              </w:rPr>
              <w:t xml:space="preserve">Vzdělávání hluchoslepýchI. </w:t>
            </w:r>
            <w:r>
              <w:rPr>
                <w:lang w:val="fr-FR"/>
              </w:rPr>
              <w:t>Praha : Scientia, 2000.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LUDÍKOVÁ, L. </w:t>
            </w:r>
            <w:r>
              <w:rPr>
                <w:i/>
                <w:iCs/>
                <w:lang w:val="fr-FR"/>
              </w:rPr>
              <w:t>Edukace hluchoslepého dítěte raného věku.</w:t>
            </w:r>
            <w:r>
              <w:rPr>
                <w:lang w:val="fr-FR"/>
              </w:rPr>
              <w:t xml:space="preserve"> Olomouc : UP, 2001.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SOURALOVÁ, E. </w:t>
            </w:r>
            <w:r>
              <w:rPr>
                <w:i/>
                <w:iCs/>
                <w:lang w:val="fr-FR"/>
              </w:rPr>
              <w:t xml:space="preserve">Vzdělávání hluchoslepých II. </w:t>
            </w:r>
            <w:r>
              <w:rPr>
                <w:lang w:val="fr-FR"/>
              </w:rPr>
              <w:t>Praha : Scientia, 2000.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VANČOVÁ, A. </w:t>
            </w:r>
            <w:r>
              <w:rPr>
                <w:i/>
                <w:iCs/>
                <w:lang w:val="fr-FR"/>
              </w:rPr>
              <w:t xml:space="preserve">Edukácia viacnásobne postihnutých. </w:t>
            </w:r>
            <w:r>
              <w:rPr>
                <w:lang w:val="fr-FR"/>
              </w:rPr>
              <w:t>Bratislava : sapientia, 2001.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VAŠEK, Š., VANČOVÁ, A., HATOS, G. at. al. </w:t>
            </w:r>
            <w:r>
              <w:rPr>
                <w:i/>
                <w:iCs/>
                <w:lang w:val="fr-FR"/>
              </w:rPr>
              <w:t>Pedagogika viacnásobne postihnutých.</w:t>
            </w:r>
            <w:r>
              <w:rPr>
                <w:lang w:val="fr-FR"/>
              </w:rPr>
              <w:t>Bratislava : Sapientia, 1999.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>
              <w:rPr>
                <w:caps/>
              </w:rPr>
              <w:t>Freeman,P.</w:t>
            </w:r>
            <w:proofErr w:type="gramEnd"/>
            <w:r>
              <w:rPr>
                <w:caps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Deaf</w:t>
            </w:r>
            <w:proofErr w:type="spellEnd"/>
            <w:r>
              <w:rPr>
                <w:i/>
                <w:iCs/>
              </w:rPr>
              <w:t>-Blind Baby</w:t>
            </w:r>
            <w:r>
              <w:t xml:space="preserve">. </w:t>
            </w:r>
            <w:proofErr w:type="gramStart"/>
            <w:r>
              <w:t xml:space="preserve">London . </w:t>
            </w:r>
            <w:proofErr w:type="spellStart"/>
            <w:r>
              <w:t>Heinemann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1985</w:t>
            </w:r>
          </w:p>
          <w:p w:rsidR="001C4CD0" w:rsidRDefault="001C4CD0" w:rsidP="00901C9B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caps/>
              </w:rPr>
              <w:t xml:space="preserve">Potměšil, M. </w:t>
            </w:r>
            <w:r>
              <w:t xml:space="preserve">in </w:t>
            </w:r>
            <w:r>
              <w:rPr>
                <w:caps/>
              </w:rPr>
              <w:t xml:space="preserve"> Ludíková L.</w:t>
            </w:r>
            <w:r>
              <w:t xml:space="preserve"> a kol. </w:t>
            </w:r>
            <w:r>
              <w:rPr>
                <w:i/>
                <w:iCs/>
              </w:rPr>
              <w:t>Kombinované vady</w:t>
            </w:r>
            <w:r>
              <w:t xml:space="preserve">. </w:t>
            </w:r>
            <w:proofErr w:type="spellStart"/>
            <w:r>
              <w:t>Olomouc:Vydavatelství</w:t>
            </w:r>
            <w:proofErr w:type="spellEnd"/>
            <w:r>
              <w:t xml:space="preserve"> UP v Olomouci 2005.140s. ISBN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80-244-1154-7</w:t>
              </w:r>
            </w:smartTag>
          </w:p>
          <w:p w:rsidR="001C4CD0" w:rsidRDefault="001C4CD0" w:rsidP="00901C9B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>
              <w:rPr>
                <w:caps/>
              </w:rPr>
              <w:t>Miles,B., Riggio</w:t>
            </w:r>
            <w:proofErr w:type="gramEnd"/>
            <w:r>
              <w:rPr>
                <w:caps/>
              </w:rPr>
              <w:t>,M.: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Remarkable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Conversations</w:t>
            </w:r>
            <w:proofErr w:type="spellEnd"/>
            <w:r>
              <w:t xml:space="preserve">. </w:t>
            </w:r>
            <w:proofErr w:type="spellStart"/>
            <w:r>
              <w:t>Perkins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F/T Blind. </w:t>
            </w:r>
            <w:proofErr w:type="spellStart"/>
            <w:r>
              <w:t>Watertown</w:t>
            </w:r>
            <w:proofErr w:type="spellEnd"/>
            <w:r>
              <w:t xml:space="preserve"> 1999.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>
              <w:rPr>
                <w:caps/>
              </w:rPr>
              <w:t>Vágnerová,M.</w:t>
            </w:r>
            <w:proofErr w:type="gramEnd"/>
            <w:r>
              <w:rPr>
                <w:caps/>
              </w:rPr>
              <w:t>:</w:t>
            </w:r>
            <w:r>
              <w:t xml:space="preserve"> </w:t>
            </w:r>
            <w:r>
              <w:rPr>
                <w:i/>
                <w:iCs/>
              </w:rPr>
              <w:t>Psychopatologie pro pomáhající profese.</w:t>
            </w:r>
            <w:r>
              <w:t xml:space="preserve"> Portál. Praha 1999. </w:t>
            </w:r>
          </w:p>
          <w:p w:rsidR="001C4CD0" w:rsidRDefault="001C4CD0" w:rsidP="00901C9B">
            <w:pPr>
              <w:numPr>
                <w:ilvl w:val="0"/>
                <w:numId w:val="1"/>
              </w:numPr>
              <w:tabs>
                <w:tab w:val="num" w:pos="842"/>
              </w:tabs>
              <w:spacing w:line="276" w:lineRule="auto"/>
            </w:pPr>
            <w:proofErr w:type="gramStart"/>
            <w:r>
              <w:rPr>
                <w:caps/>
                <w:color w:val="000000"/>
              </w:rPr>
              <w:t>Kalendová,P.</w:t>
            </w:r>
            <w:proofErr w:type="gramEnd"/>
            <w:r>
              <w:rPr>
                <w:caps/>
                <w:color w:val="000000"/>
              </w:rPr>
              <w:t>, Potměšil,M</w:t>
            </w:r>
            <w:r>
              <w:rPr>
                <w:color w:val="000000"/>
              </w:rPr>
              <w:t>.:</w:t>
            </w:r>
            <w:r>
              <w:t xml:space="preserve"> </w:t>
            </w:r>
            <w:r>
              <w:rPr>
                <w:i/>
                <w:iCs/>
              </w:rPr>
              <w:t xml:space="preserve">K  pedagogickému  diagnostikování  a  hodnocení  těžce  zdravotně </w:t>
            </w:r>
            <w:proofErr w:type="gramStart"/>
            <w:r>
              <w:rPr>
                <w:i/>
                <w:iCs/>
              </w:rPr>
              <w:t>postižených  klientů</w:t>
            </w:r>
            <w:proofErr w:type="gramEnd"/>
            <w:r>
              <w:rPr>
                <w:i/>
                <w:iCs/>
              </w:rPr>
              <w:t>.</w:t>
            </w:r>
            <w:r>
              <w:t xml:space="preserve"> Speciální pedagogika </w:t>
            </w:r>
            <w:proofErr w:type="gramStart"/>
            <w:r>
              <w:t>č.1.2000</w:t>
            </w:r>
            <w:proofErr w:type="gramEnd"/>
            <w:r>
              <w:t xml:space="preserve"> str. 6.- 15</w:t>
            </w:r>
          </w:p>
          <w:p w:rsidR="001C4CD0" w:rsidRDefault="001C4CD0" w:rsidP="00901C9B">
            <w:pPr>
              <w:tabs>
                <w:tab w:val="num" w:pos="360"/>
              </w:tabs>
              <w:ind w:left="720"/>
            </w:pPr>
          </w:p>
          <w:p w:rsidR="001C4CD0" w:rsidRDefault="001C4CD0" w:rsidP="00901C9B">
            <w:pPr>
              <w:tabs>
                <w:tab w:val="num" w:pos="360"/>
              </w:tabs>
            </w:pPr>
            <w:r>
              <w:t>další literatura bude zadávána v průběhu výuky</w:t>
            </w:r>
          </w:p>
          <w:p w:rsidR="001C4CD0" w:rsidRDefault="001C4CD0" w:rsidP="00901C9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D0" w:rsidRDefault="001C4CD0" w:rsidP="00901C9B">
            <w:pPr>
              <w:spacing w:before="120" w:after="120"/>
            </w:pPr>
          </w:p>
          <w:p w:rsidR="001C4CD0" w:rsidRDefault="001C4CD0" w:rsidP="00901C9B">
            <w:pPr>
              <w:spacing w:before="120" w:after="120"/>
              <w:ind w:hanging="3152"/>
            </w:pPr>
          </w:p>
        </w:tc>
      </w:tr>
    </w:tbl>
    <w:p w:rsidR="001C4CD0" w:rsidRDefault="001C4CD0" w:rsidP="001C4CD0"/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74"/>
    <w:multiLevelType w:val="hybridMultilevel"/>
    <w:tmpl w:val="9BCC5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D0"/>
    <w:rsid w:val="001C4CD0"/>
    <w:rsid w:val="003D7526"/>
    <w:rsid w:val="007C0CD7"/>
    <w:rsid w:val="007E2667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501A531B-630C-4588-B0AB-003F89F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CD0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CD0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CD0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CD0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C4CD0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C4C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C4CD0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1C4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1C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2014-02-04T06:36:00Z</dcterms:created>
  <dcterms:modified xsi:type="dcterms:W3CDTF">2015-02-11T20:14:00Z</dcterms:modified>
</cp:coreProperties>
</file>