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45" w:rsidRDefault="00852C45">
      <w:pPr>
        <w:rPr>
          <w:b/>
          <w:sz w:val="24"/>
          <w:szCs w:val="24"/>
        </w:rPr>
      </w:pPr>
      <w:r>
        <w:rPr>
          <w:b/>
          <w:sz w:val="24"/>
          <w:szCs w:val="24"/>
        </w:rPr>
        <w:t>Asistenční praxe</w:t>
      </w:r>
      <w:r w:rsidRPr="00B852B6">
        <w:rPr>
          <w:b/>
          <w:sz w:val="24"/>
          <w:szCs w:val="24"/>
        </w:rPr>
        <w:t xml:space="preserve"> </w:t>
      </w:r>
    </w:p>
    <w:p w:rsidR="007E2667" w:rsidRDefault="00852C45">
      <w:pPr>
        <w:rPr>
          <w:sz w:val="24"/>
          <w:szCs w:val="24"/>
        </w:rPr>
      </w:pPr>
      <w:r w:rsidRPr="002C2BC9">
        <w:rPr>
          <w:sz w:val="24"/>
          <w:szCs w:val="24"/>
        </w:rPr>
        <w:t>Cílem asistenční praxe v prvním semestru je v průběhu dvou týdnů získat zkušenosti na odborném, zpravidla speciálněpedagogickém pracovišti. Student asistuje u diagnostických aktivit, vyhodnocování testů, vypracovávání anamnéz různého typu. Učí se připravovat terapeutická sezení na základě získaných podkladů. Materiál získaný na praxi je jedním z podkladů pro další práci v seminářích zaměřených na poradenství a diagnostiku.</w:t>
      </w:r>
    </w:p>
    <w:p w:rsidR="00852C45" w:rsidRDefault="00852C45">
      <w:pPr>
        <w:rPr>
          <w:sz w:val="24"/>
          <w:szCs w:val="24"/>
        </w:rPr>
      </w:pPr>
    </w:p>
    <w:p w:rsidR="00852C45" w:rsidRDefault="00852C45">
      <w:pPr>
        <w:rPr>
          <w:sz w:val="24"/>
          <w:szCs w:val="24"/>
        </w:rPr>
      </w:pPr>
    </w:p>
    <w:p w:rsidR="00CC6BB5" w:rsidRDefault="00CC6BB5">
      <w:pPr>
        <w:rPr>
          <w:sz w:val="24"/>
        </w:rPr>
      </w:pPr>
      <w:r w:rsidRPr="00FE24E2">
        <w:rPr>
          <w:b/>
          <w:sz w:val="24"/>
        </w:rPr>
        <w:t>Poradenská praxe</w:t>
      </w:r>
      <w:r>
        <w:rPr>
          <w:sz w:val="24"/>
        </w:rPr>
        <w:t xml:space="preserve"> </w:t>
      </w:r>
    </w:p>
    <w:p w:rsidR="00852C45" w:rsidRDefault="00852C45">
      <w:pPr>
        <w:rPr>
          <w:sz w:val="24"/>
        </w:rPr>
      </w:pPr>
      <w:r>
        <w:rPr>
          <w:sz w:val="24"/>
        </w:rPr>
        <w:t xml:space="preserve">Cílem </w:t>
      </w:r>
      <w:r w:rsidR="00CC6BB5">
        <w:rPr>
          <w:sz w:val="24"/>
        </w:rPr>
        <w:t>poradenské</w:t>
      </w:r>
      <w:r>
        <w:rPr>
          <w:sz w:val="24"/>
        </w:rPr>
        <w:t xml:space="preserve"> praxe ve druhém semestru je v průběhu dvou týdnů získat zkušenosti zaměřené na poradenství na odborném, zpravidla speciálněpedagogickém pracovišti. Student se účastní poradenských aktivit, dostává dílčí úkoly spojené jednotlivými etapami poradenských činností. Učí se vést poradenská sezení i větší poradenské akce – ve školách, ve společných zařízeních. Materiál získaný na praxi je jedním z podkladů pro další práci v seminářích zaměřených na poradenství a práce s klienty.</w:t>
      </w:r>
    </w:p>
    <w:p w:rsidR="00852C45" w:rsidRDefault="00852C45">
      <w:pPr>
        <w:rPr>
          <w:sz w:val="24"/>
        </w:rPr>
      </w:pPr>
    </w:p>
    <w:p w:rsidR="00852C45" w:rsidRDefault="00852C45">
      <w:pPr>
        <w:rPr>
          <w:sz w:val="24"/>
          <w:szCs w:val="24"/>
        </w:rPr>
      </w:pPr>
      <w:r>
        <w:rPr>
          <w:b/>
          <w:sz w:val="24"/>
          <w:szCs w:val="24"/>
        </w:rPr>
        <w:t>Průběžná praxe</w:t>
      </w:r>
      <w:r w:rsidRPr="00671339">
        <w:rPr>
          <w:sz w:val="24"/>
          <w:szCs w:val="24"/>
        </w:rPr>
        <w:t xml:space="preserve"> </w:t>
      </w:r>
    </w:p>
    <w:p w:rsidR="00852C45" w:rsidRDefault="00852C45">
      <w:pPr>
        <w:rPr>
          <w:sz w:val="24"/>
          <w:szCs w:val="24"/>
        </w:rPr>
      </w:pPr>
      <w:r w:rsidRPr="00671339">
        <w:rPr>
          <w:sz w:val="24"/>
          <w:szCs w:val="24"/>
        </w:rPr>
        <w:t>Úkolem disciplíny je umožnit studentům průběžný kontakt se zařízeními převážně speciálněpedagogické péče. V rámci praxe se studenti seznámí s činností daného pracoviště, v rozsahu daném pokyny vedoucího praxe se podílejí na vedení výchovně-vzdělávacích situací (případů), samostatně jsou pověřováni dílčími úkoly, ostatní činnosti vykonávají pod dohledem pověřeného pracovníka organizace. V rámci dané disciplíny vedou studenti tzv. deník praxe, kde jsou (na základě předepsané osnovy) vyhodnocovány jednotlivé situace</w:t>
      </w:r>
      <w:r w:rsidR="003D7622">
        <w:rPr>
          <w:sz w:val="24"/>
          <w:szCs w:val="24"/>
        </w:rPr>
        <w:t>,</w:t>
      </w:r>
      <w:r w:rsidRPr="00671339">
        <w:rPr>
          <w:sz w:val="24"/>
          <w:szCs w:val="24"/>
        </w:rPr>
        <w:t xml:space="preserve"> k nimž v průběhu praxe studenta došlo – a přiložen jejich rozbor samotným studentem. Deník praxe je odevzdán metodikovi praxe, a mj. na základě jeho rozboru je udělen zápočet za splnění dané disciplíny. Základním cílem této disciplíny je poskytnout studentům orientaci v jednotlivých zařízeních určených primárně pro občany se specifickými potřebami a umožnit ověření poznatků získaných studiem zvoleného oboru.</w:t>
      </w:r>
    </w:p>
    <w:p w:rsidR="00852C45" w:rsidRDefault="00852C45">
      <w:pPr>
        <w:rPr>
          <w:sz w:val="24"/>
        </w:rPr>
      </w:pPr>
      <w:r w:rsidRPr="007C461E">
        <w:rPr>
          <w:b/>
          <w:sz w:val="24"/>
        </w:rPr>
        <w:t>Diagnostická praxe</w:t>
      </w:r>
      <w:r>
        <w:rPr>
          <w:sz w:val="24"/>
        </w:rPr>
        <w:t xml:space="preserve"> </w:t>
      </w:r>
    </w:p>
    <w:p w:rsidR="00852C45" w:rsidRDefault="00852C45">
      <w:pPr>
        <w:rPr>
          <w:sz w:val="24"/>
        </w:rPr>
      </w:pPr>
      <w:r>
        <w:rPr>
          <w:sz w:val="24"/>
        </w:rPr>
        <w:t xml:space="preserve">Cílem diagnostické praxe ve druhém semestru je v průběhu dvou týdnů získat zkušenosti zaměřené na diagnostické postupy a formy práce. Na odborném, zpravidla speciálněpedagogickém pracovišti. Student se účastní diagnostických aktivit, dostává dílčí úkoly spojené jednotlivými etapami diagnostiky. Učí se vést diagnostický proces v individuálních případech i větší diagnostické akce – testování </w:t>
      </w:r>
      <w:r>
        <w:rPr>
          <w:sz w:val="24"/>
        </w:rPr>
        <w:lastRenderedPageBreak/>
        <w:t>ve školách, ve společných zařízeních. Materiál získaný na praxi je jedním z podkladů pro další práci v seminářích zaměřených na diagnostiku, poradenství a práci s klienty.</w:t>
      </w:r>
    </w:p>
    <w:p w:rsidR="00852C45" w:rsidRDefault="00852C45">
      <w:pPr>
        <w:rPr>
          <w:sz w:val="24"/>
        </w:rPr>
      </w:pPr>
      <w:r w:rsidRPr="001B148F">
        <w:rPr>
          <w:b/>
          <w:sz w:val="24"/>
        </w:rPr>
        <w:t>Soustředěná praxe</w:t>
      </w:r>
      <w:r>
        <w:rPr>
          <w:sz w:val="24"/>
        </w:rPr>
        <w:t xml:space="preserve"> </w:t>
      </w:r>
    </w:p>
    <w:p w:rsidR="00852C45" w:rsidRDefault="00852C45">
      <w:pPr>
        <w:rPr>
          <w:sz w:val="24"/>
        </w:rPr>
      </w:pPr>
      <w:r>
        <w:rPr>
          <w:sz w:val="24"/>
        </w:rPr>
        <w:t>Soustředěná praxe ve čtvrtém semestru přináší možnost hlubokého vhledu do obsahu práce, organizace činností a dlouhodobé práce s klientem na jednom pracovišti. Cílem je získat komplexní pohled na poradenství v daném oboru studia a syntetizovat teoretické poznatky získané studiem. Deník praxe by měl být formálně a obsahově veden tak, aby se mohl stát jedním z podkladů k rozpravě u SZZ.</w:t>
      </w:r>
    </w:p>
    <w:p w:rsidR="00BC03EE" w:rsidRDefault="00BC03EE">
      <w:pPr>
        <w:rPr>
          <w:sz w:val="24"/>
        </w:rPr>
      </w:pPr>
    </w:p>
    <w:p w:rsidR="00BC03EE" w:rsidRDefault="00BC03EE">
      <w:pPr>
        <w:rPr>
          <w:sz w:val="24"/>
        </w:rPr>
      </w:pPr>
    </w:p>
    <w:p w:rsidR="00BC03EE" w:rsidRDefault="00BC03EE">
      <w:bookmarkStart w:id="0" w:name="_GoBack"/>
      <w:bookmarkEnd w:id="0"/>
    </w:p>
    <w:sectPr w:rsidR="00BC0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enia Script Pro">
    <w:altName w:val="Arial"/>
    <w:panose1 w:val="00000000000000000000"/>
    <w:charset w:val="00"/>
    <w:family w:val="modern"/>
    <w:notTrueType/>
    <w:pitch w:val="variable"/>
    <w:sig w:usb0="00000001" w:usb1="5000205A"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45"/>
    <w:rsid w:val="003D7526"/>
    <w:rsid w:val="003D7622"/>
    <w:rsid w:val="00597E92"/>
    <w:rsid w:val="007E2667"/>
    <w:rsid w:val="00852C45"/>
    <w:rsid w:val="00BC03EE"/>
    <w:rsid w:val="00CC6BB5"/>
    <w:rsid w:val="00CF1BF0"/>
    <w:rsid w:val="00EA6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68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5CharChar">
    <w:name w:val="Char Char5 Char Char"/>
    <w:basedOn w:val="Normln"/>
    <w:rsid w:val="00852C45"/>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68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5CharChar">
    <w:name w:val="Char Char5 Char Char"/>
    <w:basedOn w:val="Normln"/>
    <w:rsid w:val="00852C45"/>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omenia Script Pro"/>
        <a:ea typeface=""/>
        <a:cs typeface=""/>
      </a:majorFont>
      <a:minorFont>
        <a:latin typeface="Comenia Script Pro"/>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5212A6-763B-4681-A9DE-E1C74F6F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2482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MP</cp:lastModifiedBy>
  <cp:revision>2</cp:revision>
  <dcterms:created xsi:type="dcterms:W3CDTF">2013-11-19T19:23:00Z</dcterms:created>
  <dcterms:modified xsi:type="dcterms:W3CDTF">2015-02-19T17:16:00Z</dcterms:modified>
</cp:coreProperties>
</file>