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proofErr w:type="spellStart"/>
            <w:r w:rsidRPr="00C42F7E">
              <w:rPr>
                <w:sz w:val="22"/>
                <w:szCs w:val="22"/>
              </w:rPr>
              <w:t>Název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F7DA3" w:rsidP="0098054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KOMBINOVANÉ VADY </w:t>
            </w:r>
            <w:bookmarkStart w:id="0" w:name="_GoBack"/>
            <w:bookmarkEnd w:id="0"/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pedagogika pro  SPPV, </w:t>
            </w:r>
            <w:proofErr w:type="gramStart"/>
            <w:r w:rsidRPr="00C42F7E">
              <w:rPr>
                <w:bCs/>
                <w:sz w:val="22"/>
                <w:szCs w:val="22"/>
              </w:rPr>
              <w:t xml:space="preserve">ZŠ,  </w:t>
            </w:r>
            <w:r w:rsidR="00AF7DA3">
              <w:rPr>
                <w:bCs/>
                <w:sz w:val="22"/>
                <w:szCs w:val="22"/>
              </w:rPr>
              <w:t>LOGO</w:t>
            </w:r>
            <w:proofErr w:type="gramEnd"/>
            <w:r w:rsidR="00AF7DA3">
              <w:rPr>
                <w:bCs/>
                <w:sz w:val="22"/>
                <w:szCs w:val="22"/>
              </w:rPr>
              <w:t>, SPPG + obory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USS/UKOV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1P + 1S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ZIMNÍ SEMESTR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C42F7E">
              <w:rPr>
                <w:sz w:val="22"/>
                <w:szCs w:val="22"/>
                <w:lang w:val="de-DE"/>
              </w:rPr>
              <w:t>3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</w:t>
            </w:r>
          </w:p>
        </w:tc>
      </w:tr>
      <w:tr w:rsidR="00A347C3" w:rsidRPr="00C42F7E" w:rsidTr="00980544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pStyle w:val="Nadpis1"/>
              <w:spacing w:before="0" w:after="0" w:line="276" w:lineRule="auto"/>
              <w:rPr>
                <w:sz w:val="22"/>
                <w:szCs w:val="22"/>
                <w:lang w:val="cs-CZ"/>
              </w:rPr>
            </w:pPr>
            <w:r w:rsidRPr="00C42F7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A347C3" w:rsidRPr="00C42F7E" w:rsidTr="00A347C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Postižení sluchu a zraku v kombinaci s dalšími postiženími. Charakteristika kombinovaného postižení. Etiologie. Syndromy. </w:t>
            </w:r>
          </w:p>
          <w:p w:rsidR="00A347C3" w:rsidRPr="00C42F7E" w:rsidRDefault="00A347C3" w:rsidP="0098054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teorie kombinovaného postižení, syndrom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Vzdělavatelnost a vychovatelnost v odborném pojetí a literatuře.</w:t>
            </w:r>
          </w:p>
          <w:p w:rsidR="00A347C3" w:rsidRPr="00C42F7E" w:rsidRDefault="00A347C3" w:rsidP="00980544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</w:rPr>
              <w:t>přednáška: Diagnostické přístupy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Default="00A347C3" w:rsidP="00A347C3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Legislativní prostředí pro výchovnou práci s dětmi a klienty s kombinovaným postižením.</w:t>
            </w:r>
          </w:p>
          <w:p w:rsidR="00A347C3" w:rsidRPr="00C42F7E" w:rsidRDefault="00A347C3" w:rsidP="00980544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</w:rPr>
              <w:t>přednáška: Pomáhající profese a jejich úloha.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Default="00A347C3" w:rsidP="00A347C3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Teoretická východiska k výchově a vzdělávání osob s KV.</w:t>
            </w:r>
          </w:p>
          <w:p w:rsidR="00A347C3" w:rsidRPr="00C42F7E" w:rsidRDefault="00A347C3" w:rsidP="0098054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</w:t>
            </w:r>
            <w:proofErr w:type="spellStart"/>
            <w:r w:rsidRPr="00C42F7E">
              <w:rPr>
                <w:sz w:val="22"/>
                <w:szCs w:val="22"/>
              </w:rPr>
              <w:t>Sppg</w:t>
            </w:r>
            <w:proofErr w:type="spellEnd"/>
            <w:r w:rsidRPr="00C42F7E">
              <w:rPr>
                <w:sz w:val="22"/>
                <w:szCs w:val="22"/>
              </w:rPr>
              <w:t xml:space="preserve"> a sociální práce ve specifických podmínkách kombinovaného postižení.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Default="00A347C3" w:rsidP="00A347C3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Spolupráce SPPG, medicíny a sociální péče.</w:t>
            </w:r>
          </w:p>
          <w:p w:rsidR="00A347C3" w:rsidRPr="00C42F7E" w:rsidRDefault="00A347C3" w:rsidP="0098054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Narušený komunikační systém a některé příčiny a možnosti kompenzace.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Default="00A347C3" w:rsidP="00A347C3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Základy výchovy osob s kombinovaným postižením.</w:t>
            </w:r>
          </w:p>
          <w:p w:rsidR="00A347C3" w:rsidRPr="00C42F7E" w:rsidRDefault="00A347C3" w:rsidP="0098054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Vnitřní podmínky pro výchovu. Vnější podmínky a jejich možné úpravy.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Default="00A347C3" w:rsidP="00A347C3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Systém péče o osoby s kombinovaným postižením u nás.</w:t>
            </w:r>
          </w:p>
          <w:p w:rsidR="00A347C3" w:rsidRPr="00C42F7E" w:rsidRDefault="00A347C3" w:rsidP="0098054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Možné stimulační techniky při kombinovaném postižení.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Default="00A347C3" w:rsidP="00A347C3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Systém péče o osoby s kombinovaným postižením v zahraničí.</w:t>
            </w:r>
          </w:p>
          <w:p w:rsidR="00A347C3" w:rsidRPr="00C42F7E" w:rsidRDefault="00A347C3" w:rsidP="0098054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Vytváření pojmů. Komunikace – lingvistického a nelingvistického charakteru. Výstavba komunikace alternativními cestami.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Default="00A347C3" w:rsidP="00A347C3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Teorie orientace v prostoru a samostatný pohyb.</w:t>
            </w:r>
          </w:p>
          <w:p w:rsidR="00A347C3" w:rsidRPr="00C42F7E" w:rsidRDefault="00A347C3" w:rsidP="00980544">
            <w:pPr>
              <w:rPr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Prostorová orientace a její rozvoj.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Default="00A347C3" w:rsidP="00A347C3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Legislativa zaměřená na péči o osoby s kombinovaným postižením.</w:t>
            </w:r>
          </w:p>
          <w:p w:rsidR="00A347C3" w:rsidRPr="00C42F7E" w:rsidRDefault="00A347C3" w:rsidP="00980544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</w:t>
            </w:r>
            <w:r w:rsidRPr="00C42F7E">
              <w:rPr>
                <w:bCs/>
                <w:sz w:val="22"/>
                <w:szCs w:val="22"/>
              </w:rPr>
              <w:t>Institucionální péče o osoby s kombinovaným postižením.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Default="00A347C3" w:rsidP="00A347C3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Psychologie a její postavení v pedagogice osob s kombinovaným postižením.</w:t>
            </w:r>
          </w:p>
          <w:p w:rsidR="00A347C3" w:rsidRPr="00C42F7E" w:rsidRDefault="00A347C3" w:rsidP="0098054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Sebepojetí a budování sociálních vztahů. Pedagogické zásady.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Default="00A347C3" w:rsidP="00A347C3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Teorie tvorby IVP současné pohledy a teorie.</w:t>
            </w:r>
          </w:p>
          <w:p w:rsidR="00A347C3" w:rsidRPr="00C42F7E" w:rsidRDefault="00A347C3" w:rsidP="00980544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Speciální výchovné techniky.  Tvorba individuálního plánu.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Default="00A347C3" w:rsidP="00A347C3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A347C3" w:rsidRPr="00C42F7E" w:rsidTr="00980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pStyle w:val="Nadpis3"/>
              <w:rPr>
                <w:b w:val="0"/>
                <w:bCs w:val="0"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3" w:rsidRPr="00C42F7E" w:rsidRDefault="00A347C3" w:rsidP="009805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47C3" w:rsidRPr="00C42F7E" w:rsidRDefault="00A347C3" w:rsidP="00A347C3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347C3" w:rsidRPr="00C42F7E" w:rsidTr="0098054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F7DA3" w:rsidP="00AF7DA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="00A347C3" w:rsidRPr="00C42F7E">
              <w:rPr>
                <w:b/>
                <w:bCs/>
                <w:sz w:val="22"/>
                <w:szCs w:val="22"/>
              </w:rPr>
              <w:t>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A347C3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zápočet, zkouška</w:t>
            </w:r>
            <w:r>
              <w:rPr>
                <w:sz w:val="22"/>
                <w:szCs w:val="22"/>
              </w:rPr>
              <w:t>/</w:t>
            </w:r>
            <w:r w:rsidRPr="00C42F7E"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o</w:t>
            </w:r>
            <w:r w:rsidRPr="00C42F7E">
              <w:rPr>
                <w:sz w:val="22"/>
                <w:szCs w:val="22"/>
              </w:rPr>
              <w:t>lokvium,</w:t>
            </w:r>
          </w:p>
        </w:tc>
      </w:tr>
      <w:tr w:rsidR="00A347C3" w:rsidRPr="00C42F7E" w:rsidTr="0098054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AF7DA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Splnění požadavků seminární výuky, test dle sylabů předmětu, test bude probíhat elektronicky nebo běžnou písemnou formou.</w:t>
            </w:r>
          </w:p>
        </w:tc>
      </w:tr>
      <w:tr w:rsidR="00A347C3" w:rsidRPr="00C42F7E" w:rsidTr="0098054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AF7DA3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347C3" w:rsidRPr="00C42F7E" w:rsidRDefault="00A347C3" w:rsidP="00980544">
            <w:pPr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 xml:space="preserve">LUDÍKOVÁ, L. </w:t>
            </w:r>
            <w:r w:rsidRPr="00C42F7E">
              <w:rPr>
                <w:i/>
                <w:iCs/>
                <w:sz w:val="22"/>
                <w:szCs w:val="22"/>
                <w:lang w:val="fr-FR"/>
              </w:rPr>
              <w:t xml:space="preserve">Vzdělávání hluchoslepýchI. </w:t>
            </w:r>
            <w:r w:rsidRPr="00C42F7E">
              <w:rPr>
                <w:sz w:val="22"/>
                <w:szCs w:val="22"/>
                <w:lang w:val="fr-FR"/>
              </w:rPr>
              <w:t>Praha : Scientia, 2000.</w:t>
            </w:r>
          </w:p>
          <w:p w:rsidR="00A347C3" w:rsidRPr="00C42F7E" w:rsidRDefault="00A347C3" w:rsidP="00980544">
            <w:pPr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 xml:space="preserve">LUDÍKOVÁ, L. </w:t>
            </w:r>
            <w:r w:rsidRPr="00C42F7E">
              <w:rPr>
                <w:i/>
                <w:iCs/>
                <w:sz w:val="22"/>
                <w:szCs w:val="22"/>
                <w:lang w:val="fr-FR"/>
              </w:rPr>
              <w:t>Edukace hluchoslepého dítěte raného věku.</w:t>
            </w:r>
            <w:r w:rsidRPr="00C42F7E">
              <w:rPr>
                <w:sz w:val="22"/>
                <w:szCs w:val="22"/>
                <w:lang w:val="fr-FR"/>
              </w:rPr>
              <w:t xml:space="preserve"> Olomouc : UP, 2001.</w:t>
            </w:r>
          </w:p>
          <w:p w:rsidR="00A347C3" w:rsidRPr="00C42F7E" w:rsidRDefault="00A347C3" w:rsidP="00980544">
            <w:pPr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 xml:space="preserve">SOURALOVÁ, E. </w:t>
            </w:r>
            <w:r w:rsidRPr="00C42F7E">
              <w:rPr>
                <w:i/>
                <w:iCs/>
                <w:sz w:val="22"/>
                <w:szCs w:val="22"/>
                <w:lang w:val="fr-FR"/>
              </w:rPr>
              <w:t xml:space="preserve">Vzdělávání hluchoslepých II. </w:t>
            </w:r>
            <w:r w:rsidRPr="00C42F7E">
              <w:rPr>
                <w:sz w:val="22"/>
                <w:szCs w:val="22"/>
                <w:lang w:val="fr-FR"/>
              </w:rPr>
              <w:t>Praha : Scientia, 2000.</w:t>
            </w:r>
          </w:p>
          <w:p w:rsidR="00A347C3" w:rsidRPr="00C42F7E" w:rsidRDefault="00A347C3" w:rsidP="00980544">
            <w:pPr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 xml:space="preserve">VANČOVÁ, A. </w:t>
            </w:r>
            <w:r w:rsidRPr="00C42F7E">
              <w:rPr>
                <w:i/>
                <w:iCs/>
                <w:sz w:val="22"/>
                <w:szCs w:val="22"/>
                <w:lang w:val="fr-FR"/>
              </w:rPr>
              <w:t xml:space="preserve">Edukácia viacnásobne postihnutých. </w:t>
            </w:r>
            <w:r w:rsidRPr="00C42F7E">
              <w:rPr>
                <w:sz w:val="22"/>
                <w:szCs w:val="22"/>
                <w:lang w:val="fr-FR"/>
              </w:rPr>
              <w:t>Bratislava : sapientia, 2001.</w:t>
            </w:r>
          </w:p>
          <w:p w:rsidR="00A347C3" w:rsidRPr="00C42F7E" w:rsidRDefault="00A347C3" w:rsidP="00980544">
            <w:pPr>
              <w:numPr>
                <w:ilvl w:val="0"/>
                <w:numId w:val="1"/>
              </w:numPr>
              <w:spacing w:before="120" w:after="120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 xml:space="preserve">VAŠEK, Š., VANČOVÁ, A., HATOS, G. at. al. </w:t>
            </w:r>
            <w:r w:rsidRPr="00C42F7E">
              <w:rPr>
                <w:i/>
                <w:iCs/>
                <w:sz w:val="22"/>
                <w:szCs w:val="22"/>
                <w:lang w:val="fr-FR"/>
              </w:rPr>
              <w:t>Pedagogika viacnásobne postihnutých.</w:t>
            </w:r>
            <w:r w:rsidRPr="00C42F7E">
              <w:rPr>
                <w:sz w:val="22"/>
                <w:szCs w:val="22"/>
                <w:lang w:val="fr-FR"/>
              </w:rPr>
              <w:t>Bratislava : Sapientia, 1999.</w:t>
            </w:r>
          </w:p>
          <w:p w:rsidR="00A347C3" w:rsidRPr="00C42F7E" w:rsidRDefault="00A347C3" w:rsidP="0098054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C42F7E">
              <w:rPr>
                <w:caps/>
                <w:sz w:val="22"/>
                <w:szCs w:val="22"/>
              </w:rPr>
              <w:t>Freeman,P.</w:t>
            </w:r>
            <w:proofErr w:type="gramEnd"/>
            <w:r w:rsidRPr="00C42F7E">
              <w:rPr>
                <w:caps/>
                <w:sz w:val="22"/>
                <w:szCs w:val="22"/>
              </w:rPr>
              <w:t>:</w:t>
            </w:r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i/>
                <w:iCs/>
                <w:sz w:val="22"/>
                <w:szCs w:val="22"/>
              </w:rPr>
              <w:t>The</w:t>
            </w:r>
            <w:proofErr w:type="spellEnd"/>
            <w:r w:rsidRPr="00C42F7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i/>
                <w:iCs/>
                <w:sz w:val="22"/>
                <w:szCs w:val="22"/>
              </w:rPr>
              <w:t>Deaf</w:t>
            </w:r>
            <w:proofErr w:type="spellEnd"/>
            <w:r w:rsidRPr="00C42F7E">
              <w:rPr>
                <w:i/>
                <w:iCs/>
                <w:sz w:val="22"/>
                <w:szCs w:val="22"/>
              </w:rPr>
              <w:t>-Blind Baby</w:t>
            </w:r>
            <w:r w:rsidRPr="00C42F7E">
              <w:rPr>
                <w:sz w:val="22"/>
                <w:szCs w:val="22"/>
              </w:rPr>
              <w:t xml:space="preserve">. </w:t>
            </w:r>
            <w:proofErr w:type="gramStart"/>
            <w:r w:rsidRPr="00C42F7E">
              <w:rPr>
                <w:sz w:val="22"/>
                <w:szCs w:val="22"/>
              </w:rPr>
              <w:t xml:space="preserve">London . </w:t>
            </w:r>
            <w:proofErr w:type="spellStart"/>
            <w:r w:rsidRPr="00C42F7E">
              <w:rPr>
                <w:sz w:val="22"/>
                <w:szCs w:val="22"/>
              </w:rPr>
              <w:t>Heinemann</w:t>
            </w:r>
            <w:proofErr w:type="spellEnd"/>
            <w:proofErr w:type="gram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Medical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Books</w:t>
            </w:r>
            <w:proofErr w:type="spellEnd"/>
            <w:r w:rsidRPr="00C42F7E">
              <w:rPr>
                <w:sz w:val="22"/>
                <w:szCs w:val="22"/>
              </w:rPr>
              <w:t xml:space="preserve"> 1985</w:t>
            </w:r>
          </w:p>
          <w:p w:rsidR="00A347C3" w:rsidRPr="00C42F7E" w:rsidRDefault="00A347C3" w:rsidP="00980544">
            <w:pPr>
              <w:pStyle w:val="DefinitionTer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 xml:space="preserve">Potměšil, M. </w:t>
            </w:r>
            <w:r w:rsidRPr="00C42F7E">
              <w:rPr>
                <w:sz w:val="22"/>
                <w:szCs w:val="22"/>
              </w:rPr>
              <w:t xml:space="preserve">in </w:t>
            </w:r>
            <w:r w:rsidRPr="00C42F7E">
              <w:rPr>
                <w:caps/>
                <w:sz w:val="22"/>
                <w:szCs w:val="22"/>
              </w:rPr>
              <w:t xml:space="preserve"> Ludíková L.</w:t>
            </w:r>
            <w:r w:rsidRPr="00C42F7E">
              <w:rPr>
                <w:sz w:val="22"/>
                <w:szCs w:val="22"/>
              </w:rPr>
              <w:t xml:space="preserve"> a kol. </w:t>
            </w:r>
            <w:r w:rsidRPr="00C42F7E">
              <w:rPr>
                <w:i/>
                <w:iCs/>
                <w:sz w:val="22"/>
                <w:szCs w:val="22"/>
              </w:rPr>
              <w:t>Kombinované vady</w:t>
            </w:r>
            <w:r w:rsidRPr="00C42F7E">
              <w:rPr>
                <w:sz w:val="22"/>
                <w:szCs w:val="22"/>
              </w:rPr>
              <w:t xml:space="preserve">. </w:t>
            </w:r>
            <w:proofErr w:type="spellStart"/>
            <w:r w:rsidRPr="00C42F7E">
              <w:rPr>
                <w:sz w:val="22"/>
                <w:szCs w:val="22"/>
              </w:rPr>
              <w:t>Olomouc:Vydavatelství</w:t>
            </w:r>
            <w:proofErr w:type="spellEnd"/>
            <w:r w:rsidRPr="00C42F7E">
              <w:rPr>
                <w:sz w:val="22"/>
                <w:szCs w:val="22"/>
              </w:rPr>
              <w:t xml:space="preserve"> UP v Olomouci 2005.140s. ISBN 80-244-1154-7</w:t>
            </w:r>
          </w:p>
          <w:p w:rsidR="00A347C3" w:rsidRPr="00C42F7E" w:rsidRDefault="00A347C3" w:rsidP="0098054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C42F7E">
              <w:rPr>
                <w:caps/>
                <w:sz w:val="22"/>
                <w:szCs w:val="22"/>
              </w:rPr>
              <w:t>Miles,B., Riggio</w:t>
            </w:r>
            <w:proofErr w:type="gramEnd"/>
            <w:r w:rsidRPr="00C42F7E">
              <w:rPr>
                <w:caps/>
                <w:sz w:val="22"/>
                <w:szCs w:val="22"/>
              </w:rPr>
              <w:t>,M.:</w:t>
            </w:r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i/>
                <w:iCs/>
                <w:sz w:val="22"/>
                <w:szCs w:val="22"/>
              </w:rPr>
              <w:t>Remarkable</w:t>
            </w:r>
            <w:proofErr w:type="spellEnd"/>
            <w:r w:rsidRPr="00C42F7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i/>
                <w:iCs/>
                <w:sz w:val="22"/>
                <w:szCs w:val="22"/>
              </w:rPr>
              <w:t>Conversations</w:t>
            </w:r>
            <w:proofErr w:type="spellEnd"/>
            <w:r w:rsidRPr="00C42F7E">
              <w:rPr>
                <w:sz w:val="22"/>
                <w:szCs w:val="22"/>
              </w:rPr>
              <w:t xml:space="preserve">. </w:t>
            </w:r>
            <w:proofErr w:type="spellStart"/>
            <w:r w:rsidRPr="00C42F7E">
              <w:rPr>
                <w:sz w:val="22"/>
                <w:szCs w:val="22"/>
              </w:rPr>
              <w:t>Perkins</w:t>
            </w:r>
            <w:proofErr w:type="spellEnd"/>
            <w:r w:rsidRPr="00C42F7E">
              <w:rPr>
                <w:sz w:val="22"/>
                <w:szCs w:val="22"/>
              </w:rPr>
              <w:t xml:space="preserve"> </w:t>
            </w:r>
            <w:proofErr w:type="spellStart"/>
            <w:r w:rsidRPr="00C42F7E">
              <w:rPr>
                <w:sz w:val="22"/>
                <w:szCs w:val="22"/>
              </w:rPr>
              <w:t>School</w:t>
            </w:r>
            <w:proofErr w:type="spellEnd"/>
            <w:r w:rsidRPr="00C42F7E">
              <w:rPr>
                <w:sz w:val="22"/>
                <w:szCs w:val="22"/>
              </w:rPr>
              <w:t xml:space="preserve"> F/T Blind. </w:t>
            </w:r>
            <w:proofErr w:type="spellStart"/>
            <w:r w:rsidRPr="00C42F7E">
              <w:rPr>
                <w:sz w:val="22"/>
                <w:szCs w:val="22"/>
              </w:rPr>
              <w:t>Watertown</w:t>
            </w:r>
            <w:proofErr w:type="spellEnd"/>
            <w:r w:rsidRPr="00C42F7E">
              <w:rPr>
                <w:sz w:val="22"/>
                <w:szCs w:val="22"/>
              </w:rPr>
              <w:t xml:space="preserve"> 1999.</w:t>
            </w:r>
          </w:p>
          <w:p w:rsidR="00A347C3" w:rsidRPr="00C42F7E" w:rsidRDefault="00A347C3" w:rsidP="0098054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C42F7E">
              <w:rPr>
                <w:caps/>
                <w:sz w:val="22"/>
                <w:szCs w:val="22"/>
              </w:rPr>
              <w:t>Vágnerová,M.</w:t>
            </w:r>
            <w:proofErr w:type="gramEnd"/>
            <w:r w:rsidRPr="00C42F7E">
              <w:rPr>
                <w:caps/>
                <w:sz w:val="22"/>
                <w:szCs w:val="22"/>
              </w:rPr>
              <w:t>:</w:t>
            </w:r>
            <w:r w:rsidRPr="00C42F7E">
              <w:rPr>
                <w:sz w:val="22"/>
                <w:szCs w:val="22"/>
              </w:rPr>
              <w:t xml:space="preserve"> </w:t>
            </w:r>
            <w:r w:rsidRPr="00C42F7E">
              <w:rPr>
                <w:i/>
                <w:iCs/>
                <w:sz w:val="22"/>
                <w:szCs w:val="22"/>
              </w:rPr>
              <w:t>Psychopatologie pro pomáhající profese.</w:t>
            </w:r>
            <w:r w:rsidRPr="00C42F7E">
              <w:rPr>
                <w:sz w:val="22"/>
                <w:szCs w:val="22"/>
              </w:rPr>
              <w:t xml:space="preserve"> Portál. Praha 1999. </w:t>
            </w:r>
          </w:p>
          <w:p w:rsidR="00A347C3" w:rsidRPr="00C42F7E" w:rsidRDefault="00A347C3" w:rsidP="00980544">
            <w:pPr>
              <w:numPr>
                <w:ilvl w:val="0"/>
                <w:numId w:val="1"/>
              </w:numPr>
              <w:tabs>
                <w:tab w:val="num" w:pos="842"/>
              </w:tabs>
              <w:rPr>
                <w:sz w:val="22"/>
                <w:szCs w:val="22"/>
              </w:rPr>
            </w:pPr>
            <w:proofErr w:type="gramStart"/>
            <w:r w:rsidRPr="00C42F7E">
              <w:rPr>
                <w:caps/>
                <w:color w:val="000000"/>
                <w:sz w:val="22"/>
                <w:szCs w:val="22"/>
              </w:rPr>
              <w:t>Kalendová,P.</w:t>
            </w:r>
            <w:proofErr w:type="gramEnd"/>
            <w:r w:rsidRPr="00C42F7E">
              <w:rPr>
                <w:caps/>
                <w:color w:val="000000"/>
                <w:sz w:val="22"/>
                <w:szCs w:val="22"/>
              </w:rPr>
              <w:t>, Potměšil,M</w:t>
            </w:r>
            <w:r w:rsidRPr="00C42F7E">
              <w:rPr>
                <w:color w:val="000000"/>
                <w:sz w:val="22"/>
                <w:szCs w:val="22"/>
              </w:rPr>
              <w:t>.:</w:t>
            </w:r>
            <w:r w:rsidRPr="00C42F7E">
              <w:rPr>
                <w:sz w:val="22"/>
                <w:szCs w:val="22"/>
              </w:rPr>
              <w:t xml:space="preserve"> </w:t>
            </w:r>
            <w:r w:rsidRPr="00C42F7E">
              <w:rPr>
                <w:i/>
                <w:iCs/>
                <w:sz w:val="22"/>
                <w:szCs w:val="22"/>
              </w:rPr>
              <w:t xml:space="preserve">K  pedagogickému  diagnostikování  a  hodnocení  těžce  zdravotně </w:t>
            </w:r>
            <w:proofErr w:type="gramStart"/>
            <w:r w:rsidRPr="00C42F7E">
              <w:rPr>
                <w:i/>
                <w:iCs/>
                <w:sz w:val="22"/>
                <w:szCs w:val="22"/>
              </w:rPr>
              <w:t>postižených  klientů</w:t>
            </w:r>
            <w:proofErr w:type="gramEnd"/>
            <w:r w:rsidRPr="00C42F7E">
              <w:rPr>
                <w:i/>
                <w:iCs/>
                <w:sz w:val="22"/>
                <w:szCs w:val="22"/>
              </w:rPr>
              <w:t>.</w:t>
            </w:r>
            <w:r w:rsidRPr="00C42F7E">
              <w:rPr>
                <w:sz w:val="22"/>
                <w:szCs w:val="22"/>
              </w:rPr>
              <w:t xml:space="preserve"> Speciální pedagogika </w:t>
            </w:r>
            <w:proofErr w:type="gramStart"/>
            <w:r w:rsidRPr="00C42F7E">
              <w:rPr>
                <w:sz w:val="22"/>
                <w:szCs w:val="22"/>
              </w:rPr>
              <w:t>č.1.2000</w:t>
            </w:r>
            <w:proofErr w:type="gramEnd"/>
            <w:r w:rsidRPr="00C42F7E">
              <w:rPr>
                <w:sz w:val="22"/>
                <w:szCs w:val="22"/>
              </w:rPr>
              <w:t xml:space="preserve"> str. 6.- 15</w:t>
            </w:r>
          </w:p>
          <w:p w:rsidR="00A347C3" w:rsidRPr="00C42F7E" w:rsidRDefault="00A347C3" w:rsidP="0098054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další literatura bude zadávána v průběhu výuky</w:t>
            </w:r>
          </w:p>
          <w:p w:rsidR="00A347C3" w:rsidRPr="00C42F7E" w:rsidRDefault="00A347C3" w:rsidP="0098054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A347C3" w:rsidRPr="00C42F7E" w:rsidRDefault="00A347C3" w:rsidP="00A347C3">
      <w:pPr>
        <w:rPr>
          <w:sz w:val="22"/>
          <w:szCs w:val="22"/>
        </w:rPr>
      </w:pPr>
    </w:p>
    <w:p w:rsidR="00A347C3" w:rsidRPr="00C42F7E" w:rsidRDefault="00A347C3" w:rsidP="00A347C3">
      <w:pPr>
        <w:rPr>
          <w:sz w:val="22"/>
          <w:szCs w:val="22"/>
        </w:rPr>
      </w:pPr>
    </w:p>
    <w:p w:rsidR="00A347C3" w:rsidRPr="00C42F7E" w:rsidRDefault="00A347C3" w:rsidP="00A347C3">
      <w:pPr>
        <w:rPr>
          <w:sz w:val="22"/>
          <w:szCs w:val="22"/>
        </w:rPr>
      </w:pPr>
    </w:p>
    <w:p w:rsidR="00A347C3" w:rsidRPr="00C42F7E" w:rsidRDefault="00A347C3" w:rsidP="00A347C3">
      <w:pPr>
        <w:rPr>
          <w:sz w:val="22"/>
          <w:szCs w:val="22"/>
        </w:rPr>
      </w:pPr>
    </w:p>
    <w:p w:rsidR="00A347C3" w:rsidRPr="00C42F7E" w:rsidRDefault="00A347C3" w:rsidP="00A347C3">
      <w:pPr>
        <w:rPr>
          <w:sz w:val="22"/>
          <w:szCs w:val="22"/>
        </w:rPr>
      </w:pPr>
    </w:p>
    <w:p w:rsidR="00A347C3" w:rsidRPr="00C42F7E" w:rsidRDefault="00A347C3" w:rsidP="00A347C3">
      <w:pPr>
        <w:rPr>
          <w:sz w:val="22"/>
          <w:szCs w:val="22"/>
        </w:rPr>
      </w:pPr>
    </w:p>
    <w:p w:rsidR="007E2667" w:rsidRDefault="007E2667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C3"/>
    <w:rsid w:val="003D7526"/>
    <w:rsid w:val="007E2667"/>
    <w:rsid w:val="00A347C3"/>
    <w:rsid w:val="00AF7DA3"/>
    <w:rsid w:val="00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953EADD-60AC-4C03-865D-9371823F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7C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A347C3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347C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7C3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3Char">
    <w:name w:val="Nadpis 3 Char"/>
    <w:basedOn w:val="Standardnpsmoodstavce"/>
    <w:link w:val="Nadpis3"/>
    <w:semiHidden/>
    <w:rsid w:val="00A347C3"/>
    <w:rPr>
      <w:rFonts w:ascii="Cambria" w:eastAsia="Times New Roman" w:hAnsi="Cambria" w:cs="Times New Roman"/>
      <w:b/>
      <w:bCs/>
      <w:sz w:val="26"/>
      <w:szCs w:val="26"/>
      <w:lang w:eastAsia="cs-CZ" w:bidi="si-LK"/>
    </w:rPr>
  </w:style>
  <w:style w:type="paragraph" w:styleId="Zkladntext">
    <w:name w:val="Body Text"/>
    <w:basedOn w:val="Normln"/>
    <w:link w:val="ZkladntextChar"/>
    <w:rsid w:val="00A347C3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A347C3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A3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2</cp:revision>
  <dcterms:created xsi:type="dcterms:W3CDTF">2014-09-18T18:55:00Z</dcterms:created>
  <dcterms:modified xsi:type="dcterms:W3CDTF">2014-09-18T18:55:00Z</dcterms:modified>
</cp:coreProperties>
</file>