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9B7B56" w:rsidTr="00DB7EC8">
        <w:tc>
          <w:tcPr>
            <w:tcW w:w="2551" w:type="dxa"/>
          </w:tcPr>
          <w:p w:rsidR="009B7B56" w:rsidRDefault="009B7B56" w:rsidP="00DB7EC8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9B7B56" w:rsidRPr="00910F48" w:rsidRDefault="00264DEC" w:rsidP="00DB7EC8">
            <w:pPr>
              <w:spacing w:before="120" w:after="120"/>
              <w:rPr>
                <w:b/>
              </w:rPr>
            </w:pPr>
            <w:r w:rsidRPr="00910F48">
              <w:rPr>
                <w:b/>
              </w:rPr>
              <w:t>Technické pomůcky v praxi</w:t>
            </w:r>
          </w:p>
        </w:tc>
      </w:tr>
      <w:tr w:rsidR="009B7B56" w:rsidTr="00DB7EC8">
        <w:tc>
          <w:tcPr>
            <w:tcW w:w="2551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9B7B56" w:rsidRPr="00857B9F" w:rsidRDefault="00264DEC" w:rsidP="00DB7EC8">
            <w:pPr>
              <w:spacing w:before="120" w:after="120"/>
            </w:pPr>
            <w:r>
              <w:t xml:space="preserve">Speciální pedagogika – </w:t>
            </w:r>
            <w:proofErr w:type="spellStart"/>
            <w:r>
              <w:t>ortokomunikace</w:t>
            </w:r>
            <w:proofErr w:type="spellEnd"/>
            <w:r>
              <w:t>, raný věk</w:t>
            </w:r>
          </w:p>
        </w:tc>
      </w:tr>
      <w:tr w:rsidR="009B7B56" w:rsidTr="00DB7EC8">
        <w:tc>
          <w:tcPr>
            <w:tcW w:w="2551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9B7B56" w:rsidRPr="00857B9F" w:rsidRDefault="00264DEC" w:rsidP="00DB7EC8">
            <w:pPr>
              <w:spacing w:before="120" w:after="120"/>
            </w:pPr>
            <w:r>
              <w:t>USS/OTEP USS/RTEP</w:t>
            </w:r>
          </w:p>
        </w:tc>
      </w:tr>
      <w:tr w:rsidR="009B7B56" w:rsidTr="00DB7EC8">
        <w:tc>
          <w:tcPr>
            <w:tcW w:w="2551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9B7B56" w:rsidRPr="00857B9F" w:rsidRDefault="00264DEC" w:rsidP="00DB7EC8">
            <w:pPr>
              <w:spacing w:before="120" w:after="120"/>
            </w:pPr>
            <w:r>
              <w:t>1 + 3</w:t>
            </w:r>
          </w:p>
        </w:tc>
      </w:tr>
      <w:tr w:rsidR="009B7B56" w:rsidTr="00DB7EC8">
        <w:tc>
          <w:tcPr>
            <w:tcW w:w="2551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9B7B56" w:rsidRPr="00857B9F" w:rsidRDefault="00264DEC" w:rsidP="00DB7EC8">
            <w:pPr>
              <w:spacing w:before="120" w:after="120"/>
            </w:pPr>
            <w:r>
              <w:t>Letní semestr</w:t>
            </w:r>
          </w:p>
        </w:tc>
      </w:tr>
      <w:tr w:rsidR="009B7B56" w:rsidTr="00DB7EC8">
        <w:tc>
          <w:tcPr>
            <w:tcW w:w="2551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9B7B56" w:rsidRPr="00857B9F" w:rsidRDefault="00264DEC" w:rsidP="00DB7EC8">
            <w:pPr>
              <w:spacing w:before="120" w:after="120"/>
            </w:pPr>
            <w:r>
              <w:t xml:space="preserve">3 </w:t>
            </w:r>
            <w:proofErr w:type="spellStart"/>
            <w:r>
              <w:t>kr.</w:t>
            </w:r>
            <w:proofErr w:type="spellEnd"/>
          </w:p>
        </w:tc>
      </w:tr>
      <w:tr w:rsidR="009B7B56" w:rsidTr="00DB7EC8">
        <w:tc>
          <w:tcPr>
            <w:tcW w:w="2551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9B7B56" w:rsidRPr="00857B9F" w:rsidRDefault="00264DEC" w:rsidP="00DB7EC8">
            <w:pPr>
              <w:spacing w:before="120" w:after="120"/>
            </w:pPr>
            <w:r>
              <w:t>přednáška</w:t>
            </w:r>
          </w:p>
        </w:tc>
      </w:tr>
      <w:tr w:rsidR="009B7B56" w:rsidTr="00DB7EC8">
        <w:tc>
          <w:tcPr>
            <w:tcW w:w="2551" w:type="dxa"/>
          </w:tcPr>
          <w:p w:rsidR="009B7B56" w:rsidRDefault="009B7B56" w:rsidP="00DB7EC8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9B7B56" w:rsidRPr="00857B9F" w:rsidRDefault="009B7B56" w:rsidP="00DB7EC8">
            <w:pPr>
              <w:spacing w:before="120" w:after="120"/>
            </w:pPr>
            <w:r>
              <w:t>Mgr. Kateřina Jeřábková, Ph.D.</w:t>
            </w:r>
          </w:p>
        </w:tc>
      </w:tr>
    </w:tbl>
    <w:p w:rsidR="009B7B56" w:rsidRDefault="009B7B56" w:rsidP="009B7B56"/>
    <w:p w:rsidR="009B7B56" w:rsidRDefault="009B7B56" w:rsidP="009B7B5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200"/>
        <w:gridCol w:w="780"/>
        <w:gridCol w:w="5003"/>
        <w:gridCol w:w="1080"/>
        <w:gridCol w:w="577"/>
      </w:tblGrid>
      <w:tr w:rsidR="009B7B56" w:rsidTr="00DB7EC8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7B56" w:rsidRDefault="009B7B56" w:rsidP="00DB7EC8">
            <w:pPr>
              <w:spacing w:before="120" w:after="120"/>
            </w:pPr>
            <w:r>
              <w:t>průběžná</w:t>
            </w:r>
          </w:p>
        </w:tc>
      </w:tr>
      <w:tr w:rsidR="009B7B56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9B7B56" w:rsidP="00DB7EC8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9B7B56" w:rsidP="00DB7EC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9B7B56" w:rsidP="00DB7EC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Poč.hod.</w:t>
            </w:r>
          </w:p>
        </w:tc>
      </w:tr>
      <w:tr w:rsidR="00B807D5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Default="00B807D5" w:rsidP="00B80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17.2.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Pr="00BC2502" w:rsidRDefault="00B807D5" w:rsidP="00B807D5">
            <w:r>
              <w:t>Úvodní hodina. Zdravotní postižení, počty osob z různým typem postižení, členění technických kompenzačních pomůcek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Default="00B807D5" w:rsidP="00B807D5">
            <w:pPr>
              <w:jc w:val="center"/>
            </w:pPr>
            <w:r>
              <w:t>1</w:t>
            </w:r>
          </w:p>
        </w:tc>
      </w:tr>
      <w:tr w:rsidR="00B807D5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Default="00B807D5" w:rsidP="00B807D5">
            <w:pPr>
              <w:jc w:val="center"/>
            </w:pPr>
            <w:r>
              <w:t>24.2.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Pr="00BC2502" w:rsidRDefault="00B807D5" w:rsidP="00B807D5">
            <w:r>
              <w:t>Dostupnost a přidělování kompenzačních pomůcek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Default="00B807D5" w:rsidP="00B80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B807D5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Default="00B807D5" w:rsidP="00B80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Pr="00B807D5" w:rsidRDefault="00B807D5" w:rsidP="00B807D5">
            <w:r w:rsidRPr="00B807D5">
              <w:t>Teoretický úvod – pomůcky pro osoby se sluchovým postižením a pomůcky pro osoby s omezením hybnosti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Default="00B807D5" w:rsidP="00B80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B807D5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Default="00B807D5" w:rsidP="00B807D5">
            <w:pPr>
              <w:jc w:val="center"/>
            </w:pPr>
            <w:r>
              <w:t>10.3.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Pr="00B807D5" w:rsidRDefault="00B807D5" w:rsidP="00B807D5">
            <w:r w:rsidRPr="00B807D5">
              <w:t>Teoretický úvod – pomůcky pro osoby se zrakovým postižením a pomůcky pro osoby s NKS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Default="00B807D5" w:rsidP="00B80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B807D5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Pr="00F55738" w:rsidRDefault="00B807D5" w:rsidP="00B807D5">
            <w:pPr>
              <w:jc w:val="center"/>
              <w:rPr>
                <w:highlight w:val="yellow"/>
                <w:lang w:val="fr-FR"/>
              </w:rPr>
            </w:pPr>
            <w:r w:rsidRPr="00F55738">
              <w:rPr>
                <w:highlight w:val="yellow"/>
                <w:lang w:val="fr-FR"/>
              </w:rPr>
              <w:t>17.3.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Pr="00F55738" w:rsidRDefault="00B807D5" w:rsidP="00B807D5">
            <w:pPr>
              <w:rPr>
                <w:highlight w:val="yellow"/>
              </w:rPr>
            </w:pPr>
            <w:r>
              <w:rPr>
                <w:highlight w:val="yellow"/>
              </w:rPr>
              <w:t>Praxe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Default="00B807D5" w:rsidP="00B80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B807D5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Pr="00F55738" w:rsidRDefault="00B807D5" w:rsidP="00B807D5">
            <w:pPr>
              <w:jc w:val="center"/>
              <w:rPr>
                <w:highlight w:val="yellow"/>
                <w:lang w:val="fr-FR"/>
              </w:rPr>
            </w:pPr>
            <w:r w:rsidRPr="00F55738">
              <w:rPr>
                <w:highlight w:val="yellow"/>
                <w:lang w:val="fr-FR"/>
              </w:rPr>
              <w:t>24.3.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Pr="00F55738" w:rsidRDefault="00B807D5" w:rsidP="00B807D5">
            <w:pPr>
              <w:rPr>
                <w:highlight w:val="yellow"/>
              </w:rPr>
            </w:pPr>
            <w:r>
              <w:rPr>
                <w:highlight w:val="yellow"/>
              </w:rPr>
              <w:t>Praxe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Default="00B807D5" w:rsidP="00B80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B807D5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Pr="00F55738" w:rsidRDefault="00B807D5" w:rsidP="00B807D5">
            <w:pPr>
              <w:jc w:val="center"/>
              <w:rPr>
                <w:highlight w:val="yellow"/>
                <w:lang w:val="fr-FR"/>
              </w:rPr>
            </w:pPr>
            <w:r w:rsidRPr="00F55738">
              <w:rPr>
                <w:highlight w:val="yellow"/>
                <w:lang w:val="fr-FR"/>
              </w:rPr>
              <w:t>31.3.</w:t>
            </w:r>
          </w:p>
          <w:p w:rsidR="00B807D5" w:rsidRPr="00F55738" w:rsidRDefault="00B807D5" w:rsidP="00B807D5">
            <w:pPr>
              <w:jc w:val="center"/>
              <w:rPr>
                <w:highlight w:val="yellow"/>
                <w:lang w:val="fr-FR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Pr="00F55738" w:rsidRDefault="00B807D5" w:rsidP="00B807D5">
            <w:pPr>
              <w:rPr>
                <w:highlight w:val="yellow"/>
              </w:rPr>
            </w:pPr>
            <w:r>
              <w:rPr>
                <w:highlight w:val="yellow"/>
              </w:rPr>
              <w:t>Praxe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Default="00B807D5" w:rsidP="00B80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B807D5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Pr="00F55738" w:rsidRDefault="00B807D5" w:rsidP="00B807D5">
            <w:pPr>
              <w:jc w:val="center"/>
              <w:rPr>
                <w:highlight w:val="yellow"/>
                <w:lang w:val="fr-FR"/>
              </w:rPr>
            </w:pPr>
            <w:r w:rsidRPr="00F55738">
              <w:rPr>
                <w:highlight w:val="yellow"/>
                <w:lang w:val="fr-FR"/>
              </w:rPr>
              <w:t>7.4.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Pr="00F55738" w:rsidRDefault="00B807D5" w:rsidP="00B807D5">
            <w:pPr>
              <w:rPr>
                <w:highlight w:val="yellow"/>
              </w:rPr>
            </w:pPr>
            <w:r>
              <w:rPr>
                <w:highlight w:val="yellow"/>
              </w:rPr>
              <w:t>Praxe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Default="00B807D5" w:rsidP="00B80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B807D5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Default="00B807D5" w:rsidP="00B80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Pr="00BC2502" w:rsidRDefault="00B807D5" w:rsidP="00B807D5">
            <w:pPr>
              <w:snapToGrid w:val="0"/>
            </w:pPr>
            <w:r>
              <w:t>Závěrečná hodina - test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D5" w:rsidRDefault="00B807D5" w:rsidP="00B80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</w:tbl>
    <w:p w:rsidR="009B7B56" w:rsidRDefault="009B7B56" w:rsidP="009B7B56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9B7B56" w:rsidTr="00DB7EC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B7B56" w:rsidRDefault="00264DEC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Způsob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B7B56" w:rsidRDefault="00264DEC" w:rsidP="00DB7EC8">
            <w:pPr>
              <w:spacing w:before="120" w:after="120"/>
            </w:pPr>
            <w:r>
              <w:t>kolokvium</w:t>
            </w:r>
          </w:p>
        </w:tc>
      </w:tr>
      <w:tr w:rsidR="009B7B56" w:rsidTr="00DB7EC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Podmínky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B7B56" w:rsidRDefault="00264DEC" w:rsidP="009B7B56">
            <w:pPr>
              <w:spacing w:before="120" w:after="120"/>
            </w:pPr>
            <w:r>
              <w:t>splnění podmínek vyučujících ze seminářů</w:t>
            </w:r>
          </w:p>
          <w:p w:rsidR="00264DEC" w:rsidRDefault="00264DEC" w:rsidP="009B7B56">
            <w:pPr>
              <w:spacing w:before="120" w:after="120"/>
            </w:pPr>
            <w:r>
              <w:t>kolokviální test</w:t>
            </w:r>
          </w:p>
        </w:tc>
      </w:tr>
      <w:tr w:rsidR="009B7B56" w:rsidTr="00DB7EC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Doporučená literatura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B7B56" w:rsidRPr="00381B28" w:rsidRDefault="009B7B56" w:rsidP="00DB7EC8">
            <w:pPr>
              <w:spacing w:before="120" w:after="120"/>
              <w:jc w:val="both"/>
            </w:pPr>
          </w:p>
        </w:tc>
      </w:tr>
    </w:tbl>
    <w:p w:rsidR="005A671B" w:rsidRDefault="005A671B" w:rsidP="001D23C6">
      <w:pPr>
        <w:suppressAutoHyphens/>
        <w:jc w:val="both"/>
      </w:pPr>
      <w:r>
        <w:t xml:space="preserve">LANGER, J. et al. Technické pomůcky pro osoby se zdravotním postižením. Olomouc: UPO, 2013. </w:t>
      </w:r>
    </w:p>
    <w:p w:rsidR="005A671B" w:rsidRDefault="005A671B" w:rsidP="001D23C6">
      <w:pPr>
        <w:suppressAutoHyphens/>
        <w:jc w:val="both"/>
      </w:pPr>
      <w:r>
        <w:t>BENDOVÁ, P. – JEŘÁBKOVÁ, K. – RŮŽIČKOVÁ,</w:t>
      </w:r>
      <w:r w:rsidR="00E82615">
        <w:t xml:space="preserve"> V. </w:t>
      </w:r>
      <w:bookmarkStart w:id="0" w:name="_GoBack"/>
      <w:bookmarkEnd w:id="0"/>
      <w:r>
        <w:t>Kompenzační pomůcky pro osoby se specifickými potřebami. Olomouc: UP, 2006.</w:t>
      </w:r>
    </w:p>
    <w:p w:rsidR="001D23C6" w:rsidRPr="001D23C6" w:rsidRDefault="001D23C6" w:rsidP="001D23C6">
      <w:pPr>
        <w:suppressAutoHyphens/>
        <w:jc w:val="both"/>
      </w:pPr>
      <w:r w:rsidRPr="001D23C6">
        <w:lastRenderedPageBreak/>
        <w:t>MICHALÍK, J. et al. Občané se zdravotním postižením a státní správa. 1. vyd. Olomouc: Univerzita</w:t>
      </w:r>
      <w:r>
        <w:t xml:space="preserve"> </w:t>
      </w:r>
      <w:r w:rsidRPr="001D23C6">
        <w:t>Palackého, 2005. 268 s. ISBN 80-244-1168-7.</w:t>
      </w:r>
    </w:p>
    <w:p w:rsidR="001D23C6" w:rsidRDefault="001D23C6" w:rsidP="001D23C6">
      <w:pPr>
        <w:suppressAutoHyphens/>
        <w:jc w:val="both"/>
      </w:pPr>
      <w:r>
        <w:t xml:space="preserve">Zákon č. 329/2011 Sb., </w:t>
      </w:r>
      <w:r>
        <w:t>o poskytování dávek osobám se zdravotním postižením a o změně souvisejících zákonů</w:t>
      </w:r>
    </w:p>
    <w:p w:rsidR="001D23C6" w:rsidRPr="001D23C6" w:rsidRDefault="001D23C6" w:rsidP="001D23C6">
      <w:pPr>
        <w:suppressAutoHyphens/>
        <w:jc w:val="both"/>
      </w:pPr>
      <w:r>
        <w:t xml:space="preserve">Vyhláška č. 388/2011 Sb., </w:t>
      </w:r>
      <w:r>
        <w:t>o provedení některých ustanovení zákona o poskytování dávek osobám se zdravotním postižením</w:t>
      </w:r>
    </w:p>
    <w:p w:rsidR="001D23C6" w:rsidRPr="001D23C6" w:rsidRDefault="001D23C6" w:rsidP="001D23C6">
      <w:pPr>
        <w:suppressAutoHyphens/>
        <w:jc w:val="both"/>
      </w:pPr>
      <w:r w:rsidRPr="001D23C6">
        <w:t xml:space="preserve">MACH, J. et al. Zdravotnictví a právo, komentované předpisy. 1. vyd. Příbram: Nakladatelství </w:t>
      </w:r>
      <w:proofErr w:type="spellStart"/>
      <w:r w:rsidRPr="001D23C6">
        <w:t>Orac</w:t>
      </w:r>
      <w:proofErr w:type="spellEnd"/>
      <w:r w:rsidRPr="001D23C6">
        <w:t>, 2003.</w:t>
      </w:r>
      <w:r>
        <w:t xml:space="preserve"> </w:t>
      </w:r>
      <w:r w:rsidRPr="001D23C6">
        <w:t>351 s. ISBN 80-86199-50-2.</w:t>
      </w:r>
    </w:p>
    <w:p w:rsidR="001D23C6" w:rsidRPr="001D23C6" w:rsidRDefault="001D23C6" w:rsidP="001D23C6">
      <w:pPr>
        <w:suppressAutoHyphens/>
        <w:jc w:val="both"/>
      </w:pPr>
      <w:r w:rsidRPr="001D23C6">
        <w:t xml:space="preserve">Zákon </w:t>
      </w:r>
      <w:r w:rsidR="005A671B">
        <w:t xml:space="preserve">č. </w:t>
      </w:r>
      <w:r w:rsidRPr="001D23C6">
        <w:t>48/1997 Sb., o veřejném zdravotním pojištění.</w:t>
      </w:r>
    </w:p>
    <w:p w:rsidR="001D23C6" w:rsidRPr="001D23C6" w:rsidRDefault="001D23C6" w:rsidP="001D23C6">
      <w:pPr>
        <w:suppressAutoHyphens/>
        <w:jc w:val="both"/>
      </w:pPr>
      <w:r w:rsidRPr="001D23C6">
        <w:t xml:space="preserve">Zákon </w:t>
      </w:r>
      <w:r w:rsidR="005A671B">
        <w:t xml:space="preserve">č. </w:t>
      </w:r>
      <w:r w:rsidRPr="001D23C6">
        <w:t>20/1966 Sb., o péči o zdraví lidu.</w:t>
      </w:r>
    </w:p>
    <w:p w:rsidR="001D23C6" w:rsidRPr="001D23C6" w:rsidRDefault="001D23C6" w:rsidP="001D23C6">
      <w:pPr>
        <w:suppressAutoHyphens/>
        <w:jc w:val="both"/>
      </w:pPr>
      <w:r w:rsidRPr="001D23C6">
        <w:t xml:space="preserve">Zákon </w:t>
      </w:r>
      <w:r w:rsidR="005A671B">
        <w:t xml:space="preserve">č. </w:t>
      </w:r>
      <w:r w:rsidRPr="001D23C6">
        <w:t>280/1992 Sb., o resortních, oborových, podnikových a dalších zdravotních pojišťovnách (upravuje</w:t>
      </w:r>
      <w:r>
        <w:t xml:space="preserve"> </w:t>
      </w:r>
      <w:r w:rsidRPr="001D23C6">
        <w:t>vznik, činnost a zánik resortních, oborových, podnikových a dalších zdravotních pojišťoven a jejich vztah</w:t>
      </w:r>
      <w:r>
        <w:t xml:space="preserve"> </w:t>
      </w:r>
      <w:r w:rsidRPr="001D23C6">
        <w:t>k VZP ČR).</w:t>
      </w:r>
    </w:p>
    <w:p w:rsidR="001D23C6" w:rsidRPr="001D23C6" w:rsidRDefault="001D23C6" w:rsidP="001D23C6">
      <w:pPr>
        <w:suppressAutoHyphens/>
        <w:jc w:val="both"/>
      </w:pPr>
      <w:r w:rsidRPr="001D23C6">
        <w:t xml:space="preserve">Zákon </w:t>
      </w:r>
      <w:r w:rsidR="005A671B">
        <w:t xml:space="preserve">č. </w:t>
      </w:r>
      <w:r w:rsidRPr="001D23C6">
        <w:t>551/1991 Sb., o Všeobecné zdravotní pojišťovně České republiky.</w:t>
      </w:r>
    </w:p>
    <w:p w:rsidR="0003411E" w:rsidRDefault="001D23C6" w:rsidP="001D23C6">
      <w:pPr>
        <w:suppressAutoHyphens/>
        <w:jc w:val="both"/>
      </w:pPr>
      <w:r w:rsidRPr="001D23C6">
        <w:t xml:space="preserve">Zákon </w:t>
      </w:r>
      <w:r w:rsidR="005A671B">
        <w:t xml:space="preserve">č. </w:t>
      </w:r>
      <w:r w:rsidRPr="001D23C6">
        <w:t>592/1992 Sb., o pojistném na všeobecné zdravotní pojištění.</w:t>
      </w:r>
    </w:p>
    <w:p w:rsidR="001D23C6" w:rsidRPr="001D23C6" w:rsidRDefault="001D23C6" w:rsidP="001D23C6">
      <w:pPr>
        <w:suppressAutoHyphens/>
        <w:jc w:val="both"/>
      </w:pPr>
      <w:r w:rsidRPr="001D23C6">
        <w:t xml:space="preserve">Zákon </w:t>
      </w:r>
      <w:r w:rsidR="005A671B">
        <w:t xml:space="preserve">č. </w:t>
      </w:r>
      <w:r w:rsidRPr="001D23C6">
        <w:t>123/2000 Sb</w:t>
      </w:r>
      <w:r>
        <w:t xml:space="preserve">., </w:t>
      </w:r>
      <w:r>
        <w:t>o zdravotnických prostředcích a o změně některých souvisejících zákonů</w:t>
      </w:r>
    </w:p>
    <w:sectPr w:rsidR="001D23C6" w:rsidRPr="001D23C6" w:rsidSect="00367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6C85"/>
    <w:multiLevelType w:val="multilevel"/>
    <w:tmpl w:val="E04EB3F4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358"/>
        </w:tabs>
        <w:ind w:left="358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337"/>
        </w:tabs>
        <w:ind w:left="3337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646"/>
        </w:tabs>
        <w:ind w:left="64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0"/>
        </w:tabs>
        <w:ind w:left="79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34"/>
        </w:tabs>
        <w:ind w:left="93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78"/>
        </w:tabs>
        <w:ind w:left="107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2"/>
        </w:tabs>
        <w:ind w:left="12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6"/>
        </w:tabs>
        <w:ind w:left="1366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56"/>
    <w:rsid w:val="00032A67"/>
    <w:rsid w:val="0003411E"/>
    <w:rsid w:val="00047877"/>
    <w:rsid w:val="00066E73"/>
    <w:rsid w:val="00122690"/>
    <w:rsid w:val="0012736F"/>
    <w:rsid w:val="00131A94"/>
    <w:rsid w:val="00136BFE"/>
    <w:rsid w:val="00177AA7"/>
    <w:rsid w:val="001D23C6"/>
    <w:rsid w:val="002328C7"/>
    <w:rsid w:val="00264DEC"/>
    <w:rsid w:val="002C3979"/>
    <w:rsid w:val="00305999"/>
    <w:rsid w:val="00347F5C"/>
    <w:rsid w:val="003B7B3D"/>
    <w:rsid w:val="00414586"/>
    <w:rsid w:val="00432B9B"/>
    <w:rsid w:val="00476769"/>
    <w:rsid w:val="00502E77"/>
    <w:rsid w:val="005118DC"/>
    <w:rsid w:val="005479F2"/>
    <w:rsid w:val="0057481E"/>
    <w:rsid w:val="00590D11"/>
    <w:rsid w:val="005A671B"/>
    <w:rsid w:val="005B5A64"/>
    <w:rsid w:val="005D1BA2"/>
    <w:rsid w:val="005F396B"/>
    <w:rsid w:val="00637CD9"/>
    <w:rsid w:val="00642C2A"/>
    <w:rsid w:val="006661B3"/>
    <w:rsid w:val="0067323E"/>
    <w:rsid w:val="006916D7"/>
    <w:rsid w:val="00693108"/>
    <w:rsid w:val="006B0877"/>
    <w:rsid w:val="006D1C25"/>
    <w:rsid w:val="006E4BF5"/>
    <w:rsid w:val="0070494F"/>
    <w:rsid w:val="00760A35"/>
    <w:rsid w:val="00763F1B"/>
    <w:rsid w:val="007B28BF"/>
    <w:rsid w:val="00854645"/>
    <w:rsid w:val="00865864"/>
    <w:rsid w:val="00894039"/>
    <w:rsid w:val="00896E4B"/>
    <w:rsid w:val="008A3601"/>
    <w:rsid w:val="008A714B"/>
    <w:rsid w:val="008C5A80"/>
    <w:rsid w:val="00910F48"/>
    <w:rsid w:val="009B7B56"/>
    <w:rsid w:val="009E4C3A"/>
    <w:rsid w:val="00A02ADD"/>
    <w:rsid w:val="00A127F7"/>
    <w:rsid w:val="00A22D64"/>
    <w:rsid w:val="00A83146"/>
    <w:rsid w:val="00B03322"/>
    <w:rsid w:val="00B054E5"/>
    <w:rsid w:val="00B07FFD"/>
    <w:rsid w:val="00B63DFC"/>
    <w:rsid w:val="00B77A64"/>
    <w:rsid w:val="00B807D5"/>
    <w:rsid w:val="00BE33D2"/>
    <w:rsid w:val="00BE6F35"/>
    <w:rsid w:val="00BF40B3"/>
    <w:rsid w:val="00C44093"/>
    <w:rsid w:val="00C5191E"/>
    <w:rsid w:val="00C8409A"/>
    <w:rsid w:val="00C97AF7"/>
    <w:rsid w:val="00CB24BE"/>
    <w:rsid w:val="00CF4F0B"/>
    <w:rsid w:val="00D72623"/>
    <w:rsid w:val="00D95698"/>
    <w:rsid w:val="00DB3BF5"/>
    <w:rsid w:val="00E11BC1"/>
    <w:rsid w:val="00E145FE"/>
    <w:rsid w:val="00E463CA"/>
    <w:rsid w:val="00E52941"/>
    <w:rsid w:val="00E571AF"/>
    <w:rsid w:val="00E74AE7"/>
    <w:rsid w:val="00E82615"/>
    <w:rsid w:val="00ED0DF5"/>
    <w:rsid w:val="00ED6961"/>
    <w:rsid w:val="00EF24BB"/>
    <w:rsid w:val="00F55738"/>
    <w:rsid w:val="00F83961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9B7B56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hadow/>
      <w:spacing w:val="20"/>
      <w:szCs w:val="28"/>
    </w:rPr>
  </w:style>
  <w:style w:type="paragraph" w:styleId="Nadpis2">
    <w:name w:val="heading 2"/>
    <w:basedOn w:val="Normln"/>
    <w:next w:val="Normln"/>
    <w:link w:val="Nadpis2Char"/>
    <w:qFormat/>
    <w:rsid w:val="009B7B5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basedOn w:val="Standardnpsmoodstavce"/>
    <w:link w:val="Nadpis1"/>
    <w:uiPriority w:val="99"/>
    <w:rsid w:val="009B7B56"/>
    <w:rPr>
      <w:rFonts w:ascii="Cambria" w:eastAsia="Times New Roman" w:hAnsi="Cambria" w:cs="Times New Roman"/>
      <w:b/>
      <w:bCs/>
      <w:caps/>
      <w:shadow/>
      <w:spacing w:val="20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9B7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pple-style-span">
    <w:name w:val="apple-style-span"/>
    <w:basedOn w:val="Standardnpsmoodstavce"/>
    <w:rsid w:val="009B7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9B7B56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hadow/>
      <w:spacing w:val="20"/>
      <w:szCs w:val="28"/>
    </w:rPr>
  </w:style>
  <w:style w:type="paragraph" w:styleId="Nadpis2">
    <w:name w:val="heading 2"/>
    <w:basedOn w:val="Normln"/>
    <w:next w:val="Normln"/>
    <w:link w:val="Nadpis2Char"/>
    <w:qFormat/>
    <w:rsid w:val="009B7B5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basedOn w:val="Standardnpsmoodstavce"/>
    <w:link w:val="Nadpis1"/>
    <w:uiPriority w:val="99"/>
    <w:rsid w:val="009B7B56"/>
    <w:rPr>
      <w:rFonts w:ascii="Cambria" w:eastAsia="Times New Roman" w:hAnsi="Cambria" w:cs="Times New Roman"/>
      <w:b/>
      <w:bCs/>
      <w:caps/>
      <w:shadow/>
      <w:spacing w:val="20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9B7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pple-style-span">
    <w:name w:val="apple-style-span"/>
    <w:basedOn w:val="Standardnpsmoodstavce"/>
    <w:rsid w:val="009B7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5</cp:revision>
  <dcterms:created xsi:type="dcterms:W3CDTF">2015-02-16T06:39:00Z</dcterms:created>
  <dcterms:modified xsi:type="dcterms:W3CDTF">2015-02-23T08:00:00Z</dcterms:modified>
</cp:coreProperties>
</file>