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B9" w:rsidRPr="009815B9" w:rsidRDefault="00B62E52" w:rsidP="003B3731">
      <w:pPr>
        <w:spacing w:before="240"/>
        <w:jc w:val="center"/>
        <w:rPr>
          <w:b/>
          <w:sz w:val="44"/>
        </w:rPr>
      </w:pPr>
      <w:r>
        <w:rPr>
          <w:b/>
          <w:sz w:val="44"/>
        </w:rPr>
        <w:t>SPECIÁLNÍ PEDAGOG</w:t>
      </w:r>
      <w:r w:rsidR="003B3731">
        <w:rPr>
          <w:b/>
          <w:sz w:val="44"/>
        </w:rPr>
        <w:t>/METODIK</w:t>
      </w:r>
    </w:p>
    <w:p w:rsidR="009815B9" w:rsidRPr="00FA6169" w:rsidRDefault="009815B9" w:rsidP="00FA6169">
      <w:pPr>
        <w:spacing w:before="60" w:line="276" w:lineRule="auto"/>
        <w:jc w:val="both"/>
        <w:rPr>
          <w:sz w:val="24"/>
          <w:szCs w:val="18"/>
        </w:rPr>
      </w:pPr>
      <w:r w:rsidRPr="00FA6169">
        <w:rPr>
          <w:b/>
          <w:sz w:val="24"/>
          <w:szCs w:val="18"/>
        </w:rPr>
        <w:t xml:space="preserve">Místo výkonu práce: </w:t>
      </w:r>
      <w:r w:rsidRPr="00FA6169">
        <w:rPr>
          <w:sz w:val="24"/>
          <w:szCs w:val="18"/>
        </w:rPr>
        <w:t>pobočka v Ostravě, Nádražní 44, Moravská Ostrava a Přívoz</w:t>
      </w:r>
    </w:p>
    <w:p w:rsidR="009815B9" w:rsidRPr="00FA6169" w:rsidRDefault="009815B9" w:rsidP="00FA6169">
      <w:pPr>
        <w:spacing w:before="60" w:after="0" w:line="276" w:lineRule="auto"/>
        <w:jc w:val="both"/>
        <w:rPr>
          <w:sz w:val="24"/>
          <w:szCs w:val="18"/>
        </w:rPr>
      </w:pPr>
      <w:r w:rsidRPr="00FA6169">
        <w:rPr>
          <w:b/>
          <w:sz w:val="24"/>
          <w:szCs w:val="18"/>
        </w:rPr>
        <w:t>Náplň práce:</w:t>
      </w:r>
      <w:r w:rsidR="00FA6169" w:rsidRPr="00FA6169">
        <w:rPr>
          <w:b/>
          <w:sz w:val="24"/>
          <w:szCs w:val="18"/>
        </w:rPr>
        <w:t xml:space="preserve"> </w:t>
      </w:r>
      <w:r w:rsidRPr="00FA6169">
        <w:rPr>
          <w:sz w:val="24"/>
          <w:szCs w:val="18"/>
        </w:rPr>
        <w:t xml:space="preserve">Přímá práce s uživateli sociální služby Sociální rehabilitace formou terénní </w:t>
      </w:r>
      <w:r w:rsidR="00B62E52">
        <w:rPr>
          <w:sz w:val="24"/>
          <w:szCs w:val="18"/>
        </w:rPr>
        <w:br/>
      </w:r>
      <w:r w:rsidRPr="00FA6169">
        <w:rPr>
          <w:sz w:val="24"/>
          <w:szCs w:val="18"/>
        </w:rPr>
        <w:t xml:space="preserve">a ambulantní, kterými jsou děti od 7 let, dospělí a senioři se zrakovým nebo kombinovaným postižením. </w:t>
      </w:r>
      <w:r w:rsidR="003B3731">
        <w:rPr>
          <w:sz w:val="24"/>
          <w:szCs w:val="18"/>
        </w:rPr>
        <w:t>Metodická podpora pracovníků v přímé práci s uživateli služby.</w:t>
      </w:r>
    </w:p>
    <w:p w:rsidR="00B62E52" w:rsidRDefault="00B62E52" w:rsidP="00B62E52">
      <w:pPr>
        <w:spacing w:before="60" w:after="0" w:line="276" w:lineRule="auto"/>
        <w:jc w:val="both"/>
        <w:rPr>
          <w:sz w:val="24"/>
          <w:szCs w:val="18"/>
          <w:u w:val="single"/>
        </w:rPr>
      </w:pPr>
    </w:p>
    <w:p w:rsidR="003B3731" w:rsidRDefault="009815B9" w:rsidP="00B62E52">
      <w:pPr>
        <w:spacing w:line="276" w:lineRule="auto"/>
        <w:jc w:val="both"/>
        <w:rPr>
          <w:sz w:val="24"/>
          <w:szCs w:val="18"/>
        </w:rPr>
      </w:pPr>
      <w:r w:rsidRPr="00FA6169">
        <w:rPr>
          <w:sz w:val="24"/>
          <w:szCs w:val="18"/>
          <w:u w:val="single"/>
        </w:rPr>
        <w:t>Hlavní zaměření náplně práce:</w:t>
      </w:r>
      <w:r w:rsidRPr="00FA6169">
        <w:rPr>
          <w:sz w:val="24"/>
          <w:szCs w:val="18"/>
        </w:rPr>
        <w:t xml:space="preserve"> práce s dětskými uživateli (7-18 let) a ostatními uživateli se zrakovým postižením v kombinaci s mentálním postižením - nácvikové kurzy sociální rehabilitace (práce s kompenzační pomůckou, nácvik Braillova písma, nácvik sebeobsluhy</w:t>
      </w:r>
      <w:r w:rsidR="000A36A7">
        <w:rPr>
          <w:sz w:val="24"/>
          <w:szCs w:val="18"/>
        </w:rPr>
        <w:t>, nácvik prostorové orientace a samostatného pohybu, aj.</w:t>
      </w:r>
      <w:r w:rsidRPr="00FA6169">
        <w:rPr>
          <w:sz w:val="24"/>
          <w:szCs w:val="18"/>
        </w:rPr>
        <w:t xml:space="preserve">), aktivizační činnosti, stimulace smyslového vnímání, podpora rodiny při výchově postiženého dítěte, doporučení úprav domácího prostředí, tvorba hmatových obrázků </w:t>
      </w:r>
      <w:r w:rsidR="000A36A7">
        <w:rPr>
          <w:sz w:val="24"/>
          <w:szCs w:val="18"/>
        </w:rPr>
        <w:t xml:space="preserve">a dalších pomůcek </w:t>
      </w:r>
      <w:r w:rsidRPr="00FA6169">
        <w:rPr>
          <w:sz w:val="24"/>
          <w:szCs w:val="18"/>
        </w:rPr>
        <w:t xml:space="preserve">pro stimulaci hmatu </w:t>
      </w:r>
      <w:r w:rsidR="00B62E52">
        <w:rPr>
          <w:sz w:val="24"/>
          <w:szCs w:val="18"/>
        </w:rPr>
        <w:br/>
      </w:r>
      <w:r w:rsidRPr="00FA6169">
        <w:rPr>
          <w:sz w:val="24"/>
          <w:szCs w:val="18"/>
        </w:rPr>
        <w:t xml:space="preserve">a prostorové představivosti, </w:t>
      </w:r>
      <w:r w:rsidR="003B3731">
        <w:rPr>
          <w:sz w:val="24"/>
          <w:szCs w:val="18"/>
        </w:rPr>
        <w:t xml:space="preserve">apod. </w:t>
      </w:r>
    </w:p>
    <w:p w:rsidR="009815B9" w:rsidRPr="00FA6169" w:rsidRDefault="003B3731" w:rsidP="00FA6169">
      <w:pPr>
        <w:spacing w:before="60" w:after="0" w:line="276" w:lineRule="auto"/>
        <w:jc w:val="both"/>
        <w:rPr>
          <w:sz w:val="24"/>
          <w:szCs w:val="18"/>
        </w:rPr>
      </w:pPr>
      <w:r>
        <w:rPr>
          <w:sz w:val="24"/>
          <w:szCs w:val="18"/>
        </w:rPr>
        <w:t>Metodické vedení pracovníků v přímé práci s uživateli v oblasti práce s osobami se zrakovým postižením a v oblasti naplňování stanovených standardů kval</w:t>
      </w:r>
      <w:r w:rsidR="00B62E52">
        <w:rPr>
          <w:sz w:val="24"/>
          <w:szCs w:val="18"/>
        </w:rPr>
        <w:t>ity v sociálních službách (příloha</w:t>
      </w:r>
      <w:r>
        <w:rPr>
          <w:sz w:val="24"/>
          <w:szCs w:val="18"/>
        </w:rPr>
        <w:t xml:space="preserve"> č. 2 vyhlášky č. 505/2006 Sb., v platném znění) </w:t>
      </w:r>
    </w:p>
    <w:p w:rsidR="009815B9" w:rsidRPr="00FA6169" w:rsidRDefault="009815B9" w:rsidP="00FA6169">
      <w:pPr>
        <w:spacing w:before="240" w:line="276" w:lineRule="auto"/>
        <w:jc w:val="both"/>
        <w:rPr>
          <w:sz w:val="24"/>
          <w:szCs w:val="18"/>
        </w:rPr>
      </w:pPr>
      <w:r w:rsidRPr="00FA6169">
        <w:rPr>
          <w:sz w:val="24"/>
          <w:szCs w:val="18"/>
        </w:rPr>
        <w:t>Pružná pracovní doba, vzhledem k cílové skupině dětí také v pozdějších odpoledních hodinách.</w:t>
      </w:r>
    </w:p>
    <w:p w:rsidR="009815B9" w:rsidRPr="00FA6169" w:rsidRDefault="009815B9" w:rsidP="00FA6169">
      <w:pPr>
        <w:spacing w:line="276" w:lineRule="auto"/>
        <w:jc w:val="both"/>
        <w:rPr>
          <w:sz w:val="24"/>
          <w:szCs w:val="18"/>
        </w:rPr>
      </w:pPr>
      <w:r w:rsidRPr="00FA6169">
        <w:rPr>
          <w:b/>
          <w:sz w:val="24"/>
          <w:szCs w:val="18"/>
        </w:rPr>
        <w:t>Vzdělání:</w:t>
      </w:r>
      <w:r w:rsidRPr="00FA6169">
        <w:rPr>
          <w:sz w:val="24"/>
          <w:szCs w:val="18"/>
        </w:rPr>
        <w:t xml:space="preserve"> VŠ vzdělání v oblasti speciální pedagogiky</w:t>
      </w:r>
      <w:r w:rsidR="00B62E52">
        <w:rPr>
          <w:sz w:val="24"/>
          <w:szCs w:val="18"/>
        </w:rPr>
        <w:t xml:space="preserve"> v oboru</w:t>
      </w:r>
      <w:r w:rsidR="000A36A7">
        <w:rPr>
          <w:sz w:val="24"/>
          <w:szCs w:val="18"/>
        </w:rPr>
        <w:t xml:space="preserve"> </w:t>
      </w:r>
      <w:proofErr w:type="spellStart"/>
      <w:r w:rsidR="000A36A7">
        <w:rPr>
          <w:sz w:val="24"/>
          <w:szCs w:val="18"/>
        </w:rPr>
        <w:t>tyflopedie</w:t>
      </w:r>
      <w:proofErr w:type="spellEnd"/>
      <w:r w:rsidRPr="00FA6169">
        <w:rPr>
          <w:sz w:val="24"/>
          <w:szCs w:val="18"/>
        </w:rPr>
        <w:t xml:space="preserve">, popř. </w:t>
      </w:r>
      <w:r w:rsidR="000A36A7">
        <w:rPr>
          <w:sz w:val="24"/>
          <w:szCs w:val="18"/>
        </w:rPr>
        <w:t>jiná oblast speciální pedagogiky s praktickou</w:t>
      </w:r>
      <w:r w:rsidRPr="00FA6169">
        <w:rPr>
          <w:sz w:val="24"/>
          <w:szCs w:val="18"/>
        </w:rPr>
        <w:t xml:space="preserve"> zkušenost</w:t>
      </w:r>
      <w:r w:rsidR="000A36A7">
        <w:rPr>
          <w:sz w:val="24"/>
          <w:szCs w:val="18"/>
        </w:rPr>
        <w:t>í</w:t>
      </w:r>
      <w:r w:rsidRPr="00FA6169">
        <w:rPr>
          <w:sz w:val="24"/>
          <w:szCs w:val="18"/>
        </w:rPr>
        <w:t xml:space="preserve"> s prací s cílovou skupinou osob se zrakovým a kombinovaným postižením</w:t>
      </w:r>
      <w:r w:rsidR="000A36A7">
        <w:rPr>
          <w:sz w:val="24"/>
          <w:szCs w:val="18"/>
        </w:rPr>
        <w:t xml:space="preserve"> a ochota k doplnění speciálních kurzů</w:t>
      </w:r>
    </w:p>
    <w:p w:rsidR="009815B9" w:rsidRPr="00FA6169" w:rsidRDefault="009815B9" w:rsidP="00FA6169">
      <w:pPr>
        <w:spacing w:line="276" w:lineRule="auto"/>
        <w:jc w:val="both"/>
        <w:rPr>
          <w:sz w:val="24"/>
          <w:szCs w:val="18"/>
        </w:rPr>
      </w:pPr>
      <w:r w:rsidRPr="00FA6169">
        <w:rPr>
          <w:b/>
          <w:sz w:val="24"/>
          <w:szCs w:val="18"/>
        </w:rPr>
        <w:t>Další požadavky:</w:t>
      </w:r>
      <w:r w:rsidRPr="00FA6169">
        <w:rPr>
          <w:sz w:val="24"/>
          <w:szCs w:val="18"/>
        </w:rPr>
        <w:t xml:space="preserve"> ŘP </w:t>
      </w:r>
      <w:proofErr w:type="spellStart"/>
      <w:proofErr w:type="gramStart"/>
      <w:r w:rsidRPr="00FA6169">
        <w:rPr>
          <w:sz w:val="24"/>
          <w:szCs w:val="18"/>
        </w:rPr>
        <w:t>skup.B</w:t>
      </w:r>
      <w:proofErr w:type="spellEnd"/>
      <w:r w:rsidRPr="00FA6169">
        <w:rPr>
          <w:sz w:val="24"/>
          <w:szCs w:val="18"/>
        </w:rPr>
        <w:t>, znalost</w:t>
      </w:r>
      <w:proofErr w:type="gramEnd"/>
      <w:r w:rsidRPr="00FA6169">
        <w:rPr>
          <w:sz w:val="24"/>
          <w:szCs w:val="18"/>
        </w:rPr>
        <w:t xml:space="preserve"> anglického jazyka výhodou, uživatelská práce na PC, smysl pro samostatnou, kreativní práci, dobré organizační a komunikační schopnosti, hledání nových způsobů a cest v přístupu k uživateli.</w:t>
      </w:r>
    </w:p>
    <w:p w:rsidR="003B3731" w:rsidRDefault="003B3731" w:rsidP="00FA6169">
      <w:pPr>
        <w:spacing w:after="0"/>
        <w:jc w:val="both"/>
        <w:rPr>
          <w:b/>
          <w:sz w:val="24"/>
        </w:rPr>
      </w:pPr>
    </w:p>
    <w:p w:rsidR="009815B9" w:rsidRPr="00FA6169" w:rsidRDefault="009815B9" w:rsidP="00FA6169">
      <w:pPr>
        <w:spacing w:after="0"/>
        <w:jc w:val="both"/>
        <w:rPr>
          <w:b/>
          <w:sz w:val="24"/>
        </w:rPr>
      </w:pPr>
      <w:r w:rsidRPr="00FA6169">
        <w:rPr>
          <w:b/>
          <w:sz w:val="24"/>
        </w:rPr>
        <w:t xml:space="preserve">Nabízíme: </w:t>
      </w:r>
    </w:p>
    <w:p w:rsidR="009815B9" w:rsidRPr="00FA6169" w:rsidRDefault="009815B9" w:rsidP="00FA6169">
      <w:pPr>
        <w:pStyle w:val="Odstavecseseznamem"/>
        <w:numPr>
          <w:ilvl w:val="0"/>
          <w:numId w:val="2"/>
        </w:numPr>
        <w:spacing w:after="0"/>
        <w:jc w:val="both"/>
        <w:rPr>
          <w:sz w:val="24"/>
        </w:rPr>
      </w:pPr>
      <w:r w:rsidRPr="00FA6169">
        <w:rPr>
          <w:sz w:val="24"/>
        </w:rPr>
        <w:t>kreativní, samostatnou práci v motivovaném a příjemném pracovním kolektivu</w:t>
      </w:r>
    </w:p>
    <w:p w:rsidR="009815B9" w:rsidRPr="00FA6169" w:rsidRDefault="009815B9" w:rsidP="00FA6169">
      <w:pPr>
        <w:pStyle w:val="Odstavecseseznamem"/>
        <w:numPr>
          <w:ilvl w:val="0"/>
          <w:numId w:val="2"/>
        </w:numPr>
        <w:spacing w:after="0"/>
        <w:jc w:val="both"/>
        <w:rPr>
          <w:sz w:val="24"/>
        </w:rPr>
      </w:pPr>
      <w:r w:rsidRPr="00FA6169">
        <w:rPr>
          <w:sz w:val="24"/>
        </w:rPr>
        <w:t>možnost dalšího vzdělávání</w:t>
      </w:r>
    </w:p>
    <w:p w:rsidR="009815B9" w:rsidRPr="00FA6169" w:rsidRDefault="009815B9" w:rsidP="00FA6169">
      <w:pPr>
        <w:pStyle w:val="Odstavecseseznamem"/>
        <w:numPr>
          <w:ilvl w:val="0"/>
          <w:numId w:val="2"/>
        </w:numPr>
        <w:spacing w:after="0"/>
        <w:jc w:val="both"/>
        <w:rPr>
          <w:sz w:val="24"/>
        </w:rPr>
      </w:pPr>
      <w:r w:rsidRPr="00FA6169">
        <w:rPr>
          <w:sz w:val="24"/>
        </w:rPr>
        <w:t>m</w:t>
      </w:r>
      <w:r w:rsidR="000A36A7">
        <w:rPr>
          <w:sz w:val="24"/>
        </w:rPr>
        <w:t>zdové ohodnocení odpovídající 11</w:t>
      </w:r>
      <w:r w:rsidRPr="00FA6169">
        <w:rPr>
          <w:sz w:val="24"/>
        </w:rPr>
        <w:t>. platové třídě dle praxe a zkušeností</w:t>
      </w:r>
      <w:r w:rsidR="00FA6169" w:rsidRPr="00FA6169">
        <w:rPr>
          <w:sz w:val="24"/>
        </w:rPr>
        <w:t xml:space="preserve">, </w:t>
      </w:r>
      <w:r w:rsidRPr="00FA6169">
        <w:rPr>
          <w:sz w:val="24"/>
        </w:rPr>
        <w:t>možnost odměn v návaznosti na hospodaření organizace</w:t>
      </w:r>
    </w:p>
    <w:p w:rsidR="009815B9" w:rsidRPr="00FA6169" w:rsidRDefault="009815B9" w:rsidP="00FA6169">
      <w:pPr>
        <w:pStyle w:val="Odstavecseseznamem"/>
        <w:numPr>
          <w:ilvl w:val="0"/>
          <w:numId w:val="2"/>
        </w:numPr>
        <w:spacing w:after="0"/>
        <w:jc w:val="both"/>
        <w:rPr>
          <w:sz w:val="24"/>
        </w:rPr>
      </w:pPr>
      <w:r w:rsidRPr="00FA6169">
        <w:rPr>
          <w:sz w:val="24"/>
        </w:rPr>
        <w:t>5 týdnů dovolené</w:t>
      </w:r>
    </w:p>
    <w:p w:rsidR="009815B9" w:rsidRPr="00FA6169" w:rsidRDefault="00B62E52" w:rsidP="00FA6169">
      <w:pPr>
        <w:pStyle w:val="Odstavecseseznamem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lze pracovat </w:t>
      </w:r>
      <w:r w:rsidR="009815B9" w:rsidRPr="00FA6169">
        <w:rPr>
          <w:sz w:val="24"/>
        </w:rPr>
        <w:t xml:space="preserve">i na zkrácený úvazek </w:t>
      </w:r>
    </w:p>
    <w:p w:rsidR="009815B9" w:rsidRPr="00FA6169" w:rsidRDefault="00AD269F" w:rsidP="00B62E52">
      <w:pPr>
        <w:spacing w:before="240" w:after="0"/>
        <w:rPr>
          <w:b/>
          <w:sz w:val="24"/>
        </w:rPr>
      </w:pPr>
      <w:r>
        <w:rPr>
          <w:b/>
          <w:sz w:val="24"/>
        </w:rPr>
        <w:t>Nástup nejpozději</w:t>
      </w:r>
      <w:r w:rsidR="002E4766">
        <w:rPr>
          <w:b/>
          <w:sz w:val="24"/>
        </w:rPr>
        <w:t xml:space="preserve"> 1. 12</w:t>
      </w:r>
      <w:r w:rsidR="00FA6169">
        <w:rPr>
          <w:b/>
          <w:sz w:val="24"/>
        </w:rPr>
        <w:t>. 2017</w:t>
      </w:r>
      <w:r w:rsidR="00B62E52">
        <w:rPr>
          <w:sz w:val="24"/>
        </w:rPr>
        <w:t xml:space="preserve">. </w:t>
      </w:r>
      <w:r w:rsidR="00FA6169">
        <w:rPr>
          <w:sz w:val="24"/>
        </w:rPr>
        <w:t>Z</w:t>
      </w:r>
      <w:r w:rsidR="009815B9" w:rsidRPr="00FA6169">
        <w:rPr>
          <w:sz w:val="24"/>
        </w:rPr>
        <w:t xml:space="preserve">ájemci kontaktujte Mgr. Danielu Horákovou, </w:t>
      </w:r>
      <w:hyperlink r:id="rId7" w:history="1">
        <w:r w:rsidR="009815B9" w:rsidRPr="00FA6169">
          <w:rPr>
            <w:rStyle w:val="Hypertextovodkaz"/>
            <w:sz w:val="24"/>
          </w:rPr>
          <w:t>info@kafira.cz</w:t>
        </w:r>
      </w:hyperlink>
      <w:r w:rsidR="009815B9" w:rsidRPr="00FA6169">
        <w:rPr>
          <w:sz w:val="24"/>
        </w:rPr>
        <w:t>, 777 574</w:t>
      </w:r>
      <w:r w:rsidR="00FA6169">
        <w:rPr>
          <w:sz w:val="24"/>
        </w:rPr>
        <w:t> </w:t>
      </w:r>
      <w:r w:rsidR="009815B9" w:rsidRPr="00FA6169">
        <w:rPr>
          <w:sz w:val="24"/>
        </w:rPr>
        <w:t>369</w:t>
      </w:r>
      <w:r w:rsidR="00FA6169">
        <w:rPr>
          <w:sz w:val="24"/>
        </w:rPr>
        <w:t>.</w:t>
      </w:r>
    </w:p>
    <w:sectPr w:rsidR="009815B9" w:rsidRPr="00FA6169" w:rsidSect="00B62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597" w:rsidRDefault="00062597" w:rsidP="00FA6169">
      <w:pPr>
        <w:spacing w:after="0" w:line="240" w:lineRule="auto"/>
      </w:pPr>
      <w:r>
        <w:separator/>
      </w:r>
    </w:p>
  </w:endnote>
  <w:endnote w:type="continuationSeparator" w:id="0">
    <w:p w:rsidR="00062597" w:rsidRDefault="00062597" w:rsidP="00F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162" w:rsidRDefault="00E061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162" w:rsidRDefault="00E0616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162" w:rsidRDefault="00E061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597" w:rsidRDefault="00062597" w:rsidP="00FA6169">
      <w:pPr>
        <w:spacing w:after="0" w:line="240" w:lineRule="auto"/>
      </w:pPr>
      <w:r>
        <w:separator/>
      </w:r>
    </w:p>
  </w:footnote>
  <w:footnote w:type="continuationSeparator" w:id="0">
    <w:p w:rsidR="00062597" w:rsidRDefault="00062597" w:rsidP="00FA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162" w:rsidRDefault="00E061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69" w:rsidRDefault="00FA6169" w:rsidP="00FA6169">
    <w:pPr>
      <w:jc w:val="center"/>
      <w:rPr>
        <w:b/>
        <w:sz w:val="32"/>
      </w:rPr>
    </w:pPr>
    <w:r w:rsidRPr="00FA6169">
      <w:rPr>
        <w:noProof/>
        <w:lang w:eastAsia="cs-CZ"/>
      </w:rPr>
      <w:drawing>
        <wp:inline distT="0" distB="0" distL="0" distR="0">
          <wp:extent cx="698400" cy="698400"/>
          <wp:effectExtent l="0" t="0" r="6985" b="0"/>
          <wp:docPr id="1" name="Obrázek 1" descr="D:\ODKLAD\Daniela\KAFIRA 2011\LOGO\Kafira\logoKAFI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DKLAD\Daniela\KAFIRA 2011\LOGO\Kafira\logoKAFI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6169" w:rsidRDefault="00FA6169" w:rsidP="003B3731">
    <w:bookmarkStart w:id="0" w:name="_GoBack"/>
    <w:r w:rsidRPr="009815B9">
      <w:rPr>
        <w:b/>
        <w:sz w:val="32"/>
      </w:rPr>
      <w:t>KAFIRA o.p.s. hledá do svého týmu nového zaměstnance na pozici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162" w:rsidRDefault="00E061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B7DBB"/>
    <w:multiLevelType w:val="hybridMultilevel"/>
    <w:tmpl w:val="6C3E2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92E58"/>
    <w:multiLevelType w:val="hybridMultilevel"/>
    <w:tmpl w:val="8ABE2D54"/>
    <w:lvl w:ilvl="0" w:tplc="D870D28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B9"/>
    <w:rsid w:val="00062597"/>
    <w:rsid w:val="000A36A7"/>
    <w:rsid w:val="001C05A6"/>
    <w:rsid w:val="002E4766"/>
    <w:rsid w:val="003873F7"/>
    <w:rsid w:val="003A4A26"/>
    <w:rsid w:val="003B3731"/>
    <w:rsid w:val="00437498"/>
    <w:rsid w:val="00780C45"/>
    <w:rsid w:val="009815B9"/>
    <w:rsid w:val="00A11444"/>
    <w:rsid w:val="00AD269F"/>
    <w:rsid w:val="00B14996"/>
    <w:rsid w:val="00B62E52"/>
    <w:rsid w:val="00DF3864"/>
    <w:rsid w:val="00E06162"/>
    <w:rsid w:val="00FA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9B5A29-8E35-4485-8266-4E3F10BC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15B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A6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6169"/>
  </w:style>
  <w:style w:type="paragraph" w:styleId="Zpat">
    <w:name w:val="footer"/>
    <w:basedOn w:val="Normln"/>
    <w:link w:val="ZpatChar"/>
    <w:uiPriority w:val="99"/>
    <w:unhideWhenUsed/>
    <w:rsid w:val="00FA6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6169"/>
  </w:style>
  <w:style w:type="paragraph" w:styleId="Odstavecseseznamem">
    <w:name w:val="List Paragraph"/>
    <w:basedOn w:val="Normln"/>
    <w:uiPriority w:val="34"/>
    <w:qFormat/>
    <w:rsid w:val="00FA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kafira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Horáková</dc:creator>
  <cp:keywords/>
  <dc:description/>
  <cp:lastModifiedBy>Růžičková Veronika</cp:lastModifiedBy>
  <cp:revision>2</cp:revision>
  <dcterms:created xsi:type="dcterms:W3CDTF">2017-10-17T12:51:00Z</dcterms:created>
  <dcterms:modified xsi:type="dcterms:W3CDTF">2017-10-17T12:51:00Z</dcterms:modified>
</cp:coreProperties>
</file>