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2" w:rsidRPr="008139CF" w:rsidRDefault="00350330" w:rsidP="008139C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8139CF">
        <w:rPr>
          <w:b/>
          <w:sz w:val="24"/>
          <w:szCs w:val="24"/>
        </w:rPr>
        <w:t>Před</w:t>
      </w:r>
      <w:bookmarkStart w:id="0" w:name="_GoBack"/>
      <w:bookmarkEnd w:id="0"/>
      <w:r w:rsidRPr="008139CF">
        <w:rPr>
          <w:b/>
          <w:sz w:val="24"/>
          <w:szCs w:val="24"/>
        </w:rPr>
        <w:t>náška a workshop na téma dysfagie v návaznosti na Evropský den logopedie</w:t>
      </w:r>
    </w:p>
    <w:p w:rsidR="00350330" w:rsidRDefault="00350330" w:rsidP="00350330">
      <w:pPr>
        <w:spacing w:line="360" w:lineRule="auto"/>
        <w:jc w:val="both"/>
      </w:pPr>
      <w:r>
        <w:t xml:space="preserve">V pondělí 13. března </w:t>
      </w:r>
      <w:r w:rsidR="00F01426">
        <w:t xml:space="preserve">2017 </w:t>
      </w:r>
      <w:r>
        <w:t xml:space="preserve">se na půdě Pedagogické fakulty Univerzity Palackého v Olomouci konala přednáška a </w:t>
      </w:r>
      <w:r w:rsidR="00F06B8C">
        <w:t>workshop na téma dysfagie, které</w:t>
      </w:r>
      <w:r>
        <w:t xml:space="preserve"> byl</w:t>
      </w:r>
      <w:r w:rsidR="00F06B8C">
        <w:t xml:space="preserve">y </w:t>
      </w:r>
      <w:r>
        <w:t>uspořádán</w:t>
      </w:r>
      <w:r w:rsidR="00F06B8C">
        <w:t>y</w:t>
      </w:r>
      <w:r>
        <w:t xml:space="preserve"> Asociací stude</w:t>
      </w:r>
      <w:r w:rsidR="00F06B8C">
        <w:t xml:space="preserve">ntů </w:t>
      </w:r>
      <w:r w:rsidR="007246AC">
        <w:t>speciální pedagogiky (ASSP</w:t>
      </w:r>
      <w:r w:rsidR="00F06B8C">
        <w:t>). Z</w:t>
      </w:r>
      <w:r>
        <w:t xml:space="preserve">apálení studenti </w:t>
      </w:r>
      <w:r w:rsidR="00F06B8C">
        <w:t xml:space="preserve">z řad ASSP </w:t>
      </w:r>
      <w:r>
        <w:t>si pozvali uznávané odbornice</w:t>
      </w:r>
      <w:r w:rsidR="008139CF">
        <w:t xml:space="preserve"> z</w:t>
      </w:r>
      <w:r w:rsidR="00F06B8C">
        <w:t> </w:t>
      </w:r>
      <w:r w:rsidR="008139CF">
        <w:t>praxe</w:t>
      </w:r>
      <w:r w:rsidR="00F06B8C">
        <w:t xml:space="preserve"> specializující se na problematiku poruch polykání</w:t>
      </w:r>
      <w:r w:rsidR="007246AC">
        <w:t>, klinické logopedky Mgr. Barboru Červenkovou a Mgr. Gabrielu Solnou.</w:t>
      </w:r>
    </w:p>
    <w:p w:rsidR="00350330" w:rsidRDefault="00350330" w:rsidP="002D2718">
      <w:pPr>
        <w:spacing w:line="360" w:lineRule="auto"/>
        <w:ind w:firstLine="708"/>
        <w:jc w:val="both"/>
      </w:pPr>
      <w:r>
        <w:t xml:space="preserve">První část programu </w:t>
      </w:r>
      <w:r w:rsidR="007246AC">
        <w:t>byla věnovaná přednášce na téma d</w:t>
      </w:r>
      <w:r>
        <w:t xml:space="preserve">ysfagie u dětí vedená Mgr. Barborou Červenkovou, která působí v Centru Kociánka v Brně. </w:t>
      </w:r>
      <w:r w:rsidR="002D2718">
        <w:t>Tohoto vysoce odborného bloku</w:t>
      </w:r>
      <w:r>
        <w:t xml:space="preserve"> se </w:t>
      </w:r>
      <w:r w:rsidR="002D2718">
        <w:t>zúčastnilo přes</w:t>
      </w:r>
      <w:r>
        <w:t xml:space="preserve"> šedesát studentů jednooborového </w:t>
      </w:r>
      <w:r w:rsidR="00F01426">
        <w:t xml:space="preserve">magisterského </w:t>
      </w:r>
      <w:r>
        <w:t>programu Logopedie</w:t>
      </w:r>
      <w:r w:rsidR="002D2718">
        <w:t>. Výklad byl nejen teoretický, ale studenti si mohli poslechnout i příklady z praxe, kterými pozvaná přednášející prokládala svůj výstup.</w:t>
      </w:r>
      <w:r w:rsidR="007246AC">
        <w:t xml:space="preserve"> Na závěr byla připravená i kazuistika dítěte s dysfagií</w:t>
      </w:r>
      <w:r w:rsidR="008139CF">
        <w:t>, d</w:t>
      </w:r>
      <w:r w:rsidR="00F06B8C">
        <w:t>íky které si účastníci propojili</w:t>
      </w:r>
      <w:r w:rsidR="008139CF">
        <w:t xml:space="preserve"> teoretický výklad s praxí.</w:t>
      </w:r>
    </w:p>
    <w:p w:rsidR="002D2718" w:rsidRDefault="002D2718" w:rsidP="002D2718">
      <w:pPr>
        <w:spacing w:line="360" w:lineRule="auto"/>
        <w:ind w:firstLine="708"/>
        <w:jc w:val="both"/>
      </w:pPr>
      <w:r>
        <w:t xml:space="preserve">Druhá část odpoledne byla věnována workshopu, </w:t>
      </w:r>
      <w:r w:rsidR="008139CF">
        <w:t>který byl omezen kapacitně na</w:t>
      </w:r>
      <w:r>
        <w:t xml:space="preserve"> 30 studentů druhých a vyšších ročníků oboru Logopedie. </w:t>
      </w:r>
      <w:r w:rsidR="00F01426">
        <w:t>Tohoto</w:t>
      </w:r>
      <w:r>
        <w:t xml:space="preserve"> se s nadšením chopila Mgr. Gabriela Solná, která pracuje jako klinická logopedka ve Vítkovické nemocnici v Ostravě. Ta účastníkům představila problematiku dysfagie u dospělých, kdy si studenti nejprve osvojili teoretická východiska, které pak aplikovali při praktické části tohoto bloku. Studenti si tak mohli vyzkoušet </w:t>
      </w:r>
      <w:r w:rsidR="00F01426">
        <w:t xml:space="preserve">například </w:t>
      </w:r>
      <w:r>
        <w:t>screeningové vyšetření GUSS, které se provádí u pacientů s podezřením na poruchu polyká</w:t>
      </w:r>
      <w:r w:rsidR="00F01426">
        <w:t>ní.</w:t>
      </w:r>
    </w:p>
    <w:p w:rsidR="00F01426" w:rsidRDefault="00F01426" w:rsidP="008139CF">
      <w:pPr>
        <w:spacing w:line="360" w:lineRule="auto"/>
        <w:ind w:firstLine="708"/>
        <w:jc w:val="both"/>
      </w:pPr>
      <w:r>
        <w:t>Akce byla zorganizována v návaznosti na Evropský den logoped</w:t>
      </w:r>
      <w:r w:rsidR="007246AC">
        <w:t xml:space="preserve">ie </w:t>
      </w:r>
      <w:r w:rsidR="008139CF">
        <w:t xml:space="preserve">a byla tak příjemným </w:t>
      </w:r>
      <w:r w:rsidR="007246AC">
        <w:t>zpestřením pro budoucí logopedy. Za účelem osvěty byla vytvořena také brožura</w:t>
      </w:r>
      <w:r w:rsidR="008139CF">
        <w:t xml:space="preserve"> </w:t>
      </w:r>
      <w:r w:rsidR="007246AC">
        <w:t xml:space="preserve">obsahující stručné informace o poruchách polykání. </w:t>
      </w:r>
      <w:r w:rsidR="008139CF">
        <w:t>O</w:t>
      </w:r>
      <w:r>
        <w:t>hlasy účastníků obou částí toh</w:t>
      </w:r>
      <w:r w:rsidR="007246AC">
        <w:t xml:space="preserve">oto dysfagického odpoledne byly </w:t>
      </w:r>
      <w:r>
        <w:t>kladné.</w:t>
      </w:r>
    </w:p>
    <w:p w:rsidR="00F01426" w:rsidRDefault="00F01426" w:rsidP="002D2718">
      <w:pPr>
        <w:spacing w:line="360" w:lineRule="auto"/>
        <w:ind w:firstLine="708"/>
        <w:jc w:val="both"/>
      </w:pPr>
      <w:r>
        <w:t>Jménem Asociace studentů speciální pedagogiky bych chtěla poděkovat Mgr. Barboře Červenkové a Mgr. Gabriele Solné, že přijaly na</w:t>
      </w:r>
      <w:r w:rsidR="00E32DD0">
        <w:t>še pozvání a předaly studentům oboru L</w:t>
      </w:r>
      <w:r>
        <w:t xml:space="preserve">ogopedie velmi cenné informace týkající se problematiky </w:t>
      </w:r>
      <w:r w:rsidR="008139CF">
        <w:t>dysfagie</w:t>
      </w:r>
      <w:r>
        <w:t>, která se v praxi klinických logopedů dostává čím dál víc</w:t>
      </w:r>
      <w:r w:rsidR="008139CF">
        <w:t>e</w:t>
      </w:r>
      <w:r>
        <w:t xml:space="preserve"> do popředí zájmu. Dále děkuji doc. Kateřině Vitáskové</w:t>
      </w:r>
      <w:r w:rsidR="007246AC">
        <w:t xml:space="preserve"> </w:t>
      </w:r>
      <w:r>
        <w:t>za rady, které nám</w:t>
      </w:r>
      <w:r w:rsidR="007246AC">
        <w:t xml:space="preserve"> při organizaci poskytovala</w:t>
      </w:r>
      <w:r w:rsidR="008139CF">
        <w:t xml:space="preserve"> a </w:t>
      </w:r>
      <w:r w:rsidR="007246AC">
        <w:t xml:space="preserve">která </w:t>
      </w:r>
      <w:r w:rsidR="008139CF">
        <w:t xml:space="preserve">celou akci zaštiťovala. V neposlední řadě děkuji </w:t>
      </w:r>
      <w:r w:rsidR="007246AC">
        <w:t xml:space="preserve">koordinátorce ASSP dr. </w:t>
      </w:r>
      <w:r w:rsidR="008139CF">
        <w:t>Zdeňce Kozákové a celému Ústavu speciáln</w:t>
      </w:r>
      <w:r w:rsidR="007246AC">
        <w:t xml:space="preserve">ěpedagogických studií v čele s </w:t>
      </w:r>
      <w:r w:rsidR="00CD57B3">
        <w:t xml:space="preserve">doc. Evou </w:t>
      </w:r>
      <w:proofErr w:type="spellStart"/>
      <w:r w:rsidR="00CD57B3">
        <w:t>Souralovou</w:t>
      </w:r>
      <w:proofErr w:type="spellEnd"/>
      <w:r w:rsidR="007246AC">
        <w:t xml:space="preserve">. Velké poděkování patří také </w:t>
      </w:r>
      <w:r w:rsidR="00CD57B3">
        <w:t xml:space="preserve">panu děkanovi </w:t>
      </w:r>
      <w:r w:rsidR="00CD57B3" w:rsidRPr="00CD57B3">
        <w:t>doc. Čestmír</w:t>
      </w:r>
      <w:r w:rsidR="00CD57B3">
        <w:t>ovi</w:t>
      </w:r>
      <w:r w:rsidR="00CD57B3" w:rsidRPr="00CD57B3">
        <w:t xml:space="preserve"> Serafín</w:t>
      </w:r>
      <w:r w:rsidR="00CD57B3">
        <w:t>ovi</w:t>
      </w:r>
      <w:r w:rsidR="007246AC">
        <w:t xml:space="preserve">, </w:t>
      </w:r>
      <w:r w:rsidR="00CD57B3">
        <w:t xml:space="preserve">bez jehož </w:t>
      </w:r>
      <w:r w:rsidR="007246AC">
        <w:t>náklonnosti</w:t>
      </w:r>
      <w:r w:rsidR="00CD57B3">
        <w:t xml:space="preserve"> by akce nemohla vzniknout.</w:t>
      </w:r>
    </w:p>
    <w:p w:rsidR="00E53DF3" w:rsidRDefault="008139CF" w:rsidP="0086793C">
      <w:pPr>
        <w:spacing w:line="360" w:lineRule="auto"/>
        <w:ind w:firstLine="708"/>
        <w:jc w:val="right"/>
      </w:pPr>
      <w:r>
        <w:t xml:space="preserve">Markéta </w:t>
      </w:r>
      <w:proofErr w:type="spellStart"/>
      <w:r>
        <w:t>Knedlová</w:t>
      </w:r>
      <w:proofErr w:type="spellEnd"/>
      <w:r>
        <w:t>, ASSP</w:t>
      </w:r>
    </w:p>
    <w:p w:rsidR="00E53DF3" w:rsidRDefault="00E53DF3" w:rsidP="008139CF">
      <w:pPr>
        <w:spacing w:line="360" w:lineRule="auto"/>
        <w:ind w:firstLine="708"/>
        <w:jc w:val="right"/>
      </w:pPr>
    </w:p>
    <w:sectPr w:rsidR="00E53DF3" w:rsidSect="0056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330"/>
    <w:rsid w:val="00136F4F"/>
    <w:rsid w:val="001F47DD"/>
    <w:rsid w:val="002B3031"/>
    <w:rsid w:val="002D2718"/>
    <w:rsid w:val="00350330"/>
    <w:rsid w:val="00562382"/>
    <w:rsid w:val="0060504D"/>
    <w:rsid w:val="007246AC"/>
    <w:rsid w:val="008139CF"/>
    <w:rsid w:val="0086793C"/>
    <w:rsid w:val="00BF3F94"/>
    <w:rsid w:val="00C353EB"/>
    <w:rsid w:val="00CD57B3"/>
    <w:rsid w:val="00E32DD0"/>
    <w:rsid w:val="00E53DF3"/>
    <w:rsid w:val="00F01426"/>
    <w:rsid w:val="00F0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3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Dárek</cp:lastModifiedBy>
  <cp:revision>6</cp:revision>
  <dcterms:created xsi:type="dcterms:W3CDTF">2017-03-20T20:47:00Z</dcterms:created>
  <dcterms:modified xsi:type="dcterms:W3CDTF">2017-03-21T17:58:00Z</dcterms:modified>
</cp:coreProperties>
</file>