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Default="00C022A2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p w:rsidR="00B1365F" w:rsidRPr="00B1365F" w:rsidRDefault="00B1365F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76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2"/>
        <w:gridCol w:w="1699"/>
        <w:gridCol w:w="1842"/>
        <w:gridCol w:w="1699"/>
        <w:gridCol w:w="855"/>
        <w:gridCol w:w="992"/>
        <w:gridCol w:w="1422"/>
        <w:gridCol w:w="1417"/>
      </w:tblGrid>
      <w:tr w:rsidR="002762AF" w:rsidTr="002762AF">
        <w:trPr>
          <w:trHeight w:val="746"/>
        </w:trPr>
        <w:tc>
          <w:tcPr>
            <w:tcW w:w="117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ročník          OBOR: </w:t>
            </w:r>
            <w:r>
              <w:rPr>
                <w:b/>
              </w:rPr>
              <w:t>Speciální pedagogika pro výchovné pracovníky</w:t>
            </w:r>
          </w:p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17.00-18:30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  <w:p w:rsidR="002762AF" w:rsidRPr="002762AF" w:rsidRDefault="002762AF" w:rsidP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762AF">
              <w:rPr>
                <w:b/>
                <w:sz w:val="18"/>
                <w:szCs w:val="18"/>
                <w:lang w:eastAsia="en-US"/>
              </w:rPr>
              <w:t>2 hod</w:t>
            </w: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2762AF" w:rsidRPr="00F835AA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P2/LA2/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  <w:t>N2/LA2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KPS/KVOPS (P2)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Obecná psychologie, Křeménková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3865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KPG/KVSC1</w:t>
            </w:r>
          </w:p>
          <w:p w:rsidR="002762AF" w:rsidRDefault="002762AF" w:rsidP="003865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Zákl. sociol. a soc. patologie</w:t>
            </w:r>
          </w:p>
          <w:p w:rsidR="002762AF" w:rsidRDefault="002762AF" w:rsidP="003865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Skopalová (LA2)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USS/KUSP1</w:t>
            </w:r>
            <w:r w:rsidR="00F01EF5">
              <w:rPr>
                <w:rFonts w:ascii="Times New Roman" w:hAnsi="Times New Roman"/>
                <w:sz w:val="20"/>
                <w:lang w:eastAsia="en-US"/>
              </w:rPr>
              <w:t xml:space="preserve"> (N2)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spec. ped. 1, Regec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KPG/KVSC1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Skopalová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(LA2)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highlight w:val="yellow"/>
                <w:lang w:eastAsia="en-US"/>
              </w:rPr>
              <w:t>DO</w:t>
            </w:r>
            <w:r w:rsidRPr="002762AF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18:30</w:t>
            </w: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2762AF" w:rsidRPr="00F835AA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N2/P21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KAZ/BKSST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Somatologie a somatopatologie, Horák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KPG/KVFIL</w:t>
            </w:r>
          </w:p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Filozofie výchovy </w:t>
            </w:r>
            <w:r w:rsidRPr="004D215B">
              <w:rPr>
                <w:rFonts w:ascii="Times New Roman" w:hAnsi="Times New Roman"/>
                <w:sz w:val="20"/>
                <w:highlight w:val="yellow"/>
                <w:lang w:eastAsia="en-US"/>
              </w:rPr>
              <w:t>DO 18:30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D02BB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294C67" w:rsidRPr="00F835AA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br/>
              <w:t>PU1.23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294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USS/KVZC1</w:t>
            </w:r>
          </w:p>
          <w:p w:rsidR="00294C67" w:rsidRDefault="00294C67" w:rsidP="00294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Úvod do metodiky zájmové činnosti 1, Růžička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KPS/KVPPT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psychologie, Urbanovská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KPS/KVVPS</w:t>
            </w:r>
          </w:p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Vývojová psychologie, Křeménková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P31/N2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KPG/KVSC2</w:t>
            </w:r>
          </w:p>
          <w:p w:rsidR="00294C67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Základy sociolog. a soc. patologie</w:t>
            </w:r>
          </w:p>
          <w:p w:rsidR="00294C67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Skopalová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USS/KUTM1 Terapie ve SPP 1, Maštalíř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14154">
              <w:rPr>
                <w:rFonts w:ascii="Times New Roman" w:hAnsi="Times New Roman"/>
                <w:sz w:val="20"/>
                <w:lang w:eastAsia="en-US"/>
              </w:rPr>
              <w:t>USS/KUSP2 Základy spec. ped. 2, Hanáková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14154">
              <w:rPr>
                <w:rFonts w:ascii="Times New Roman" w:hAnsi="Times New Roman"/>
                <w:sz w:val="20"/>
                <w:lang w:eastAsia="en-US"/>
              </w:rPr>
              <w:t>USS/KUZPR Základy poradenství, Regec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15.4.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USS/KVPOL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Sociální politika, Vočka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USS/KVINT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Interkulturní výchova, Hutyrová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294C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29.4.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1.23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USS/KVZC2</w:t>
            </w:r>
          </w:p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Úvod do metodiky zájmové činnosti 2, Růžička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B1365F" w:rsidRDefault="00B1365F" w:rsidP="00B1365F">
      <w:pPr>
        <w:rPr>
          <w:sz w:val="18"/>
        </w:rPr>
      </w:pPr>
    </w:p>
    <w:p w:rsidR="00B1365F" w:rsidRDefault="00B1365F" w:rsidP="00B1365F">
      <w:pPr>
        <w:rPr>
          <w:rFonts w:ascii="Times New Roman" w:hAnsi="Times New Roman"/>
          <w:sz w:val="20"/>
        </w:rPr>
      </w:pPr>
    </w:p>
    <w:p w:rsidR="00FB154E" w:rsidRPr="009B5DDB" w:rsidRDefault="00003E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0B4E6D">
        <w:rPr>
          <w:rFonts w:ascii="Times New Roman" w:hAnsi="Times New Roman"/>
          <w:sz w:val="20"/>
        </w:rPr>
        <w:t>USS/KV</w:t>
      </w:r>
      <w:r w:rsidR="00247B5A">
        <w:rPr>
          <w:rFonts w:ascii="Times New Roman" w:hAnsi="Times New Roman"/>
          <w:sz w:val="20"/>
        </w:rPr>
        <w:t>KDR Kurz</w:t>
      </w:r>
      <w:r w:rsidR="002762AF">
        <w:rPr>
          <w:rFonts w:ascii="Times New Roman" w:hAnsi="Times New Roman"/>
          <w:sz w:val="20"/>
        </w:rPr>
        <w:t xml:space="preserve"> dramaterapie, 5 dnů Valenta, Mü</w:t>
      </w:r>
      <w:r w:rsidR="00247B5A">
        <w:rPr>
          <w:rFonts w:ascii="Times New Roman" w:hAnsi="Times New Roman"/>
          <w:sz w:val="20"/>
        </w:rPr>
        <w:t>ller</w:t>
      </w:r>
    </w:p>
    <w:sectPr w:rsidR="00FB154E" w:rsidRPr="009B5DDB" w:rsidSect="00276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D1" w:rsidRDefault="00FF5FD1" w:rsidP="00FF5FD1">
      <w:r>
        <w:separator/>
      </w:r>
    </w:p>
  </w:endnote>
  <w:endnote w:type="continuationSeparator" w:id="0">
    <w:p w:rsidR="00FF5FD1" w:rsidRDefault="00FF5FD1" w:rsidP="00FF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4" w:rsidRDefault="001141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D1" w:rsidRDefault="00114154">
    <w:pPr>
      <w:pStyle w:val="Zpat"/>
    </w:pPr>
    <w:r>
      <w:t>11</w:t>
    </w:r>
    <w:bookmarkStart w:id="0" w:name="_GoBack"/>
    <w:bookmarkEnd w:id="0"/>
    <w:r w:rsidR="00FF5FD1">
      <w:t>.9.2015</w:t>
    </w:r>
  </w:p>
  <w:p w:rsidR="00FF5FD1" w:rsidRDefault="00FF5FD1">
    <w:pPr>
      <w:pStyle w:val="Zpat"/>
    </w:pPr>
  </w:p>
  <w:p w:rsidR="00FF5FD1" w:rsidRDefault="00FF5F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4" w:rsidRDefault="001141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D1" w:rsidRDefault="00FF5FD1" w:rsidP="00FF5FD1">
      <w:r>
        <w:separator/>
      </w:r>
    </w:p>
  </w:footnote>
  <w:footnote w:type="continuationSeparator" w:id="0">
    <w:p w:rsidR="00FF5FD1" w:rsidRDefault="00FF5FD1" w:rsidP="00FF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4" w:rsidRDefault="001141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4" w:rsidRDefault="001141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4" w:rsidRDefault="001141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A2"/>
    <w:rsid w:val="00003E39"/>
    <w:rsid w:val="000104FB"/>
    <w:rsid w:val="0003721E"/>
    <w:rsid w:val="00047672"/>
    <w:rsid w:val="000B4E6D"/>
    <w:rsid w:val="00114154"/>
    <w:rsid w:val="001A52C9"/>
    <w:rsid w:val="001E6E03"/>
    <w:rsid w:val="00247B5A"/>
    <w:rsid w:val="002762AF"/>
    <w:rsid w:val="00294C67"/>
    <w:rsid w:val="002A10B8"/>
    <w:rsid w:val="002F4ACD"/>
    <w:rsid w:val="0031073D"/>
    <w:rsid w:val="0038650D"/>
    <w:rsid w:val="003E7E82"/>
    <w:rsid w:val="00447F38"/>
    <w:rsid w:val="004A532E"/>
    <w:rsid w:val="004D215B"/>
    <w:rsid w:val="005578CA"/>
    <w:rsid w:val="005C7F36"/>
    <w:rsid w:val="00643BAB"/>
    <w:rsid w:val="006926F5"/>
    <w:rsid w:val="006F75A6"/>
    <w:rsid w:val="00734FC7"/>
    <w:rsid w:val="008F4F84"/>
    <w:rsid w:val="009B2F9B"/>
    <w:rsid w:val="009B5DDB"/>
    <w:rsid w:val="009C1BF8"/>
    <w:rsid w:val="00A14EFA"/>
    <w:rsid w:val="00A74EB6"/>
    <w:rsid w:val="00B1365F"/>
    <w:rsid w:val="00BB5655"/>
    <w:rsid w:val="00BD711D"/>
    <w:rsid w:val="00C022A2"/>
    <w:rsid w:val="00CE6D27"/>
    <w:rsid w:val="00D036BC"/>
    <w:rsid w:val="00DE79E6"/>
    <w:rsid w:val="00E71C9A"/>
    <w:rsid w:val="00EF3839"/>
    <w:rsid w:val="00F01EF5"/>
    <w:rsid w:val="00F47487"/>
    <w:rsid w:val="00F835AA"/>
    <w:rsid w:val="00FB154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3702E-6953-4BE2-8605-88E559E4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20</cp:revision>
  <cp:lastPrinted>2015-09-08T11:58:00Z</cp:lastPrinted>
  <dcterms:created xsi:type="dcterms:W3CDTF">2015-06-11T12:46:00Z</dcterms:created>
  <dcterms:modified xsi:type="dcterms:W3CDTF">2015-09-11T07:42:00Z</dcterms:modified>
</cp:coreProperties>
</file>