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DE" w:rsidRPr="00892218" w:rsidRDefault="00D03F0C" w:rsidP="00F77EDE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EBB2DDC" wp14:editId="1DDB333B">
            <wp:simplePos x="0" y="0"/>
            <wp:positionH relativeFrom="column">
              <wp:posOffset>-652145</wp:posOffset>
            </wp:positionH>
            <wp:positionV relativeFrom="paragraph">
              <wp:posOffset>271780</wp:posOffset>
            </wp:positionV>
            <wp:extent cx="4371975" cy="2762250"/>
            <wp:effectExtent l="0" t="0" r="9525" b="0"/>
            <wp:wrapThrough wrapText="bothSides">
              <wp:wrapPolygon edited="0">
                <wp:start x="376" y="0"/>
                <wp:lineTo x="0" y="298"/>
                <wp:lineTo x="0" y="21302"/>
                <wp:lineTo x="376" y="21451"/>
                <wp:lineTo x="21176" y="21451"/>
                <wp:lineTo x="21553" y="21302"/>
                <wp:lineTo x="21553" y="298"/>
                <wp:lineTo x="21176" y="0"/>
                <wp:lineTo x="376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kurz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DE" w:rsidRPr="00892218">
        <w:rPr>
          <w:b/>
        </w:rPr>
        <w:t>Exkurze do Sanatorií</w:t>
      </w:r>
      <w:r w:rsidR="00892218">
        <w:rPr>
          <w:b/>
        </w:rPr>
        <w:t xml:space="preserve"> Klimkovice</w:t>
      </w:r>
    </w:p>
    <w:p w:rsidR="004937F7" w:rsidRDefault="008F3815" w:rsidP="00C1056B">
      <w:pPr>
        <w:spacing w:line="360" w:lineRule="auto"/>
        <w:jc w:val="both"/>
      </w:pPr>
      <w:r w:rsidRPr="004937F7">
        <w:t xml:space="preserve">Dne </w:t>
      </w:r>
      <w:proofErr w:type="gramStart"/>
      <w:r w:rsidRPr="004937F7">
        <w:t>4.1.2017</w:t>
      </w:r>
      <w:proofErr w:type="gramEnd"/>
      <w:r w:rsidRPr="004937F7">
        <w:t xml:space="preserve"> se studenti d</w:t>
      </w:r>
      <w:r w:rsidR="005318A5">
        <w:t>oktorského studijního programu S</w:t>
      </w:r>
      <w:r w:rsidRPr="004937F7">
        <w:t>peciální pedagogika zúčastnili exkurze do Sanatorií Klimkovice. Domluva se sanatorii b</w:t>
      </w:r>
      <w:r w:rsidR="00A530AD">
        <w:t xml:space="preserve">yla perfektní, a proto jsme ihned </w:t>
      </w:r>
      <w:r w:rsidR="00A530AD">
        <w:br/>
      </w:r>
      <w:r w:rsidRPr="004937F7">
        <w:t>po příjezdu dostali časový plán s procedurami, které navštívíme.</w:t>
      </w:r>
    </w:p>
    <w:p w:rsidR="00BE7FEE" w:rsidRDefault="00A530AD" w:rsidP="004937F7">
      <w:pPr>
        <w:spacing w:line="360" w:lineRule="auto"/>
        <w:ind w:firstLine="708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07287EB" wp14:editId="34D50E80">
            <wp:simplePos x="0" y="0"/>
            <wp:positionH relativeFrom="column">
              <wp:posOffset>-85090</wp:posOffset>
            </wp:positionH>
            <wp:positionV relativeFrom="paragraph">
              <wp:posOffset>1766570</wp:posOffset>
            </wp:positionV>
            <wp:extent cx="1920875" cy="2905125"/>
            <wp:effectExtent l="0" t="0" r="3175" b="9525"/>
            <wp:wrapThrough wrapText="bothSides">
              <wp:wrapPolygon edited="0">
                <wp:start x="857" y="0"/>
                <wp:lineTo x="0" y="283"/>
                <wp:lineTo x="0" y="21388"/>
                <wp:lineTo x="857" y="21529"/>
                <wp:lineTo x="20565" y="21529"/>
                <wp:lineTo x="21421" y="21388"/>
                <wp:lineTo x="21421" y="283"/>
                <wp:lineTo x="20565" y="0"/>
                <wp:lineTo x="857" y="0"/>
              </wp:wrapPolygon>
            </wp:wrapThrough>
            <wp:docPr id="2" name="Obrázek 2" descr="Výsledek obrázku pro klim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lim thera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7F7">
        <w:t xml:space="preserve"> V 9:15 jsme započali </w:t>
      </w:r>
      <w:r w:rsidR="00892218">
        <w:t xml:space="preserve">exkurzi </w:t>
      </w:r>
      <w:r w:rsidR="008F3815" w:rsidRPr="004937F7">
        <w:t>fyz</w:t>
      </w:r>
      <w:r w:rsidR="007F3B4E" w:rsidRPr="004937F7">
        <w:t xml:space="preserve">ioterapií, kde nám byla názorně předvedena </w:t>
      </w:r>
      <w:proofErr w:type="spellStart"/>
      <w:r w:rsidR="007F3B4E" w:rsidRPr="004937F7">
        <w:t>Klim</w:t>
      </w:r>
      <w:proofErr w:type="spellEnd"/>
      <w:r w:rsidR="007F3B4E" w:rsidRPr="004937F7">
        <w:t xml:space="preserve"> </w:t>
      </w:r>
      <w:proofErr w:type="spellStart"/>
      <w:r w:rsidR="007F3B4E" w:rsidRPr="004937F7">
        <w:t>therapy</w:t>
      </w:r>
      <w:proofErr w:type="spellEnd"/>
      <w:r w:rsidR="007F3B4E" w:rsidRPr="004937F7">
        <w:t>,</w:t>
      </w:r>
      <w:r w:rsidR="003E062E">
        <w:t xml:space="preserve"> což je velmi intenzivní program pohybové terapie, která zahrnuje několikahodinové individuální cvičení, speciální stabilizační obleček a další podpůrné procedury. Tento program je určen dětem</w:t>
      </w:r>
      <w:r>
        <w:br/>
      </w:r>
      <w:r w:rsidR="003E062E">
        <w:t xml:space="preserve"> od 2 do 17 let s diagnózou DMO, vývojovými poruchami či s poškozením mozku v důsledku kraniocerebrální</w:t>
      </w:r>
      <w:r w:rsidR="00E00957">
        <w:t xml:space="preserve">ho poškození a podobně. Program zahrnuje nejen individuální cvičení, ale také například skupinové cvičení v bazénu, </w:t>
      </w:r>
      <w:proofErr w:type="spellStart"/>
      <w:r w:rsidR="00E00957">
        <w:t>jodobromovou</w:t>
      </w:r>
      <w:proofErr w:type="spellEnd"/>
      <w:r w:rsidR="00E00957">
        <w:t xml:space="preserve"> koupel nebo cvičení v lokomočním centru, kam jsme se následně vydali. M</w:t>
      </w:r>
      <w:r w:rsidR="007F3B4E" w:rsidRPr="004937F7">
        <w:t>ěli</w:t>
      </w:r>
      <w:r w:rsidR="00E00957">
        <w:t xml:space="preserve"> jsme možnost nejen prohlédnout</w:t>
      </w:r>
      <w:r w:rsidR="007F3B4E" w:rsidRPr="004937F7">
        <w:t xml:space="preserve">, </w:t>
      </w:r>
      <w:r w:rsidR="004C38C6" w:rsidRPr="004937F7">
        <w:t xml:space="preserve">ale hlavně vyzkoušet si například </w:t>
      </w:r>
      <w:proofErr w:type="spellStart"/>
      <w:r w:rsidR="004C38C6" w:rsidRPr="004937F7">
        <w:t>Posturomed</w:t>
      </w:r>
      <w:proofErr w:type="spellEnd"/>
      <w:r w:rsidR="004C38C6" w:rsidRPr="004937F7">
        <w:t xml:space="preserve">, který stimuluje svalovou koordinaci ve stoje, </w:t>
      </w:r>
      <w:proofErr w:type="spellStart"/>
      <w:r w:rsidR="004C38C6" w:rsidRPr="004937F7">
        <w:t>Vertikalizační</w:t>
      </w:r>
      <w:proofErr w:type="spellEnd"/>
      <w:r w:rsidR="004C38C6" w:rsidRPr="004937F7">
        <w:t xml:space="preserve"> stojan s vibrační plošino</w:t>
      </w:r>
      <w:r w:rsidR="004937F7">
        <w:t xml:space="preserve">u, dále také </w:t>
      </w:r>
      <w:proofErr w:type="spellStart"/>
      <w:r w:rsidR="004937F7">
        <w:t>Spiderwalk</w:t>
      </w:r>
      <w:proofErr w:type="spellEnd"/>
      <w:r w:rsidR="004C38C6" w:rsidRPr="004937F7">
        <w:t xml:space="preserve"> či trenažér chůze </w:t>
      </w:r>
      <w:proofErr w:type="spellStart"/>
      <w:r w:rsidR="004C38C6" w:rsidRPr="004937F7">
        <w:t>Woodway</w:t>
      </w:r>
      <w:proofErr w:type="spellEnd"/>
      <w:r w:rsidR="004C38C6" w:rsidRPr="004937F7">
        <w:t xml:space="preserve">. Největším oříškem pro nás ale byl Dynamický </w:t>
      </w:r>
      <w:proofErr w:type="spellStart"/>
      <w:r w:rsidR="004C38C6" w:rsidRPr="004937F7">
        <w:t>vertikalizátor</w:t>
      </w:r>
      <w:proofErr w:type="spellEnd"/>
      <w:r w:rsidR="004C38C6" w:rsidRPr="004937F7">
        <w:t xml:space="preserve">, který umožňuje nácvik stoje a rovnováhy a aktivuje hluboké posturální svaly. Následovala prohlídka místností zaměřených na </w:t>
      </w:r>
      <w:proofErr w:type="spellStart"/>
      <w:r w:rsidR="004C38C6" w:rsidRPr="004937F7">
        <w:t>multisensorickou</w:t>
      </w:r>
      <w:proofErr w:type="spellEnd"/>
      <w:r w:rsidR="004C38C6" w:rsidRPr="004937F7">
        <w:t xml:space="preserve"> stimulaci – Černý </w:t>
      </w:r>
      <w:proofErr w:type="spellStart"/>
      <w:r w:rsidR="004C38C6" w:rsidRPr="004937F7">
        <w:t>snoezelen</w:t>
      </w:r>
      <w:proofErr w:type="spellEnd"/>
      <w:r>
        <w:t xml:space="preserve"> </w:t>
      </w:r>
      <w:r>
        <w:br/>
      </w:r>
      <w:r w:rsidR="004C38C6" w:rsidRPr="004937F7">
        <w:t xml:space="preserve">a Interaktivní </w:t>
      </w:r>
      <w:proofErr w:type="spellStart"/>
      <w:r w:rsidR="004C38C6" w:rsidRPr="004937F7">
        <w:t>snoezelen</w:t>
      </w:r>
      <w:proofErr w:type="spellEnd"/>
      <w:r w:rsidR="004C38C6" w:rsidRPr="004937F7">
        <w:t>, kde byla přítomna terapeutka, kt</w:t>
      </w:r>
      <w:r>
        <w:t xml:space="preserve">erá nám vytáhla většinu pomůcek </w:t>
      </w:r>
      <w:r>
        <w:br/>
      </w:r>
      <w:r w:rsidR="004937F7">
        <w:t>a</w:t>
      </w:r>
      <w:r w:rsidR="004C38C6" w:rsidRPr="004937F7">
        <w:t xml:space="preserve"> hudeb</w:t>
      </w:r>
      <w:r w:rsidR="00E00957">
        <w:t xml:space="preserve">ních nástrojů. Předvedla </w:t>
      </w:r>
      <w:r w:rsidR="004C38C6" w:rsidRPr="004937F7">
        <w:t xml:space="preserve">nám práci s optickými vlákny, s UV </w:t>
      </w:r>
      <w:r w:rsidR="004937F7">
        <w:t xml:space="preserve">světly a pomůckami a </w:t>
      </w:r>
      <w:r w:rsidR="004C38C6" w:rsidRPr="004937F7">
        <w:t>svezla</w:t>
      </w:r>
      <w:r w:rsidR="004937F7">
        <w:t xml:space="preserve"> nás</w:t>
      </w:r>
      <w:r w:rsidR="004C38C6" w:rsidRPr="004937F7">
        <w:t xml:space="preserve"> raketou, na které se v Interaktivním </w:t>
      </w:r>
      <w:proofErr w:type="spellStart"/>
      <w:r w:rsidR="004C38C6" w:rsidRPr="004937F7">
        <w:t>snoezelenu</w:t>
      </w:r>
      <w:proofErr w:type="spellEnd"/>
      <w:r w:rsidR="004C38C6" w:rsidRPr="004937F7">
        <w:t xml:space="preserve"> lítá</w:t>
      </w:r>
      <w:r w:rsidR="00C1056B" w:rsidRPr="004937F7">
        <w:t>. Před místností I</w:t>
      </w:r>
      <w:r>
        <w:t xml:space="preserve">nteraktivního </w:t>
      </w:r>
      <w:proofErr w:type="spellStart"/>
      <w:r>
        <w:t>snoezelenu</w:t>
      </w:r>
      <w:proofErr w:type="spellEnd"/>
      <w:r>
        <w:t xml:space="preserve"> </w:t>
      </w:r>
      <w:r>
        <w:br/>
      </w:r>
      <w:r w:rsidR="00C1056B" w:rsidRPr="004937F7">
        <w:t xml:space="preserve">již čekala AKKA </w:t>
      </w:r>
      <w:proofErr w:type="spellStart"/>
      <w:r w:rsidR="00C1056B" w:rsidRPr="004937F7">
        <w:t>Platform</w:t>
      </w:r>
      <w:proofErr w:type="spellEnd"/>
      <w:r w:rsidR="00C1056B" w:rsidRPr="004937F7">
        <w:t>. Jako poslední zastavení</w:t>
      </w:r>
      <w:r w:rsidR="00BE7FEE">
        <w:t xml:space="preserve"> na dětském oddělení pro nás byla návštěva Harmonizačního lehátka. Byli jsme </w:t>
      </w:r>
      <w:proofErr w:type="spellStart"/>
      <w:r w:rsidR="00BE7FEE">
        <w:t>napolohováni</w:t>
      </w:r>
      <w:proofErr w:type="spellEnd"/>
      <w:r w:rsidR="00BE7FEE">
        <w:t xml:space="preserve"> a byla nám předve</w:t>
      </w:r>
      <w:r w:rsidR="006408F4">
        <w:t xml:space="preserve">dena zkrácená verze terapie, která je postavena na vibracích strun tzv. monochordu, které pomáhají hlubokému zklidnění.  Následovalo </w:t>
      </w:r>
      <w:r w:rsidR="00C1056B" w:rsidRPr="004937F7">
        <w:t xml:space="preserve">dospělé oddělení, kde jsme si vyzkoušeli program KOGNI a EEG BIOFEEDBACK. </w:t>
      </w:r>
      <w:r>
        <w:br/>
      </w: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700D4A57" wp14:editId="48E9CFEF">
            <wp:simplePos x="0" y="0"/>
            <wp:positionH relativeFrom="column">
              <wp:posOffset>-233045</wp:posOffset>
            </wp:positionH>
            <wp:positionV relativeFrom="paragraph">
              <wp:posOffset>-42545</wp:posOffset>
            </wp:positionV>
            <wp:extent cx="3173095" cy="2114550"/>
            <wp:effectExtent l="0" t="0" r="8255" b="0"/>
            <wp:wrapThrough wrapText="bothSides">
              <wp:wrapPolygon edited="0">
                <wp:start x="519" y="0"/>
                <wp:lineTo x="0" y="389"/>
                <wp:lineTo x="0" y="21211"/>
                <wp:lineTo x="519" y="21405"/>
                <wp:lineTo x="21008" y="21405"/>
                <wp:lineTo x="21527" y="21211"/>
                <wp:lineTo x="21527" y="389"/>
                <wp:lineTo x="21008" y="0"/>
                <wp:lineTo x="519" y="0"/>
              </wp:wrapPolygon>
            </wp:wrapThrough>
            <wp:docPr id="3" name="Obrázek 3" descr="Výsledek obrázku pro snoezelen klim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noezelen klimk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056B" w:rsidRPr="004937F7">
        <w:t>Kogni</w:t>
      </w:r>
      <w:proofErr w:type="spellEnd"/>
      <w:r w:rsidR="00C1056B" w:rsidRPr="004937F7">
        <w:t xml:space="preserve"> je soubor počítačových programů pro zlepšení kognitivních </w:t>
      </w:r>
      <w:r w:rsidR="00892218">
        <w:t xml:space="preserve">funkcí po cévní mozkové příhodě </w:t>
      </w:r>
      <w:r w:rsidR="00C1056B" w:rsidRPr="004937F7">
        <w:t>či roztroušené skleróze. Měli jsme možnost vyzkoušet si EEG BIOFEEDBACK</w:t>
      </w:r>
      <w:r>
        <w:br/>
      </w:r>
      <w:r w:rsidR="00C1056B" w:rsidRPr="004937F7">
        <w:t xml:space="preserve"> i s komentáři terapeutky. Veškerý personál byl naprosto profesionální, vstřícný a odpovídal nám na všechny dotazy. </w:t>
      </w:r>
    </w:p>
    <w:p w:rsidR="00892218" w:rsidRPr="00892218" w:rsidRDefault="00C1056B" w:rsidP="00892218">
      <w:pPr>
        <w:spacing w:line="360" w:lineRule="auto"/>
        <w:ind w:firstLine="708"/>
        <w:jc w:val="both"/>
      </w:pPr>
      <w:r w:rsidRPr="004937F7">
        <w:t>Sanatoria jsou ale velký areál a proto jsme měli možnost navštívit pouze část terapií a procedur. Snad budeme mít možnost se brzy vrátit</w:t>
      </w:r>
      <w:r w:rsidR="004937F7" w:rsidRPr="004937F7">
        <w:t xml:space="preserve"> </w:t>
      </w:r>
      <w:r w:rsidR="00D03F0C">
        <w:br/>
      </w:r>
      <w:r w:rsidR="004937F7" w:rsidRPr="004937F7">
        <w:t>a vyzkoušet nové terapie, které jsou stále moder</w:t>
      </w:r>
      <w:r w:rsidR="00E00957">
        <w:t>nizovány a upravovány. Celá exkurze pro nás byla velice přínosná, neboť jsme měli možnost</w:t>
      </w:r>
      <w:r w:rsidR="00F77EDE">
        <w:t xml:space="preserve"> vyzkoušet si pomůcky a terapie, </w:t>
      </w:r>
      <w:r w:rsidR="00E43B4A">
        <w:t xml:space="preserve">o kterých jsme se doposud učili pouze teoreticky. </w:t>
      </w:r>
    </w:p>
    <w:p w:rsidR="004937F7" w:rsidRPr="00892218" w:rsidRDefault="004937F7" w:rsidP="00C1056B">
      <w:pPr>
        <w:spacing w:line="360" w:lineRule="auto"/>
        <w:jc w:val="both"/>
        <w:rPr>
          <w:b/>
          <w:sz w:val="24"/>
          <w:szCs w:val="24"/>
        </w:rPr>
      </w:pPr>
      <w:r w:rsidRPr="00892218">
        <w:rPr>
          <w:b/>
          <w:sz w:val="24"/>
          <w:szCs w:val="24"/>
        </w:rPr>
        <w:t>Mgr. Michal Holínka, Mgr. Tereza Houšková, Mgr. Lucie Hrbáčová, Mgr. Zuzana Melounová</w:t>
      </w:r>
    </w:p>
    <w:p w:rsidR="00892218" w:rsidRPr="00892218" w:rsidRDefault="00892218" w:rsidP="00C1056B">
      <w:pPr>
        <w:spacing w:line="360" w:lineRule="auto"/>
        <w:jc w:val="both"/>
        <w:rPr>
          <w:sz w:val="20"/>
          <w:szCs w:val="20"/>
        </w:rPr>
      </w:pPr>
      <w:r w:rsidRPr="00892218">
        <w:rPr>
          <w:sz w:val="20"/>
          <w:szCs w:val="20"/>
        </w:rPr>
        <w:t xml:space="preserve">Další fotky i informace jsou dohledatelné na oficiálních webových stránkách Sanatorií: </w:t>
      </w:r>
      <w:hyperlink r:id="rId7" w:history="1">
        <w:r w:rsidRPr="00364778">
          <w:rPr>
            <w:rStyle w:val="Hypertextovodkaz"/>
            <w:sz w:val="20"/>
            <w:szCs w:val="20"/>
          </w:rPr>
          <w:t>http://www.sanatoria-klimkovice.cz/</w:t>
        </w:r>
      </w:hyperlink>
      <w:r>
        <w:rPr>
          <w:sz w:val="20"/>
          <w:szCs w:val="20"/>
        </w:rPr>
        <w:t xml:space="preserve"> </w:t>
      </w:r>
    </w:p>
    <w:sectPr w:rsidR="00892218" w:rsidRPr="0089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15"/>
    <w:rsid w:val="003E062E"/>
    <w:rsid w:val="004037A2"/>
    <w:rsid w:val="004937F7"/>
    <w:rsid w:val="004C38C6"/>
    <w:rsid w:val="005318A5"/>
    <w:rsid w:val="006408F4"/>
    <w:rsid w:val="007F3B4E"/>
    <w:rsid w:val="00892218"/>
    <w:rsid w:val="008F3815"/>
    <w:rsid w:val="00A530AD"/>
    <w:rsid w:val="00BE7FEE"/>
    <w:rsid w:val="00C1056B"/>
    <w:rsid w:val="00D03F0C"/>
    <w:rsid w:val="00E00957"/>
    <w:rsid w:val="00E43B4A"/>
    <w:rsid w:val="00E70E0B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E0F6-5D40-47ED-8289-9F0346B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E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2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atoria-klimkov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Hrbáčová</dc:creator>
  <cp:lastModifiedBy>Růžičková Veronika</cp:lastModifiedBy>
  <cp:revision>2</cp:revision>
  <dcterms:created xsi:type="dcterms:W3CDTF">2017-01-17T11:46:00Z</dcterms:created>
  <dcterms:modified xsi:type="dcterms:W3CDTF">2017-01-17T11:46:00Z</dcterms:modified>
</cp:coreProperties>
</file>