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8" w:rsidRPr="000709D4" w:rsidRDefault="00D25A18" w:rsidP="000709D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D25A18" w:rsidRPr="002862CF" w:rsidTr="00114E4F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5A18" w:rsidRPr="002862CF" w:rsidRDefault="00D25A18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poradenství (</w:t>
            </w: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.)</w:t>
            </w:r>
          </w:p>
          <w:p w:rsidR="00D25A18" w:rsidRPr="002862CF" w:rsidRDefault="00114E4F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2018/2019</w:t>
            </w:r>
          </w:p>
        </w:tc>
      </w:tr>
      <w:tr w:rsidR="00D25A18" w:rsidRPr="002862CF" w:rsidTr="0011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5A18" w:rsidRPr="002862CF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AD68B5" w:rsidTr="007B3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5" w:rsidRDefault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AD68B5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USS/KNUPO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poradenství</w:t>
            </w:r>
          </w:p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USS/KNUSG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>
              <w:rPr>
                <w:rFonts w:ascii="Times New Roman" w:hAnsi="Times New Roman"/>
                <w:sz w:val="20"/>
              </w:rPr>
              <w:t>asist</w:t>
            </w:r>
            <w:proofErr w:type="spellEnd"/>
            <w:r>
              <w:rPr>
                <w:rFonts w:ascii="Times New Roman" w:hAnsi="Times New Roman"/>
                <w:sz w:val="20"/>
              </w:rPr>
              <w:t>. Praxi diagnostické</w:t>
            </w:r>
          </w:p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0709D4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10CA" w:rsidRDefault="006210C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USS/KUSPD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3r. U1SPN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USS/KNAIN – P111 – Chrastina</w:t>
            </w:r>
            <w:r w:rsidR="00B602DD">
              <w:rPr>
                <w:rFonts w:ascii="Times New Roman" w:hAnsi="Times New Roman"/>
                <w:sz w:val="20"/>
              </w:rPr>
              <w:t xml:space="preserve"> (D)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Indiv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s klientem </w:t>
            </w:r>
            <w:proofErr w:type="spellStart"/>
            <w:r>
              <w:rPr>
                <w:rFonts w:ascii="Times New Roman" w:hAnsi="Times New Roman"/>
                <w:sz w:val="20"/>
              </w:rPr>
              <w:t>prod.věku</w:t>
            </w:r>
            <w:proofErr w:type="spellEnd"/>
          </w:p>
        </w:tc>
      </w:tr>
      <w:tr w:rsidR="000709D4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B" w:rsidRDefault="00A1071B" w:rsidP="00A107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USS/KNSZA – N13 </w:t>
            </w:r>
            <w:r w:rsidR="00B602DD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  <w:r w:rsidR="00B602DD">
              <w:rPr>
                <w:rFonts w:ascii="Times New Roman" w:hAnsi="Times New Roman"/>
                <w:sz w:val="20"/>
              </w:rPr>
              <w:t xml:space="preserve"> (M)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Právo soc. zabezpečení</w:t>
            </w:r>
          </w:p>
        </w:tc>
      </w:tr>
      <w:tr w:rsidR="000709D4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0709D4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KPS/KNUSO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:rsidR="000709D4" w:rsidRDefault="00A81619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USS/KNSOP(M) </w:t>
            </w:r>
            <w:r w:rsidRPr="000709D4">
              <w:rPr>
                <w:rFonts w:ascii="Times New Roman" w:hAnsi="Times New Roman"/>
                <w:i/>
                <w:sz w:val="20"/>
              </w:rPr>
              <w:t>N13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Taclová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AND/2r. VYCH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USS/KNUPH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Potměšilová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0709D4" w:rsidTr="00AE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USS/KNAPD(D) </w:t>
            </w:r>
            <w:r w:rsidRPr="000709D4">
              <w:rPr>
                <w:rFonts w:ascii="Times New Roman" w:hAnsi="Times New Roman"/>
                <w:i/>
                <w:sz w:val="20"/>
              </w:rPr>
              <w:t>N15</w:t>
            </w:r>
            <w:r>
              <w:rPr>
                <w:rFonts w:ascii="Times New Roman" w:hAnsi="Times New Roman"/>
                <w:i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Krejčí-Prachařová</w:t>
            </w:r>
            <w:proofErr w:type="spellEnd"/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dospělosti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AE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USS/KNKEP(K) </w:t>
            </w:r>
            <w:r w:rsidRPr="000709D4">
              <w:rPr>
                <w:rFonts w:ascii="Times New Roman" w:hAnsi="Times New Roman"/>
                <w:i/>
                <w:sz w:val="20"/>
              </w:rPr>
              <w:t>N16</w:t>
            </w:r>
            <w:r>
              <w:rPr>
                <w:rFonts w:ascii="Times New Roman" w:hAnsi="Times New Roman"/>
                <w:sz w:val="20"/>
              </w:rPr>
              <w:t xml:space="preserve"> – Polínek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Expre</w:t>
            </w:r>
            <w:proofErr w:type="spellEnd"/>
            <w:r>
              <w:rPr>
                <w:rFonts w:ascii="Times New Roman" w:hAnsi="Times New Roman"/>
                <w:sz w:val="20"/>
              </w:rPr>
              <w:t>.-inter. přístupy v SPP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AE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USS/KNRPK (R) </w:t>
            </w:r>
            <w:r w:rsidRPr="000709D4">
              <w:rPr>
                <w:rFonts w:ascii="Times New Roman" w:hAnsi="Times New Roman"/>
                <w:i/>
                <w:sz w:val="20"/>
              </w:rPr>
              <w:t>N11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1071B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Potměšilová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Psycholog. </w:t>
            </w:r>
            <w:proofErr w:type="gramStart"/>
            <w:r>
              <w:rPr>
                <w:rFonts w:ascii="Times New Roman" w:hAnsi="Times New Roman"/>
                <w:sz w:val="20"/>
              </w:rPr>
              <w:t>aspekty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D68B5" w:rsidTr="000A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5" w:rsidRDefault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AD68B5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USS/KNUPM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Roubalová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5" w:rsidRDefault="00B602DD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USS/KNUE</w:t>
            </w:r>
            <w:r w:rsidR="00AD68B5">
              <w:rPr>
                <w:rFonts w:ascii="Times New Roman" w:hAnsi="Times New Roman"/>
                <w:sz w:val="20"/>
              </w:rPr>
              <w:t>P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poradenství</w:t>
            </w:r>
          </w:p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AD68B5" w:rsidRDefault="00AD68B5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BD5117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7" w:rsidRDefault="00BD51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BD5117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DC217D">
              <w:rPr>
                <w:rFonts w:ascii="Times New Roman" w:hAnsi="Times New Roman"/>
                <w:sz w:val="20"/>
              </w:rPr>
              <w:t>/N15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71B" w:rsidRDefault="00B602DD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</w:t>
            </w:r>
            <w:r w:rsidR="00A1071B">
              <w:rPr>
                <w:rFonts w:ascii="Times New Roman" w:hAnsi="Times New Roman"/>
                <w:sz w:val="20"/>
              </w:rPr>
              <w:t>KVV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Kvalit. a kvantit</w:t>
            </w:r>
            <w:proofErr w:type="gramEnd"/>
            <w:r>
              <w:rPr>
                <w:rFonts w:ascii="Times New Roman" w:hAnsi="Times New Roman"/>
                <w:sz w:val="20"/>
              </w:rPr>
              <w:t>. výzkum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2r. U2SPN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USS/KNUSI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Semin</w:t>
            </w:r>
            <w:proofErr w:type="spellEnd"/>
            <w:r>
              <w:rPr>
                <w:rFonts w:ascii="Times New Roman" w:hAnsi="Times New Roman"/>
                <w:sz w:val="20"/>
              </w:rPr>
              <w:t>. k průběžné intervenční praxi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5117" w:rsidTr="0062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7" w:rsidRDefault="00BD51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BD5117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7" w:rsidRDefault="00B602DD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71B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USS/KUSPA 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1r.VYCH</w:t>
            </w:r>
            <w:r w:rsidR="000709D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2r. SPIN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Divoká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USS/KNUSE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Semin</w:t>
            </w:r>
            <w:proofErr w:type="spellEnd"/>
            <w:r>
              <w:rPr>
                <w:rFonts w:ascii="Times New Roman" w:hAnsi="Times New Roman"/>
                <w:sz w:val="20"/>
              </w:rPr>
              <w:t>. k </w:t>
            </w:r>
            <w:proofErr w:type="spellStart"/>
            <w:r>
              <w:rPr>
                <w:rFonts w:ascii="Times New Roman" w:hAnsi="Times New Roman"/>
                <w:sz w:val="20"/>
              </w:rPr>
              <w:t>asist</w:t>
            </w:r>
            <w:proofErr w:type="spellEnd"/>
            <w:r>
              <w:rPr>
                <w:rFonts w:ascii="Times New Roman" w:hAnsi="Times New Roman"/>
                <w:sz w:val="20"/>
              </w:rPr>
              <w:t>. praxi poradenské</w:t>
            </w:r>
          </w:p>
          <w:p w:rsidR="00BD5117" w:rsidRDefault="00BD5117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0709D4" w:rsidTr="00D3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0709D4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USS/KUSUP</w:t>
            </w:r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Supervize ve SPP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USS/KNPD2 (S) </w:t>
            </w:r>
            <w:r w:rsidRPr="000709D4">
              <w:rPr>
                <w:rFonts w:ascii="Times New Roman" w:hAnsi="Times New Roman"/>
                <w:i/>
                <w:sz w:val="20"/>
              </w:rPr>
              <w:t>P31</w:t>
            </w:r>
            <w:r>
              <w:rPr>
                <w:rFonts w:ascii="Times New Roman" w:hAnsi="Times New Roman"/>
                <w:sz w:val="20"/>
              </w:rPr>
              <w:t xml:space="preserve"> – Svoboda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diagnstika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D3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USS/KNRIN (R) </w:t>
            </w:r>
            <w:r w:rsidRPr="000709D4">
              <w:rPr>
                <w:rFonts w:ascii="Times New Roman" w:hAnsi="Times New Roman"/>
                <w:i/>
                <w:sz w:val="20"/>
              </w:rPr>
              <w:t>N11</w:t>
            </w:r>
            <w:r>
              <w:rPr>
                <w:rFonts w:ascii="Times New Roman" w:hAnsi="Times New Roman"/>
                <w:sz w:val="20"/>
              </w:rPr>
              <w:t>- Hanáková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Intervence u dětí s kombi post.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Pr="00CA0E61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D3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USS/KNAPA (D) </w:t>
            </w:r>
            <w:r w:rsidRPr="000709D4">
              <w:rPr>
                <w:rFonts w:ascii="Times New Roman" w:hAnsi="Times New Roman"/>
                <w:i/>
                <w:sz w:val="20"/>
              </w:rPr>
              <w:t>PU 2.13</w:t>
            </w:r>
            <w:r>
              <w:rPr>
                <w:rFonts w:ascii="Times New Roman" w:hAnsi="Times New Roman"/>
                <w:sz w:val="20"/>
              </w:rPr>
              <w:t xml:space="preserve"> – Chrastina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Pr="00CA0E61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D3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USS/KNKKA (K) </w:t>
            </w:r>
            <w:r w:rsidRPr="000709D4">
              <w:rPr>
                <w:rFonts w:ascii="Times New Roman" w:hAnsi="Times New Roman"/>
                <w:i/>
                <w:sz w:val="20"/>
              </w:rPr>
              <w:t>P111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1071B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A1071B" w:rsidRDefault="00A1071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CA0E61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4294A" w:rsidTr="00805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A" w:rsidRDefault="009429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94294A" w:rsidRDefault="009429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4A" w:rsidRDefault="0094294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4A" w:rsidRDefault="0094294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USS/KNURP</w:t>
            </w:r>
          </w:p>
          <w:p w:rsidR="0094294A" w:rsidRDefault="0094294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poradenství </w:t>
            </w:r>
            <w:r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4A" w:rsidRDefault="0094294A" w:rsidP="009429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USS/KNURP</w:t>
            </w:r>
          </w:p>
          <w:p w:rsidR="0094294A" w:rsidRDefault="0094294A" w:rsidP="009429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poradenství</w:t>
            </w:r>
          </w:p>
          <w:p w:rsidR="0094294A" w:rsidRDefault="0094294A" w:rsidP="009429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4A" w:rsidRDefault="0094294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4A" w:rsidRDefault="0094294A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FD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04" w:rsidRDefault="00250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0204" w:rsidRDefault="00250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:rsidR="000709D4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10CA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</w:pPr>
            <w:r w:rsidRP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USS/KNRPE (R) </w:t>
            </w:r>
            <w:r w:rsidRPr="006210CA">
              <w:rPr>
                <w:rFonts w:ascii="Times New Roman" w:hAnsi="Times New Roman"/>
                <w:i/>
                <w:sz w:val="20"/>
                <w:shd w:val="clear" w:color="auto" w:fill="DAEEF3" w:themeFill="accent5" w:themeFillTint="33"/>
              </w:rPr>
              <w:t>N13</w:t>
            </w:r>
            <w:r w:rsid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– </w:t>
            </w:r>
            <w:proofErr w:type="spellStart"/>
            <w:r w:rsid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>Ludíková</w:t>
            </w:r>
            <w:proofErr w:type="spellEnd"/>
            <w:r w:rsid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B.</w:t>
            </w:r>
            <w:r w:rsidRP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</w:t>
            </w:r>
          </w:p>
          <w:p w:rsidR="00A1071B" w:rsidRDefault="00A1071B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</w:pPr>
            <w:r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Pediatrie pro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>pora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pracovníky</w:t>
            </w:r>
          </w:p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10CA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>3r. U1SPN, 1r. SPIN (R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USS/KNUAT</w:t>
            </w:r>
          </w:p>
          <w:p w:rsidR="006E55D6" w:rsidRDefault="006E55D6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Aktuální teorie SPP poradenství</w:t>
            </w:r>
          </w:p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250204" w:rsidRPr="00250204" w:rsidRDefault="0025020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250204">
              <w:rPr>
                <w:rFonts w:ascii="Times New Roman" w:hAnsi="Times New Roman"/>
                <w:i/>
                <w:sz w:val="20"/>
              </w:rPr>
              <w:t>N13</w:t>
            </w:r>
          </w:p>
        </w:tc>
      </w:tr>
      <w:tr w:rsidR="000709D4" w:rsidTr="00381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USS/KNKPS (K) </w:t>
            </w:r>
            <w:r w:rsidRPr="000709D4">
              <w:rPr>
                <w:rFonts w:ascii="Times New Roman" w:hAnsi="Times New Roman"/>
                <w:i/>
                <w:sz w:val="20"/>
              </w:rPr>
              <w:t>P111</w:t>
            </w:r>
            <w:r>
              <w:rPr>
                <w:rFonts w:ascii="Times New Roman" w:hAnsi="Times New Roman"/>
                <w:sz w:val="20"/>
              </w:rPr>
              <w:t xml:space="preserve"> – Potměšilová</w:t>
            </w:r>
          </w:p>
          <w:p w:rsidR="006E55D6" w:rsidRDefault="006E55D6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komunikace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381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USS/KNSOS (M) </w:t>
            </w:r>
            <w:r w:rsidRPr="000709D4">
              <w:rPr>
                <w:rFonts w:ascii="Times New Roman" w:hAnsi="Times New Roman"/>
                <w:i/>
                <w:sz w:val="20"/>
              </w:rPr>
              <w:t>N11</w:t>
            </w:r>
            <w:r>
              <w:rPr>
                <w:rFonts w:ascii="Times New Roman" w:hAnsi="Times New Roman"/>
                <w:sz w:val="20"/>
              </w:rPr>
              <w:t xml:space="preserve"> – Matuška</w:t>
            </w:r>
          </w:p>
          <w:p w:rsidR="006E55D6" w:rsidRDefault="006E55D6" w:rsidP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381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USS/KNACH (D) </w:t>
            </w:r>
            <w:r w:rsidR="00250204">
              <w:rPr>
                <w:rFonts w:ascii="Times New Roman" w:hAnsi="Times New Roman"/>
                <w:i/>
                <w:sz w:val="20"/>
              </w:rPr>
              <w:t>PU2.13</w:t>
            </w:r>
            <w:r>
              <w:rPr>
                <w:rFonts w:ascii="Times New Roman" w:hAnsi="Times New Roman"/>
                <w:sz w:val="20"/>
              </w:rPr>
              <w:t xml:space="preserve"> – Chrastina</w:t>
            </w:r>
          </w:p>
          <w:p w:rsidR="006E55D6" w:rsidRDefault="006E55D6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Chronická onemocnění a </w:t>
            </w:r>
            <w:proofErr w:type="spellStart"/>
            <w:r>
              <w:rPr>
                <w:rFonts w:ascii="Times New Roman" w:hAnsi="Times New Roman"/>
                <w:sz w:val="20"/>
              </w:rPr>
              <w:t>polymorbidita</w:t>
            </w:r>
            <w:proofErr w:type="spellEnd"/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9D4" w:rsidTr="00381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4" w:rsidRDefault="000709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USS/KNPP2 (S) </w:t>
            </w:r>
            <w:r w:rsidRPr="000709D4">
              <w:rPr>
                <w:rFonts w:ascii="Times New Roman" w:hAnsi="Times New Roman"/>
                <w:i/>
                <w:sz w:val="20"/>
              </w:rPr>
              <w:t>PU2.04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B6A3B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BB6A3B" w:rsidRDefault="00BB6A3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poradenství 2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0E61" w:rsidTr="0031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1" w:rsidRDefault="00CA0E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  <w:p w:rsidR="00CA0E61" w:rsidRDefault="00FD5F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1" w:rsidRDefault="0061300E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1" w:rsidRDefault="00CA0E61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USS/KNULP</w:t>
            </w:r>
          </w:p>
          <w:p w:rsidR="00BB6A3B" w:rsidRDefault="00BB6A3B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- poradenství</w:t>
            </w:r>
          </w:p>
          <w:p w:rsidR="00CA0E61" w:rsidRDefault="00CA0E61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1" w:rsidRDefault="00CA0E61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USS/KNUST</w:t>
            </w:r>
          </w:p>
          <w:p w:rsidR="00BB6A3B" w:rsidRDefault="004955B8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</w:t>
            </w:r>
            <w:r w:rsidR="00BB6A3B">
              <w:rPr>
                <w:rFonts w:ascii="Times New Roman" w:hAnsi="Times New Roman"/>
                <w:sz w:val="20"/>
              </w:rPr>
              <w:t xml:space="preserve"> k průběžné diagnostické praxi</w:t>
            </w:r>
          </w:p>
          <w:p w:rsidR="00CA0E61" w:rsidRDefault="00CA0E61" w:rsidP="00AD68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</w:tbl>
    <w:p w:rsidR="000709D4" w:rsidRDefault="000709D4" w:rsidP="000F0683">
      <w:pPr>
        <w:rPr>
          <w:rFonts w:ascii="Times New Roman" w:hAnsi="Times New Roman"/>
          <w:sz w:val="20"/>
        </w:rPr>
      </w:pPr>
    </w:p>
    <w:p w:rsidR="000F0683" w:rsidRPr="000709D4" w:rsidRDefault="000F0683" w:rsidP="000F0683">
      <w:pPr>
        <w:rPr>
          <w:rFonts w:ascii="Times New Roman" w:hAnsi="Times New Roman"/>
          <w:b/>
          <w:sz w:val="22"/>
        </w:rPr>
      </w:pPr>
      <w:r w:rsidRPr="000709D4">
        <w:rPr>
          <w:rFonts w:ascii="Times New Roman" w:hAnsi="Times New Roman"/>
          <w:b/>
          <w:sz w:val="22"/>
        </w:rPr>
        <w:t>ZS</w:t>
      </w:r>
    </w:p>
    <w:p w:rsidR="000F0683" w:rsidRPr="000709D4" w:rsidRDefault="000F0683" w:rsidP="000F0683">
      <w:pPr>
        <w:rPr>
          <w:rFonts w:ascii="Times New Roman" w:hAnsi="Times New Roman"/>
          <w:sz w:val="22"/>
        </w:rPr>
      </w:pPr>
      <w:r w:rsidRPr="000709D4">
        <w:rPr>
          <w:rFonts w:ascii="Times New Roman" w:hAnsi="Times New Roman"/>
          <w:sz w:val="22"/>
        </w:rPr>
        <w:t xml:space="preserve">USS/KNUGX – </w:t>
      </w:r>
      <w:r w:rsidR="005B3CD0" w:rsidRPr="000709D4">
        <w:rPr>
          <w:rFonts w:ascii="Times New Roman" w:hAnsi="Times New Roman"/>
          <w:sz w:val="22"/>
        </w:rPr>
        <w:t xml:space="preserve">Diagnostická praxe </w:t>
      </w:r>
      <w:proofErr w:type="spellStart"/>
      <w:r w:rsidR="005B3CD0" w:rsidRPr="000709D4">
        <w:rPr>
          <w:rFonts w:ascii="Times New Roman" w:hAnsi="Times New Roman"/>
          <w:sz w:val="22"/>
        </w:rPr>
        <w:t>asist</w:t>
      </w:r>
      <w:proofErr w:type="spellEnd"/>
      <w:r w:rsidR="005B3CD0" w:rsidRPr="000709D4">
        <w:rPr>
          <w:rFonts w:ascii="Times New Roman" w:hAnsi="Times New Roman"/>
          <w:sz w:val="22"/>
        </w:rPr>
        <w:t xml:space="preserve">. – Müller </w:t>
      </w:r>
    </w:p>
    <w:p w:rsidR="000F0683" w:rsidRPr="000709D4" w:rsidRDefault="000F0683" w:rsidP="000F0683">
      <w:pPr>
        <w:rPr>
          <w:rFonts w:ascii="Times New Roman" w:hAnsi="Times New Roman"/>
          <w:sz w:val="22"/>
        </w:rPr>
      </w:pPr>
      <w:proofErr w:type="gramStart"/>
      <w:r w:rsidRPr="000709D4">
        <w:rPr>
          <w:rFonts w:ascii="Times New Roman" w:hAnsi="Times New Roman"/>
          <w:sz w:val="22"/>
        </w:rPr>
        <w:t xml:space="preserve">USS/KNUIX – </w:t>
      </w:r>
      <w:r w:rsidR="005B3CD0" w:rsidRPr="000709D4">
        <w:rPr>
          <w:rFonts w:ascii="Times New Roman" w:hAnsi="Times New Roman"/>
          <w:sz w:val="22"/>
        </w:rPr>
        <w:t xml:space="preserve"> Průběžná</w:t>
      </w:r>
      <w:proofErr w:type="gramEnd"/>
      <w:r w:rsidR="005B3CD0" w:rsidRPr="000709D4">
        <w:rPr>
          <w:rFonts w:ascii="Times New Roman" w:hAnsi="Times New Roman"/>
          <w:sz w:val="22"/>
        </w:rPr>
        <w:t xml:space="preserve"> praxe Inter. Náslechová - Müller</w:t>
      </w:r>
    </w:p>
    <w:p w:rsidR="00A1071B" w:rsidRDefault="00A1071B" w:rsidP="00A1071B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</w:p>
    <w:p w:rsidR="000F0683" w:rsidRPr="000709D4" w:rsidRDefault="000F0683" w:rsidP="000F0683">
      <w:pPr>
        <w:rPr>
          <w:rFonts w:ascii="Times New Roman" w:hAnsi="Times New Roman"/>
          <w:sz w:val="22"/>
        </w:rPr>
      </w:pPr>
    </w:p>
    <w:p w:rsidR="000F0683" w:rsidRPr="000709D4" w:rsidRDefault="000F0683" w:rsidP="000F0683">
      <w:pPr>
        <w:rPr>
          <w:rFonts w:ascii="Times New Roman" w:hAnsi="Times New Roman"/>
          <w:b/>
          <w:sz w:val="22"/>
        </w:rPr>
      </w:pPr>
      <w:r w:rsidRPr="000709D4">
        <w:rPr>
          <w:rFonts w:ascii="Times New Roman" w:hAnsi="Times New Roman"/>
          <w:b/>
          <w:sz w:val="22"/>
        </w:rPr>
        <w:t>Výcviky</w:t>
      </w:r>
    </w:p>
    <w:p w:rsidR="000F0683" w:rsidRPr="000709D4" w:rsidRDefault="000F0683" w:rsidP="000F0683">
      <w:pPr>
        <w:rPr>
          <w:rFonts w:ascii="Times New Roman" w:hAnsi="Times New Roman"/>
          <w:sz w:val="22"/>
        </w:rPr>
      </w:pPr>
      <w:r w:rsidRPr="000709D4">
        <w:rPr>
          <w:rFonts w:ascii="Times New Roman" w:hAnsi="Times New Roman"/>
          <w:sz w:val="22"/>
        </w:rPr>
        <w:t xml:space="preserve">USS/KNKVK – </w:t>
      </w:r>
      <w:r w:rsidR="005B3CD0" w:rsidRPr="000709D4">
        <w:rPr>
          <w:rFonts w:ascii="Times New Roman" w:hAnsi="Times New Roman"/>
          <w:sz w:val="22"/>
        </w:rPr>
        <w:t>Výcvik v komunikaci s</w:t>
      </w:r>
      <w:r w:rsidR="00A1071B">
        <w:rPr>
          <w:rFonts w:ascii="Times New Roman" w:hAnsi="Times New Roman"/>
          <w:sz w:val="22"/>
        </w:rPr>
        <w:t> </w:t>
      </w:r>
      <w:r w:rsidR="005B3CD0" w:rsidRPr="000709D4">
        <w:rPr>
          <w:rFonts w:ascii="Times New Roman" w:hAnsi="Times New Roman"/>
          <w:sz w:val="22"/>
        </w:rPr>
        <w:t>klientem</w:t>
      </w:r>
      <w:r w:rsidR="00A1071B">
        <w:rPr>
          <w:rFonts w:ascii="Times New Roman" w:hAnsi="Times New Roman"/>
          <w:sz w:val="22"/>
        </w:rPr>
        <w:t xml:space="preserve"> (K)</w:t>
      </w:r>
      <w:r w:rsidR="005B3CD0" w:rsidRPr="000709D4">
        <w:rPr>
          <w:rFonts w:ascii="Times New Roman" w:hAnsi="Times New Roman"/>
          <w:sz w:val="22"/>
        </w:rPr>
        <w:t xml:space="preserve"> - Hanáková</w:t>
      </w:r>
    </w:p>
    <w:p w:rsidR="000F0683" w:rsidRPr="00641CCA" w:rsidRDefault="000F0683" w:rsidP="000F0683">
      <w:pPr>
        <w:rPr>
          <w:rFonts w:ascii="Times New Roman" w:hAnsi="Times New Roman"/>
          <w:sz w:val="22"/>
        </w:rPr>
      </w:pPr>
      <w:r w:rsidRPr="00641CCA">
        <w:rPr>
          <w:rFonts w:ascii="Times New Roman" w:hAnsi="Times New Roman"/>
          <w:sz w:val="22"/>
        </w:rPr>
        <w:t xml:space="preserve">USS/KNPVT </w:t>
      </w:r>
      <w:r w:rsidR="005B3CD0" w:rsidRPr="00641CCA">
        <w:rPr>
          <w:rFonts w:ascii="Times New Roman" w:hAnsi="Times New Roman"/>
          <w:sz w:val="22"/>
        </w:rPr>
        <w:t>–</w:t>
      </w:r>
      <w:r w:rsidRPr="00641CCA">
        <w:rPr>
          <w:rFonts w:ascii="Times New Roman" w:hAnsi="Times New Roman"/>
          <w:sz w:val="22"/>
        </w:rPr>
        <w:t xml:space="preserve"> </w:t>
      </w:r>
      <w:r w:rsidR="005B3CD0" w:rsidRPr="00641CCA">
        <w:rPr>
          <w:rFonts w:ascii="Times New Roman" w:hAnsi="Times New Roman"/>
          <w:sz w:val="22"/>
        </w:rPr>
        <w:t xml:space="preserve">Výcvik v poradenském zařízení </w:t>
      </w:r>
      <w:r w:rsidR="00A1071B" w:rsidRPr="00641CCA">
        <w:rPr>
          <w:rFonts w:ascii="Times New Roman" w:hAnsi="Times New Roman"/>
          <w:sz w:val="22"/>
        </w:rPr>
        <w:t xml:space="preserve">(S) </w:t>
      </w:r>
      <w:r w:rsidR="005B3CD0" w:rsidRPr="00641CCA">
        <w:rPr>
          <w:rFonts w:ascii="Times New Roman" w:hAnsi="Times New Roman"/>
          <w:sz w:val="22"/>
        </w:rPr>
        <w:t>- Potměšil</w:t>
      </w:r>
    </w:p>
    <w:p w:rsidR="000F0683" w:rsidRPr="00641CCA" w:rsidRDefault="000F0683" w:rsidP="000F0683">
      <w:pPr>
        <w:rPr>
          <w:rFonts w:ascii="Times New Roman" w:hAnsi="Times New Roman"/>
          <w:sz w:val="22"/>
        </w:rPr>
      </w:pPr>
    </w:p>
    <w:p w:rsidR="000F0683" w:rsidRPr="00641CCA" w:rsidRDefault="000F0683" w:rsidP="000F0683">
      <w:pPr>
        <w:rPr>
          <w:rFonts w:ascii="Times New Roman" w:hAnsi="Times New Roman"/>
          <w:b/>
          <w:sz w:val="22"/>
        </w:rPr>
      </w:pPr>
      <w:r w:rsidRPr="00641CCA">
        <w:rPr>
          <w:rFonts w:ascii="Times New Roman" w:hAnsi="Times New Roman"/>
          <w:b/>
          <w:sz w:val="22"/>
        </w:rPr>
        <w:t>LS</w:t>
      </w:r>
    </w:p>
    <w:p w:rsidR="000F0683" w:rsidRPr="00641CCA" w:rsidRDefault="000F0683" w:rsidP="005B3CD0">
      <w:pPr>
        <w:rPr>
          <w:rFonts w:ascii="Times New Roman" w:hAnsi="Times New Roman"/>
          <w:sz w:val="22"/>
        </w:rPr>
      </w:pPr>
      <w:r w:rsidRPr="00641CCA">
        <w:rPr>
          <w:rFonts w:ascii="Times New Roman" w:hAnsi="Times New Roman"/>
          <w:sz w:val="22"/>
        </w:rPr>
        <w:t>USS/</w:t>
      </w:r>
      <w:r w:rsidR="005B3CD0" w:rsidRPr="00641CCA">
        <w:rPr>
          <w:rFonts w:ascii="Times New Roman" w:hAnsi="Times New Roman"/>
          <w:sz w:val="22"/>
        </w:rPr>
        <w:t>KNUEX – Průběžná praxe diagnostická – náslechová - Svoboda</w:t>
      </w:r>
    </w:p>
    <w:p w:rsidR="005B3CD0" w:rsidRPr="00641CCA" w:rsidRDefault="005B3CD0" w:rsidP="005B3CD0">
      <w:pPr>
        <w:rPr>
          <w:rFonts w:ascii="Times New Roman" w:hAnsi="Times New Roman"/>
          <w:sz w:val="22"/>
        </w:rPr>
      </w:pPr>
      <w:r w:rsidRPr="00641CCA">
        <w:rPr>
          <w:rFonts w:ascii="Times New Roman" w:hAnsi="Times New Roman"/>
          <w:sz w:val="22"/>
        </w:rPr>
        <w:t>USS/KNURX – Poradenská praxe náslechová - Svoboda</w:t>
      </w:r>
    </w:p>
    <w:p w:rsidR="005B3CD0" w:rsidRPr="00641CCA" w:rsidRDefault="005B3CD0" w:rsidP="005B3CD0">
      <w:pPr>
        <w:rPr>
          <w:rFonts w:ascii="Times New Roman" w:hAnsi="Times New Roman"/>
          <w:b/>
          <w:sz w:val="22"/>
        </w:rPr>
      </w:pPr>
      <w:r w:rsidRPr="00641CCA">
        <w:rPr>
          <w:rFonts w:ascii="Times New Roman" w:hAnsi="Times New Roman"/>
          <w:b/>
          <w:sz w:val="22"/>
        </w:rPr>
        <w:t>Výcviky</w:t>
      </w:r>
    </w:p>
    <w:p w:rsidR="000F0683" w:rsidRPr="00641CCA" w:rsidRDefault="005B3CD0" w:rsidP="005B3CD0">
      <w:pPr>
        <w:rPr>
          <w:rFonts w:ascii="Times New Roman" w:hAnsi="Times New Roman"/>
          <w:sz w:val="22"/>
        </w:rPr>
      </w:pPr>
      <w:r w:rsidRPr="00641CCA">
        <w:rPr>
          <w:rFonts w:ascii="Times New Roman" w:hAnsi="Times New Roman"/>
          <w:sz w:val="22"/>
        </w:rPr>
        <w:t xml:space="preserve">USS/KNSVT – Výcvik </w:t>
      </w:r>
      <w:proofErr w:type="spellStart"/>
      <w:r w:rsidRPr="00641CCA">
        <w:rPr>
          <w:rFonts w:ascii="Times New Roman" w:hAnsi="Times New Roman"/>
          <w:sz w:val="22"/>
        </w:rPr>
        <w:t>Inst</w:t>
      </w:r>
      <w:proofErr w:type="spellEnd"/>
      <w:r w:rsidRPr="00641CCA">
        <w:rPr>
          <w:rFonts w:ascii="Times New Roman" w:hAnsi="Times New Roman"/>
          <w:sz w:val="22"/>
        </w:rPr>
        <w:t xml:space="preserve">. Soc. </w:t>
      </w:r>
      <w:proofErr w:type="spellStart"/>
      <w:r w:rsidRPr="00641CCA">
        <w:rPr>
          <w:rFonts w:ascii="Times New Roman" w:hAnsi="Times New Roman"/>
          <w:sz w:val="22"/>
        </w:rPr>
        <w:t>Ochr</w:t>
      </w:r>
      <w:proofErr w:type="spellEnd"/>
      <w:r w:rsidRPr="00641CCA">
        <w:rPr>
          <w:rFonts w:ascii="Times New Roman" w:hAnsi="Times New Roman"/>
          <w:sz w:val="22"/>
        </w:rPr>
        <w:t xml:space="preserve">. (M) - </w:t>
      </w:r>
      <w:proofErr w:type="spellStart"/>
      <w:r w:rsidRPr="00641CCA">
        <w:rPr>
          <w:rFonts w:ascii="Times New Roman" w:hAnsi="Times New Roman"/>
          <w:sz w:val="22"/>
        </w:rPr>
        <w:t>Jurkovičová</w:t>
      </w:r>
      <w:proofErr w:type="spellEnd"/>
      <w:r w:rsidRPr="00641CCA">
        <w:rPr>
          <w:rFonts w:ascii="Times New Roman" w:hAnsi="Times New Roman"/>
          <w:sz w:val="22"/>
        </w:rPr>
        <w:t xml:space="preserve"> </w:t>
      </w:r>
    </w:p>
    <w:p w:rsidR="005B3CD0" w:rsidRPr="000709D4" w:rsidRDefault="00A1071B" w:rsidP="005B3CD0">
      <w:pPr>
        <w:rPr>
          <w:rFonts w:ascii="Times New Roman" w:hAnsi="Times New Roman"/>
          <w:sz w:val="22"/>
        </w:rPr>
      </w:pPr>
      <w:r w:rsidRPr="00641CCA">
        <w:rPr>
          <w:rFonts w:ascii="Times New Roman" w:hAnsi="Times New Roman"/>
          <w:sz w:val="22"/>
        </w:rPr>
        <w:t xml:space="preserve">USS/KNRVT – </w:t>
      </w:r>
      <w:proofErr w:type="gramStart"/>
      <w:r w:rsidRPr="00641CCA">
        <w:rPr>
          <w:rFonts w:ascii="Times New Roman" w:hAnsi="Times New Roman"/>
          <w:sz w:val="22"/>
        </w:rPr>
        <w:t>Výcvik v </w:t>
      </w:r>
      <w:proofErr w:type="spellStart"/>
      <w:r w:rsidRPr="00641CCA">
        <w:rPr>
          <w:rFonts w:ascii="Times New Roman" w:hAnsi="Times New Roman"/>
          <w:sz w:val="22"/>
        </w:rPr>
        <w:t>ter</w:t>
      </w:r>
      <w:proofErr w:type="spellEnd"/>
      <w:r w:rsidRPr="00641CCA">
        <w:rPr>
          <w:rFonts w:ascii="Times New Roman" w:hAnsi="Times New Roman"/>
          <w:sz w:val="22"/>
        </w:rPr>
        <w:t>. k</w:t>
      </w:r>
      <w:r w:rsidR="005B3CD0" w:rsidRPr="00641CCA">
        <w:rPr>
          <w:rFonts w:ascii="Times New Roman" w:hAnsi="Times New Roman"/>
          <w:sz w:val="22"/>
        </w:rPr>
        <w:t> rané</w:t>
      </w:r>
      <w:proofErr w:type="gramEnd"/>
      <w:r w:rsidR="005B3CD0" w:rsidRPr="00641CCA">
        <w:rPr>
          <w:rFonts w:ascii="Times New Roman" w:hAnsi="Times New Roman"/>
          <w:sz w:val="22"/>
        </w:rPr>
        <w:t xml:space="preserve"> intervenci </w:t>
      </w:r>
      <w:r w:rsidR="000709D4" w:rsidRPr="00641CCA">
        <w:rPr>
          <w:rFonts w:ascii="Times New Roman" w:hAnsi="Times New Roman"/>
          <w:sz w:val="22"/>
        </w:rPr>
        <w:t>(R)</w:t>
      </w:r>
      <w:r w:rsidR="005B3CD0" w:rsidRPr="00641CCA">
        <w:rPr>
          <w:rFonts w:ascii="Times New Roman" w:hAnsi="Times New Roman"/>
          <w:sz w:val="22"/>
        </w:rPr>
        <w:t xml:space="preserve"> - Potměšil</w:t>
      </w:r>
    </w:p>
    <w:p w:rsidR="00CB3707" w:rsidRPr="000709D4" w:rsidRDefault="00CB3707">
      <w:pPr>
        <w:rPr>
          <w:sz w:val="22"/>
        </w:rPr>
      </w:pPr>
    </w:p>
    <w:sectPr w:rsidR="00CB3707" w:rsidRPr="000709D4" w:rsidSect="0073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8"/>
    <w:rsid w:val="000709D4"/>
    <w:rsid w:val="000F0683"/>
    <w:rsid w:val="00114E4F"/>
    <w:rsid w:val="00233E84"/>
    <w:rsid w:val="00250204"/>
    <w:rsid w:val="004955B8"/>
    <w:rsid w:val="005B3CD0"/>
    <w:rsid w:val="0061300E"/>
    <w:rsid w:val="006210CA"/>
    <w:rsid w:val="006400D5"/>
    <w:rsid w:val="00641CCA"/>
    <w:rsid w:val="006E55D6"/>
    <w:rsid w:val="00737650"/>
    <w:rsid w:val="0094294A"/>
    <w:rsid w:val="00A1071B"/>
    <w:rsid w:val="00A81619"/>
    <w:rsid w:val="00AD68B5"/>
    <w:rsid w:val="00AF1429"/>
    <w:rsid w:val="00B602DD"/>
    <w:rsid w:val="00BB6A3B"/>
    <w:rsid w:val="00BD5117"/>
    <w:rsid w:val="00CA0E61"/>
    <w:rsid w:val="00CB3707"/>
    <w:rsid w:val="00D25A18"/>
    <w:rsid w:val="00DC217D"/>
    <w:rsid w:val="00FD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18</cp:revision>
  <dcterms:created xsi:type="dcterms:W3CDTF">2018-06-13T15:47:00Z</dcterms:created>
  <dcterms:modified xsi:type="dcterms:W3CDTF">2018-07-03T08:25:00Z</dcterms:modified>
</cp:coreProperties>
</file>