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4"/>
        <w:gridCol w:w="5953"/>
      </w:tblGrid>
      <w:tr w:rsidR="00984CF9" w:rsidRPr="008B5868" w:rsidTr="00CA72F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pStyle w:val="Nadpis1"/>
              <w:spacing w:before="0" w:after="0"/>
              <w:rPr>
                <w:rFonts w:ascii="Arial Narrow" w:hAnsi="Arial Narrow"/>
                <w:caps/>
                <w:sz w:val="20"/>
                <w:szCs w:val="20"/>
              </w:rPr>
            </w:pPr>
            <w:r w:rsidRPr="008B5868">
              <w:rPr>
                <w:rFonts w:ascii="Arial Narrow" w:hAnsi="Arial Narrow"/>
                <w:caps/>
                <w:sz w:val="20"/>
                <w:szCs w:val="20"/>
              </w:rPr>
              <w:t>Název předmětu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C84C1A" w:rsidRDefault="00A05F6A" w:rsidP="00CA72F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Speciáněped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. diagnostika a poradenství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pro log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opedy</w:t>
            </w:r>
          </w:p>
        </w:tc>
      </w:tr>
      <w:tr w:rsidR="00984CF9" w:rsidRPr="008B5868" w:rsidTr="00CA72F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Rozvrhová zkratka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C4D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USS</w:t>
            </w:r>
            <w:r w:rsidRPr="008B5868">
              <w:rPr>
                <w:rFonts w:ascii="Arial Narrow" w:hAnsi="Arial Narrow"/>
                <w:sz w:val="20"/>
                <w:szCs w:val="20"/>
              </w:rPr>
              <w:t>/</w:t>
            </w:r>
            <w:r w:rsidR="00A05F6A">
              <w:rPr>
                <w:rFonts w:ascii="Arial Narrow" w:hAnsi="Arial Narrow"/>
                <w:sz w:val="20"/>
                <w:szCs w:val="20"/>
              </w:rPr>
              <w:t>LS</w:t>
            </w:r>
            <w:r w:rsidR="00C84C1A">
              <w:rPr>
                <w:rFonts w:ascii="Arial Narrow" w:hAnsi="Arial Narrow"/>
                <w:sz w:val="20"/>
                <w:szCs w:val="20"/>
              </w:rPr>
              <w:t>PD</w:t>
            </w:r>
          </w:p>
        </w:tc>
      </w:tr>
      <w:tr w:rsidR="00984CF9" w:rsidRPr="008B5868" w:rsidTr="00CA72F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Rozsah výuky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0E5A4A" w:rsidP="00CA72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A05F6A">
              <w:rPr>
                <w:rFonts w:ascii="Arial Narrow" w:hAnsi="Arial Narrow"/>
                <w:sz w:val="20"/>
                <w:szCs w:val="20"/>
              </w:rPr>
              <w:t>+1</w:t>
            </w:r>
          </w:p>
        </w:tc>
      </w:tr>
      <w:tr w:rsidR="00984CF9" w:rsidRPr="008B5868" w:rsidTr="00CA72F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Zařazení výuky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sz w:val="20"/>
                <w:szCs w:val="20"/>
              </w:rPr>
            </w:pPr>
            <w:r w:rsidRPr="008B5868">
              <w:rPr>
                <w:rFonts w:ascii="Arial Narrow" w:hAnsi="Arial Narrow"/>
                <w:sz w:val="20"/>
                <w:szCs w:val="20"/>
              </w:rPr>
              <w:t>ZS</w:t>
            </w:r>
          </w:p>
        </w:tc>
      </w:tr>
      <w:tr w:rsidR="00984CF9" w:rsidRPr="008B5868" w:rsidTr="00CA72F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Počet kreditů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A05F6A" w:rsidP="00CA72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984CF9" w:rsidRPr="008B5868" w:rsidTr="00CA72F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Forma výuky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A05F6A" w:rsidP="00CA72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aps/>
                <w:sz w:val="20"/>
                <w:szCs w:val="20"/>
              </w:rPr>
              <w:t xml:space="preserve">Přednáška + </w:t>
            </w:r>
            <w:r w:rsidR="00665928">
              <w:rPr>
                <w:rFonts w:ascii="Arial Narrow" w:hAnsi="Arial Narrow"/>
                <w:caps/>
                <w:sz w:val="20"/>
                <w:szCs w:val="20"/>
              </w:rPr>
              <w:t>CVIČENÍ</w:t>
            </w:r>
          </w:p>
        </w:tc>
      </w:tr>
      <w:tr w:rsidR="00984CF9" w:rsidRPr="008B5868" w:rsidTr="00CA72F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pStyle w:val="Nadpis1"/>
              <w:spacing w:before="0" w:after="0"/>
              <w:rPr>
                <w:rFonts w:ascii="Arial Narrow" w:hAnsi="Arial Narrow"/>
                <w:caps/>
                <w:sz w:val="20"/>
                <w:szCs w:val="20"/>
                <w:lang w:val="cs-CZ"/>
              </w:rPr>
            </w:pPr>
            <w:r w:rsidRPr="008B5868">
              <w:rPr>
                <w:rFonts w:ascii="Arial Narrow" w:hAnsi="Arial Narrow"/>
                <w:caps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05F6A" w:rsidRDefault="00984CF9" w:rsidP="00A05F6A">
            <w:pPr>
              <w:rPr>
                <w:rFonts w:ascii="Arial Narrow" w:hAnsi="Arial Narrow"/>
                <w:sz w:val="20"/>
                <w:szCs w:val="20"/>
              </w:rPr>
            </w:pPr>
            <w:r w:rsidRPr="008B5868">
              <w:rPr>
                <w:rFonts w:ascii="Arial Narrow" w:hAnsi="Arial Narrow"/>
                <w:sz w:val="20"/>
                <w:szCs w:val="20"/>
              </w:rPr>
              <w:t xml:space="preserve">Mgr. </w:t>
            </w:r>
            <w:r w:rsidR="00A05F6A">
              <w:rPr>
                <w:rFonts w:ascii="Arial Narrow" w:hAnsi="Arial Narrow"/>
                <w:sz w:val="20"/>
                <w:szCs w:val="20"/>
              </w:rPr>
              <w:t xml:space="preserve">Radka Urbanová Kovaříková, </w:t>
            </w:r>
          </w:p>
          <w:p w:rsidR="00984CF9" w:rsidRPr="008B5868" w:rsidRDefault="00A05F6A" w:rsidP="00A05F6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Mgr. Petra Jurkovičová, Ph.D.</w:t>
            </w:r>
          </w:p>
        </w:tc>
      </w:tr>
    </w:tbl>
    <w:p w:rsidR="00984CF9" w:rsidRPr="008B5868" w:rsidRDefault="00984CF9" w:rsidP="00984CF9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  <w:gridCol w:w="5032"/>
        <w:gridCol w:w="921"/>
      </w:tblGrid>
      <w:tr w:rsidR="00984CF9" w:rsidRPr="0034472C" w:rsidTr="00CA72F4">
        <w:trPr>
          <w:gridAfter w:val="1"/>
          <w:wAfter w:w="921" w:type="dxa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F9" w:rsidRPr="0034472C" w:rsidRDefault="00984CF9" w:rsidP="00CA72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34472C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Téma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ta</w:t>
            </w:r>
          </w:p>
        </w:tc>
      </w:tr>
      <w:tr w:rsidR="00984CF9" w:rsidRPr="0034472C" w:rsidTr="00CA72F4">
        <w:trPr>
          <w:gridAfter w:val="1"/>
          <w:wAfter w:w="921" w:type="dxa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F9" w:rsidRPr="00F410C7" w:rsidRDefault="00C84C1A" w:rsidP="00CA72F4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Speciálněpedagogická diagnostika – definice, obsah, cíl</w:t>
            </w:r>
          </w:p>
        </w:tc>
      </w:tr>
      <w:tr w:rsidR="00984CF9" w:rsidRPr="0034472C" w:rsidTr="00CA72F4">
        <w:trPr>
          <w:gridAfter w:val="1"/>
          <w:wAfter w:w="921" w:type="dxa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F9" w:rsidRDefault="00C84C1A" w:rsidP="00CA72F4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  <w:shd w:val="clear" w:color="auto" w:fill="FFFFFF"/>
              </w:rPr>
              <w:t>Etika v diagnostickém procesu</w:t>
            </w:r>
          </w:p>
        </w:tc>
      </w:tr>
      <w:tr w:rsidR="00984CF9" w:rsidRPr="0034472C" w:rsidTr="00CA72F4">
        <w:trPr>
          <w:gridAfter w:val="1"/>
          <w:wAfter w:w="921" w:type="dxa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F9" w:rsidRDefault="00C84C1A" w:rsidP="00C84C1A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Pedagogická a speciálněpedagogická diagnostika</w:t>
            </w:r>
          </w:p>
        </w:tc>
      </w:tr>
      <w:tr w:rsidR="00984CF9" w:rsidRPr="0034472C" w:rsidTr="00CA72F4">
        <w:trPr>
          <w:gridAfter w:val="1"/>
          <w:wAfter w:w="921" w:type="dxa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F9" w:rsidRPr="00F410C7" w:rsidRDefault="00C84C1A" w:rsidP="00815904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Metody diagnostiky dítěte, žáka v ZŠ, SŠ</w:t>
            </w:r>
          </w:p>
        </w:tc>
      </w:tr>
      <w:tr w:rsidR="00984CF9" w:rsidRPr="0034472C" w:rsidTr="00CA72F4">
        <w:trPr>
          <w:gridAfter w:val="1"/>
          <w:wAfter w:w="921" w:type="dxa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4A" w:rsidRPr="0030758C" w:rsidRDefault="00A05F6A" w:rsidP="00CA72F4">
            <w:pPr>
              <w:jc w:val="both"/>
              <w:rPr>
                <w:rFonts w:ascii="Arial Narrow" w:hAnsi="Arial Narrow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Specifika diagnostiky klientů s probémy v komunikaci</w:t>
            </w:r>
          </w:p>
        </w:tc>
      </w:tr>
      <w:tr w:rsidR="00984CF9" w:rsidRPr="008B5868" w:rsidTr="00CA72F4">
        <w:tblPrEx>
          <w:tblLook w:val="0000" w:firstRow="0" w:lastRow="0" w:firstColumn="0" w:lastColumn="0" w:noHBand="0" w:noVBand="0"/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84CF9" w:rsidRDefault="00984CF9" w:rsidP="00CA72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Způsob </w:t>
            </w:r>
            <w:proofErr w:type="gramStart"/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>ukončení :</w:t>
            </w:r>
            <w:proofErr w:type="gram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CF9" w:rsidRDefault="00984CF9" w:rsidP="00CA72F4">
            <w:pPr>
              <w:rPr>
                <w:rFonts w:ascii="Arial Narrow" w:hAnsi="Arial Narrow"/>
                <w:sz w:val="20"/>
                <w:szCs w:val="20"/>
              </w:rPr>
            </w:pPr>
          </w:p>
          <w:p w:rsidR="00984CF9" w:rsidRPr="008B5868" w:rsidRDefault="00A05F6A" w:rsidP="00CA72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kolokvium</w:t>
            </w:r>
          </w:p>
        </w:tc>
      </w:tr>
      <w:tr w:rsidR="00984CF9" w:rsidRPr="008B5868" w:rsidTr="00CA72F4">
        <w:tblPrEx>
          <w:tblLook w:val="0000" w:firstRow="0" w:lastRow="0" w:firstColumn="0" w:lastColumn="0" w:noHBand="0" w:noVBand="0"/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Podmínky </w:t>
            </w:r>
            <w:proofErr w:type="gramStart"/>
            <w:r w:rsidRPr="008B5868">
              <w:rPr>
                <w:rFonts w:ascii="Arial Narrow" w:hAnsi="Arial Narrow"/>
                <w:b/>
                <w:bCs/>
                <w:sz w:val="20"/>
                <w:szCs w:val="20"/>
              </w:rPr>
              <w:t>ukončení :</w:t>
            </w:r>
            <w:proofErr w:type="gram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A05F6A" w:rsidP="00C84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plná účast na blokové výuce, vypracování seminární práce</w:t>
            </w:r>
          </w:p>
        </w:tc>
      </w:tr>
      <w:tr w:rsidR="00984CF9" w:rsidRPr="008B5868" w:rsidTr="00CA72F4">
        <w:tblPrEx>
          <w:tblLook w:val="0000" w:firstRow="0" w:lastRow="0" w:firstColumn="0" w:lastColumn="0" w:noHBand="0" w:noVBand="0"/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84CF9" w:rsidRPr="008B5868" w:rsidRDefault="00984CF9" w:rsidP="00CA72F4">
            <w:pP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8B586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Doporučená liter</w:t>
            </w:r>
            <w:bookmarkStart w:id="0" w:name="_GoBack"/>
            <w:bookmarkEnd w:id="0"/>
            <w:r w:rsidRPr="008B586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atura 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C1A" w:rsidRPr="00670737" w:rsidRDefault="00C84C1A" w:rsidP="00C84C1A">
            <w:pPr>
              <w:pStyle w:val="Normlnweb"/>
              <w:spacing w:before="0" w:beforeAutospacing="0" w:after="0" w:afterAutospacing="0"/>
              <w:jc w:val="both"/>
            </w:pPr>
            <w:r w:rsidRPr="00670737">
              <w:t xml:space="preserve">KUCHARSKÁ, A. Přehled pedagogicko-psychologické diagnostiky dětí v předškolním věku. In </w:t>
            </w:r>
            <w:r w:rsidRPr="00670737">
              <w:rPr>
                <w:i/>
              </w:rPr>
              <w:t>Psychologie pro učitelky mateřské školy</w:t>
            </w:r>
            <w:r w:rsidRPr="00670737">
              <w:t xml:space="preserve">. Praha: Portál, 2003.  </w:t>
            </w:r>
          </w:p>
          <w:p w:rsidR="00C84C1A" w:rsidRPr="00670737" w:rsidRDefault="00C84C1A" w:rsidP="00C84C1A">
            <w:pPr>
              <w:pStyle w:val="Normlnweb"/>
              <w:spacing w:before="0" w:beforeAutospacing="0" w:after="0" w:afterAutospacing="0"/>
              <w:jc w:val="both"/>
            </w:pPr>
            <w:r w:rsidRPr="00670737">
              <w:t xml:space="preserve">KUCHARSKÁ, A. Profesní poradenství ve školství. In </w:t>
            </w:r>
            <w:r w:rsidRPr="00670737">
              <w:rPr>
                <w:i/>
              </w:rPr>
              <w:t>Pedagogicko-psychologické poradenství II. Diagnostika</w:t>
            </w:r>
            <w:r w:rsidRPr="00670737">
              <w:t xml:space="preserve">. Praha: </w:t>
            </w:r>
            <w:proofErr w:type="spellStart"/>
            <w:r w:rsidRPr="00670737">
              <w:t>PedF</w:t>
            </w:r>
            <w:proofErr w:type="spellEnd"/>
            <w:r w:rsidRPr="00670737">
              <w:t xml:space="preserve"> UK, 2002. </w:t>
            </w:r>
          </w:p>
          <w:p w:rsidR="00C84C1A" w:rsidRPr="00670737" w:rsidRDefault="00C84C1A" w:rsidP="00C84C1A">
            <w:pPr>
              <w:autoSpaceDE/>
              <w:autoSpaceDN/>
              <w:jc w:val="both"/>
            </w:pPr>
            <w:r w:rsidRPr="00670737">
              <w:t xml:space="preserve">MATĚJČEK, Z. </w:t>
            </w:r>
            <w:r w:rsidRPr="00670737">
              <w:rPr>
                <w:i/>
              </w:rPr>
              <w:t xml:space="preserve">Praxe dětského psychologického poradenství. </w:t>
            </w:r>
            <w:proofErr w:type="spellStart"/>
            <w:r w:rsidRPr="00670737">
              <w:t>Praha:SPN</w:t>
            </w:r>
            <w:proofErr w:type="spellEnd"/>
            <w:r w:rsidRPr="00670737">
              <w:t>, 1991. ISBN 80-04-24526-9.</w:t>
            </w:r>
          </w:p>
          <w:p w:rsidR="00C84C1A" w:rsidRPr="00670737" w:rsidRDefault="00C84C1A" w:rsidP="00C84C1A">
            <w:pPr>
              <w:autoSpaceDE/>
              <w:autoSpaceDN/>
              <w:adjustRightInd w:val="0"/>
              <w:jc w:val="both"/>
            </w:pPr>
            <w:r w:rsidRPr="00670737">
              <w:t xml:space="preserve">VÁGNEROVÁ, M. </w:t>
            </w:r>
            <w:r w:rsidRPr="00670737">
              <w:rPr>
                <w:i/>
              </w:rPr>
              <w:t>Školní poradenská psychologie pro pedagogy</w:t>
            </w:r>
            <w:r w:rsidRPr="00670737">
              <w:t>. Praha: Karolinum, 2005. ISBN 80-246-1074-4.</w:t>
            </w:r>
          </w:p>
          <w:p w:rsidR="00C84C1A" w:rsidRPr="00670737" w:rsidRDefault="00C84C1A" w:rsidP="00C84C1A">
            <w:pPr>
              <w:pStyle w:val="Normlnweb"/>
              <w:spacing w:before="0" w:beforeAutospacing="0" w:after="0" w:afterAutospacing="0"/>
              <w:jc w:val="both"/>
            </w:pPr>
            <w:r w:rsidRPr="00670737">
              <w:t xml:space="preserve">ZAPLETALOVÁ, J. A KOL. </w:t>
            </w:r>
            <w:r w:rsidRPr="00670737">
              <w:rPr>
                <w:i/>
              </w:rPr>
              <w:t>Obligatorní diagnózy a obligatorní diagnostika v PPP</w:t>
            </w:r>
            <w:r w:rsidRPr="00670737">
              <w:t>. Praha: IPPP ČR, 2007.</w:t>
            </w:r>
          </w:p>
          <w:p w:rsidR="00984CF9" w:rsidRDefault="00C84C1A" w:rsidP="00C84C1A">
            <w:pPr>
              <w:pStyle w:val="Bezmezer"/>
              <w:spacing w:after="120"/>
            </w:pPr>
            <w:r w:rsidRPr="00670737">
              <w:t xml:space="preserve">ZELINKOVÁ, O. </w:t>
            </w:r>
            <w:r w:rsidRPr="00670737">
              <w:rPr>
                <w:i/>
              </w:rPr>
              <w:t>Pedagogická diagnostika a indi</w:t>
            </w:r>
            <w:r>
              <w:rPr>
                <w:i/>
              </w:rPr>
              <w:t>viduální vzdělávací program</w:t>
            </w:r>
            <w:r w:rsidRPr="00670737">
              <w:rPr>
                <w:i/>
              </w:rPr>
              <w:t xml:space="preserve">: nástroje pro prevenci, nápravu a integraci. </w:t>
            </w:r>
            <w:r w:rsidRPr="00670737">
              <w:t>Praha: Portál, 2001. ISBN 80-7178-544-X.</w:t>
            </w:r>
          </w:p>
          <w:p w:rsidR="00C84C1A" w:rsidRDefault="00C84C1A" w:rsidP="00C84C1A">
            <w:pPr>
              <w:pStyle w:val="Bezmezer"/>
              <w:spacing w:after="120"/>
            </w:pPr>
            <w:r>
              <w:t xml:space="preserve">Obsahy a zaměření diagnostiky v SPC. Dostupné </w:t>
            </w:r>
            <w:proofErr w:type="gramStart"/>
            <w:r>
              <w:t>na</w:t>
            </w:r>
            <w:proofErr w:type="gramEnd"/>
            <w:r>
              <w:t xml:space="preserve">: </w:t>
            </w:r>
            <w:r w:rsidRPr="00C84C1A">
              <w:t>http://spc-info.upol.cz/profil/</w:t>
            </w:r>
          </w:p>
          <w:p w:rsidR="00C84C1A" w:rsidRDefault="00C84C1A" w:rsidP="00C84C1A">
            <w:pPr>
              <w:pStyle w:val="Bezmezer"/>
              <w:spacing w:after="120"/>
            </w:pPr>
            <w:r>
              <w:t xml:space="preserve">Katalogy Podpůrných opatření. Dostupné </w:t>
            </w:r>
            <w:proofErr w:type="gramStart"/>
            <w:r>
              <w:t>na</w:t>
            </w:r>
            <w:proofErr w:type="gramEnd"/>
            <w:r>
              <w:t xml:space="preserve">: </w:t>
            </w:r>
            <w:r w:rsidRPr="00C84C1A">
              <w:t>http://katalogpo.upol.cz/</w:t>
            </w:r>
          </w:p>
          <w:p w:rsidR="00C84C1A" w:rsidRPr="007748B8" w:rsidRDefault="00C84C1A" w:rsidP="00C84C1A">
            <w:pPr>
              <w:pStyle w:val="Bezmezer"/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t xml:space="preserve">Vyhláška 27/2016 Sb. </w:t>
            </w:r>
          </w:p>
        </w:tc>
      </w:tr>
    </w:tbl>
    <w:p w:rsidR="00984CF9" w:rsidRPr="008B5868" w:rsidRDefault="00984CF9" w:rsidP="00984CF9">
      <w:pPr>
        <w:rPr>
          <w:rFonts w:ascii="Arial Narrow" w:hAnsi="Arial Narrow"/>
          <w:sz w:val="20"/>
          <w:szCs w:val="20"/>
        </w:rPr>
      </w:pPr>
    </w:p>
    <w:sectPr w:rsidR="00984CF9" w:rsidRPr="008B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23782"/>
    <w:multiLevelType w:val="multilevel"/>
    <w:tmpl w:val="8F04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F9"/>
    <w:rsid w:val="000E5A4A"/>
    <w:rsid w:val="0030758C"/>
    <w:rsid w:val="00575AB4"/>
    <w:rsid w:val="00665928"/>
    <w:rsid w:val="00757062"/>
    <w:rsid w:val="00815904"/>
    <w:rsid w:val="00984CF9"/>
    <w:rsid w:val="00A05F6A"/>
    <w:rsid w:val="00C84C1A"/>
    <w:rsid w:val="00C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C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84CF9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4CF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15904"/>
    <w:rPr>
      <w:color w:val="0000FF"/>
      <w:u w:val="single"/>
    </w:rPr>
  </w:style>
  <w:style w:type="character" w:customStyle="1" w:styleId="xgtooltip">
    <w:name w:val="xg_tooltip"/>
    <w:basedOn w:val="Standardnpsmoodstavce"/>
    <w:rsid w:val="00815904"/>
  </w:style>
  <w:style w:type="paragraph" w:styleId="Bezmezer">
    <w:name w:val="No Spacing"/>
    <w:uiPriority w:val="1"/>
    <w:qFormat/>
    <w:rsid w:val="00815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ormlnweb">
    <w:name w:val="Normal (Web)"/>
    <w:basedOn w:val="Normln"/>
    <w:unhideWhenUsed/>
    <w:rsid w:val="00C84C1A"/>
    <w:pPr>
      <w:autoSpaceDE/>
      <w:autoSpaceDN/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C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84CF9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4CF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15904"/>
    <w:rPr>
      <w:color w:val="0000FF"/>
      <w:u w:val="single"/>
    </w:rPr>
  </w:style>
  <w:style w:type="character" w:customStyle="1" w:styleId="xgtooltip">
    <w:name w:val="xg_tooltip"/>
    <w:basedOn w:val="Standardnpsmoodstavce"/>
    <w:rsid w:val="00815904"/>
  </w:style>
  <w:style w:type="paragraph" w:styleId="Bezmezer">
    <w:name w:val="No Spacing"/>
    <w:uiPriority w:val="1"/>
    <w:qFormat/>
    <w:rsid w:val="00815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ormlnweb">
    <w:name w:val="Normal (Web)"/>
    <w:basedOn w:val="Normln"/>
    <w:unhideWhenUsed/>
    <w:rsid w:val="00C84C1A"/>
    <w:pPr>
      <w:autoSpaceDE/>
      <w:autoSpaceDN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2</cp:revision>
  <cp:lastPrinted>2018-09-19T06:17:00Z</cp:lastPrinted>
  <dcterms:created xsi:type="dcterms:W3CDTF">2018-09-19T06:18:00Z</dcterms:created>
  <dcterms:modified xsi:type="dcterms:W3CDTF">2018-09-19T06:18:00Z</dcterms:modified>
</cp:coreProperties>
</file>