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"/>
        <w:gridCol w:w="5953"/>
      </w:tblGrid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pStyle w:val="Nadpis1"/>
              <w:spacing w:before="0" w:after="0"/>
              <w:rPr>
                <w:rFonts w:ascii="Arial Narrow" w:hAnsi="Arial Narrow"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caps/>
                <w:sz w:val="20"/>
                <w:szCs w:val="20"/>
              </w:rPr>
              <w:t>Název předmětu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815904" w:rsidP="00CA72F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Somatopedie</w:t>
            </w:r>
            <w:proofErr w:type="spellEnd"/>
            <w:r w:rsidR="00984CF9" w:rsidRPr="008B586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Rozvrhová zkratka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C4D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USS</w:t>
            </w:r>
            <w:r w:rsidRPr="008B5868">
              <w:rPr>
                <w:rFonts w:ascii="Arial Narrow" w:hAnsi="Arial Narrow"/>
                <w:sz w:val="20"/>
                <w:szCs w:val="20"/>
              </w:rPr>
              <w:t>/</w:t>
            </w:r>
            <w:r w:rsidR="00665928">
              <w:rPr>
                <w:rFonts w:ascii="Arial Narrow" w:hAnsi="Arial Narrow"/>
                <w:sz w:val="20"/>
                <w:szCs w:val="20"/>
              </w:rPr>
              <w:t>USMT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Rozsah výuky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0E5A4A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Zařazení výuky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sz w:val="20"/>
                <w:szCs w:val="20"/>
              </w:rPr>
            </w:pPr>
            <w:r w:rsidRPr="008B5868">
              <w:rPr>
                <w:rFonts w:ascii="Arial Narrow" w:hAnsi="Arial Narrow"/>
                <w:sz w:val="20"/>
                <w:szCs w:val="20"/>
              </w:rPr>
              <w:t>ZS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Počet kreditů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665928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Forma výuky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665928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CVIČENÍ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pStyle w:val="Nadpis1"/>
              <w:spacing w:before="0" w:after="0"/>
              <w:rPr>
                <w:rFonts w:ascii="Arial Narrow" w:hAnsi="Arial Narrow"/>
                <w:caps/>
                <w:sz w:val="20"/>
                <w:szCs w:val="20"/>
                <w:lang w:val="cs-CZ"/>
              </w:rPr>
            </w:pPr>
            <w:r w:rsidRPr="008B5868">
              <w:rPr>
                <w:rFonts w:ascii="Arial Narrow" w:hAnsi="Arial Narrow"/>
                <w:caps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sz w:val="20"/>
                <w:szCs w:val="20"/>
              </w:rPr>
            </w:pPr>
            <w:r w:rsidRPr="008B5868">
              <w:rPr>
                <w:rFonts w:ascii="Arial Narrow" w:hAnsi="Arial Narrow"/>
                <w:sz w:val="20"/>
                <w:szCs w:val="20"/>
              </w:rPr>
              <w:t>Mgr. Petra Jurkovičová, Ph.D.</w:t>
            </w:r>
          </w:p>
        </w:tc>
      </w:tr>
    </w:tbl>
    <w:p w:rsidR="00984CF9" w:rsidRPr="008B5868" w:rsidRDefault="00984CF9" w:rsidP="00984CF9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5032"/>
        <w:gridCol w:w="921"/>
      </w:tblGrid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34472C" w:rsidRDefault="00984CF9" w:rsidP="00CA72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34472C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Téma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ta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F410C7" w:rsidRDefault="00665928" w:rsidP="00CA72F4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Chronická onemocnění dětí a systém podpory - poradenství pod MŠMT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Default="00665928" w:rsidP="00CA72F4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Svalová dystrofie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Default="00815904" w:rsidP="00CA72F4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Diabetes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mellitus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F410C7" w:rsidRDefault="00815904" w:rsidP="00815904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Cystická fibróza  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A" w:rsidRPr="000E5A4A" w:rsidRDefault="00815904" w:rsidP="00CA72F4">
            <w:pPr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Celiakie</w:t>
            </w:r>
            <w:proofErr w:type="spellEnd"/>
            <w:r w:rsidR="000E5A4A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, Epilepsie</w:t>
            </w:r>
          </w:p>
        </w:tc>
      </w:tr>
      <w:tr w:rsidR="00984CF9" w:rsidRPr="008B5868" w:rsidTr="00CA72F4">
        <w:tblPrEx>
          <w:tblLook w:val="0000" w:firstRow="0" w:lastRow="0" w:firstColumn="0" w:lastColumn="0" w:noHBand="0" w:noVBand="0"/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4CF9" w:rsidRDefault="00984CF9" w:rsidP="00CA72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Způsob </w:t>
            </w:r>
            <w:proofErr w:type="gramStart"/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ukončení :</w:t>
            </w:r>
            <w:proofErr w:type="gramEnd"/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CF9" w:rsidRDefault="00984CF9" w:rsidP="00CA72F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84CF9" w:rsidRPr="008B5868" w:rsidRDefault="00665928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zápočet</w:t>
            </w:r>
            <w:bookmarkStart w:id="0" w:name="_GoBack"/>
            <w:bookmarkEnd w:id="0"/>
          </w:p>
        </w:tc>
      </w:tr>
      <w:tr w:rsidR="00984CF9" w:rsidRPr="008B5868" w:rsidTr="00CA72F4">
        <w:tblPrEx>
          <w:tblLook w:val="0000" w:firstRow="0" w:lastRow="0" w:firstColumn="0" w:lastColumn="0" w:noHBand="0" w:noVBand="0"/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Podmínky </w:t>
            </w:r>
            <w:proofErr w:type="gramStart"/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ukončení :</w:t>
            </w:r>
            <w:proofErr w:type="gramEnd"/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665928" w:rsidP="008159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aktivní účast, vypracování projektu</w:t>
            </w:r>
          </w:p>
        </w:tc>
      </w:tr>
      <w:tr w:rsidR="00984CF9" w:rsidRPr="008B5868" w:rsidTr="00CA72F4">
        <w:tblPrEx>
          <w:tblLook w:val="0000" w:firstRow="0" w:lastRow="0" w:firstColumn="0" w:lastColumn="0" w:noHBand="0" w:noVBand="0"/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Doporučená literatura 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904" w:rsidRPr="00757062" w:rsidRDefault="00815904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V</w:t>
            </w:r>
            <w:r w:rsidRPr="00757062">
              <w:rPr>
                <w:rFonts w:ascii="Arial Narrow" w:hAnsi="Arial Narrow"/>
                <w:sz w:val="20"/>
                <w:szCs w:val="20"/>
                <w:lang w:val="sk-SK" w:eastAsia="sk-SK"/>
              </w:rPr>
              <w:t>ávrová, V. (2006). </w:t>
            </w:r>
            <w:r w:rsidRPr="00757062">
              <w:rPr>
                <w:rFonts w:ascii="Arial Narrow" w:hAnsi="Arial Narrow"/>
                <w:i/>
                <w:iCs/>
                <w:sz w:val="20"/>
                <w:szCs w:val="20"/>
                <w:lang w:val="sk-SK" w:eastAsia="sk-SK"/>
              </w:rPr>
              <w:t xml:space="preserve">Cystická </w:t>
            </w:r>
            <w:proofErr w:type="spellStart"/>
            <w:r w:rsidRPr="00757062">
              <w:rPr>
                <w:rFonts w:ascii="Arial Narrow" w:hAnsi="Arial Narrow"/>
                <w:i/>
                <w:iCs/>
                <w:sz w:val="20"/>
                <w:szCs w:val="20"/>
                <w:lang w:val="sk-SK" w:eastAsia="sk-SK"/>
              </w:rPr>
              <w:t>fibróza</w:t>
            </w:r>
            <w:proofErr w:type="spellEnd"/>
            <w:r w:rsidRPr="00757062">
              <w:rPr>
                <w:rFonts w:ascii="Arial Narrow" w:hAnsi="Arial Narrow"/>
                <w:sz w:val="20"/>
                <w:szCs w:val="20"/>
                <w:lang w:val="sk-SK" w:eastAsia="sk-SK"/>
              </w:rPr>
              <w:t xml:space="preserve">. Praha: </w:t>
            </w:r>
            <w:proofErr w:type="spellStart"/>
            <w:r w:rsidRPr="00757062">
              <w:rPr>
                <w:rFonts w:ascii="Arial Narrow" w:hAnsi="Arial Narrow"/>
                <w:sz w:val="20"/>
                <w:szCs w:val="20"/>
                <w:lang w:val="sk-SK" w:eastAsia="sk-SK"/>
              </w:rPr>
              <w:t>Grada</w:t>
            </w:r>
            <w:proofErr w:type="spellEnd"/>
            <w:r w:rsidRPr="00757062">
              <w:rPr>
                <w:rFonts w:ascii="Arial Narrow" w:hAnsi="Arial Narrow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757062">
              <w:rPr>
                <w:rFonts w:ascii="Arial Narrow" w:hAnsi="Arial Narrow"/>
                <w:sz w:val="20"/>
                <w:szCs w:val="20"/>
                <w:lang w:val="sk-SK" w:eastAsia="sk-SK"/>
              </w:rPr>
              <w:t>Publishing</w:t>
            </w:r>
            <w:proofErr w:type="spellEnd"/>
            <w:r w:rsidRPr="00757062">
              <w:rPr>
                <w:rFonts w:ascii="Arial Narrow" w:hAnsi="Arial Narrow"/>
                <w:sz w:val="20"/>
                <w:szCs w:val="20"/>
                <w:lang w:val="sk-SK" w:eastAsia="sk-SK"/>
              </w:rPr>
              <w:t>.</w:t>
            </w:r>
          </w:p>
          <w:p w:rsidR="00815904" w:rsidRPr="00757062" w:rsidRDefault="00665928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6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Jakubec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P. (2006). </w:t>
              </w:r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Cystická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fibróza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Olomouc: Univerzita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Palackého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 v Olomouci. </w:t>
              </w:r>
            </w:hyperlink>
          </w:p>
          <w:p w:rsidR="00815904" w:rsidRPr="00757062" w:rsidRDefault="00665928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7" w:tgtFrame="_blank" w:history="1"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Kraus, J. (2005). 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Dětská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mozková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obrna</w:t>
              </w:r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Praha: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Grada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Publishing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. </w:t>
              </w:r>
            </w:hyperlink>
          </w:p>
          <w:p w:rsidR="00815904" w:rsidRPr="00757062" w:rsidRDefault="00665928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8" w:tgtFrame="_blank" w:history="1"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Valenta, M. (2008). </w:t>
              </w:r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Herní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specialista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v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somatopedii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Olomouc: Univerzita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Palackého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 v Olomouci. </w:t>
              </w:r>
            </w:hyperlink>
          </w:p>
          <w:p w:rsidR="00815904" w:rsidRPr="00757062" w:rsidRDefault="00665928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9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Opatřilová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D., &amp; Zámečníková, D. (2008). </w:t>
              </w:r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Možnosti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speciálně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pedagogické podpory u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osob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s hybným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postižením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. Brno: Masarykova univerzita. </w:t>
              </w:r>
            </w:hyperlink>
          </w:p>
          <w:p w:rsidR="00815904" w:rsidRPr="00757062" w:rsidRDefault="00665928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10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Bednařík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J. (2001). </w:t>
              </w:r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Nemoci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kosterního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svalstva</w:t>
              </w:r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Praha: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Triton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. </w:t>
              </w:r>
            </w:hyperlink>
          </w:p>
          <w:p w:rsidR="00815904" w:rsidRPr="00757062" w:rsidRDefault="00665928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11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Maříková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T. (2004). 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Neurogenetika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svalových dystrofií a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kongenitálních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myopatií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Praha: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Maxdorf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. </w:t>
              </w:r>
            </w:hyperlink>
          </w:p>
          <w:p w:rsidR="00815904" w:rsidRPr="00757062" w:rsidRDefault="00665928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12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Pfeiffer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J. (2007). 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Neurologie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v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rehabilitaci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: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pro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studium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a praxi</w:t>
              </w:r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Praha: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Grada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Publishing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. </w:t>
              </w:r>
            </w:hyperlink>
          </w:p>
          <w:p w:rsidR="00815904" w:rsidRPr="00757062" w:rsidRDefault="00815904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Vítková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, M. 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Somatopedické</w:t>
            </w:r>
            <w:proofErr w:type="spellEnd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aspekty</w:t>
            </w:r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 xml:space="preserve">. Brno : </w:t>
            </w:r>
            <w:proofErr w:type="spellStart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Paido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, 2006. ISBN 80-7315-134-0. </w:t>
            </w:r>
          </w:p>
          <w:p w:rsidR="00815904" w:rsidRPr="00757062" w:rsidRDefault="00815904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KÁBELE, F., KOLLÁROVÁ, E., KRACÍK, J., KOČÍ, J. 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Somatopedie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. Praha : Karlova Univerzita, 1992. ISBN 80-7066-533-5. </w:t>
            </w:r>
          </w:p>
          <w:p w:rsidR="00815904" w:rsidRPr="00757062" w:rsidRDefault="00815904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NOVOSAD, L. 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Somatopedie</w:t>
            </w:r>
            <w:proofErr w:type="spellEnd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. Kapitoly 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ze</w:t>
            </w:r>
            <w:proofErr w:type="spellEnd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základů</w:t>
            </w:r>
            <w:proofErr w:type="spellEnd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speciální</w:t>
            </w:r>
            <w:proofErr w:type="spellEnd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pedagogiky.</w:t>
            </w:r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 xml:space="preserve">. </w:t>
            </w:r>
            <w:proofErr w:type="spellStart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Liberec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 xml:space="preserve">: </w:t>
            </w:r>
            <w:proofErr w:type="spellStart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PdF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 xml:space="preserve"> TUL, 2002. ISBN 80-7083-563-X. </w:t>
            </w:r>
          </w:p>
          <w:p w:rsidR="00815904" w:rsidRPr="00757062" w:rsidRDefault="00665928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13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Jankovský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J. </w:t>
              </w:r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Ucelená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rehabilitace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dětí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s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tělesným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a kombinovaným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postižením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: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somatopedická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a psychologická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hlediska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Praha: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Triton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2006. ISBN 80-7254-730-5. </w:t>
              </w:r>
            </w:hyperlink>
          </w:p>
          <w:p w:rsidR="00815904" w:rsidRPr="00757062" w:rsidRDefault="00665928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hyperlink r:id="rId14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Votava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J. (2003). </w:t>
              </w:r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Ucelená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rehabilitace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osob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se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zdravotním</w:t>
              </w:r>
              <w:proofErr w:type="spellEnd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postižením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Praha: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Karolinum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. </w:t>
              </w:r>
            </w:hyperlink>
          </w:p>
          <w:p w:rsidR="00815904" w:rsidRPr="00757062" w:rsidRDefault="00815904" w:rsidP="00815904">
            <w:pPr>
              <w:pStyle w:val="Bezmezer"/>
              <w:spacing w:after="120"/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Jesenský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, J. </w:t>
            </w:r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Uvedení do 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rehabilitace</w:t>
            </w:r>
            <w:proofErr w:type="spellEnd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zdravotně</w:t>
            </w:r>
            <w:proofErr w:type="spellEnd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75706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sk-SK" w:eastAsia="sk-SK"/>
              </w:rPr>
              <w:t>postižených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 xml:space="preserve">. Praha : </w:t>
            </w:r>
            <w:proofErr w:type="spellStart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Karolinum</w:t>
            </w:r>
            <w:proofErr w:type="spellEnd"/>
            <w:r w:rsidRPr="00757062">
              <w:rPr>
                <w:rFonts w:ascii="Arial Narrow" w:hAnsi="Arial Narrow"/>
                <w:color w:val="000000"/>
                <w:sz w:val="20"/>
                <w:szCs w:val="20"/>
                <w:lang w:val="sk-SK" w:eastAsia="sk-SK"/>
              </w:rPr>
              <w:t>, 1995. </w:t>
            </w:r>
          </w:p>
          <w:p w:rsidR="00815904" w:rsidRPr="00815904" w:rsidRDefault="00665928" w:rsidP="00815904">
            <w:pPr>
              <w:pStyle w:val="Bezmezer"/>
              <w:spacing w:after="120"/>
              <w:rPr>
                <w:rFonts w:asciiTheme="minorHAnsi" w:hAnsiTheme="minorHAnsi"/>
                <w:color w:val="000000"/>
                <w:sz w:val="22"/>
                <w:szCs w:val="22"/>
                <w:lang w:val="sk-SK" w:eastAsia="sk-SK"/>
              </w:rPr>
            </w:pPr>
            <w:hyperlink r:id="rId15" w:tgtFrame="_blank" w:history="1"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Jankovský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, J.,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Pfeiffer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, J., &amp;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Švestková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, O. (2005). </w:t>
              </w:r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 xml:space="preserve">Vybrané kapitoly z uceleného systému </w:t>
              </w:r>
              <w:proofErr w:type="spellStart"/>
              <w:r w:rsidR="00815904" w:rsidRPr="00757062">
                <w:rPr>
                  <w:rFonts w:ascii="Arial Narrow" w:hAnsi="Arial Narrow"/>
                  <w:i/>
                  <w:iCs/>
                  <w:sz w:val="20"/>
                  <w:szCs w:val="20"/>
                  <w:lang w:val="sk-SK" w:eastAsia="sk-SK"/>
                </w:rPr>
                <w:t>rehabilitace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. České Budějovice: </w:t>
              </w:r>
              <w:proofErr w:type="spellStart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>Jihočeská</w:t>
              </w:r>
              <w:proofErr w:type="spellEnd"/>
              <w:r w:rsidR="00815904" w:rsidRPr="00757062">
                <w:rPr>
                  <w:rFonts w:ascii="Arial Narrow" w:hAnsi="Arial Narrow"/>
                  <w:sz w:val="20"/>
                  <w:szCs w:val="20"/>
                  <w:lang w:val="sk-SK" w:eastAsia="sk-SK"/>
                </w:rPr>
                <w:t xml:space="preserve"> univerzita.</w:t>
              </w:r>
            </w:hyperlink>
          </w:p>
          <w:p w:rsidR="00984CF9" w:rsidRPr="007748B8" w:rsidRDefault="00984CF9" w:rsidP="00CA72F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4CF9" w:rsidRPr="008B5868" w:rsidRDefault="00984CF9" w:rsidP="00984CF9">
      <w:pPr>
        <w:rPr>
          <w:rFonts w:ascii="Arial Narrow" w:hAnsi="Arial Narrow"/>
          <w:sz w:val="20"/>
          <w:szCs w:val="20"/>
        </w:rPr>
      </w:pPr>
    </w:p>
    <w:sectPr w:rsidR="00984CF9" w:rsidRPr="008B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3782"/>
    <w:multiLevelType w:val="multilevel"/>
    <w:tmpl w:val="8F04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F9"/>
    <w:rsid w:val="000E5A4A"/>
    <w:rsid w:val="00575AB4"/>
    <w:rsid w:val="00665928"/>
    <w:rsid w:val="00757062"/>
    <w:rsid w:val="00815904"/>
    <w:rsid w:val="00984CF9"/>
    <w:rsid w:val="00C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C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84CF9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4CF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15904"/>
    <w:rPr>
      <w:color w:val="0000FF"/>
      <w:u w:val="single"/>
    </w:rPr>
  </w:style>
  <w:style w:type="character" w:customStyle="1" w:styleId="xgtooltip">
    <w:name w:val="xg_tooltip"/>
    <w:basedOn w:val="Standardnpsmoodstavce"/>
    <w:rsid w:val="00815904"/>
  </w:style>
  <w:style w:type="paragraph" w:styleId="Bezmezer">
    <w:name w:val="No Spacing"/>
    <w:uiPriority w:val="1"/>
    <w:qFormat/>
    <w:rsid w:val="00815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C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84CF9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4CF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15904"/>
    <w:rPr>
      <w:color w:val="0000FF"/>
      <w:u w:val="single"/>
    </w:rPr>
  </w:style>
  <w:style w:type="character" w:customStyle="1" w:styleId="xgtooltip">
    <w:name w:val="xg_tooltip"/>
    <w:basedOn w:val="Standardnpsmoodstavce"/>
    <w:rsid w:val="00815904"/>
  </w:style>
  <w:style w:type="paragraph" w:styleId="Bezmezer">
    <w:name w:val="No Spacing"/>
    <w:uiPriority w:val="1"/>
    <w:qFormat/>
    <w:rsid w:val="00815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pol.cz/i2/i2.search.cls?ictx=upol&amp;src=upol_us_cat-0&amp;show_lim=0&amp;field=T001&amp;zf=UF_UPOL&amp;term=0004944" TargetMode="External"/><Relationship Id="rId13" Type="http://schemas.openxmlformats.org/officeDocument/2006/relationships/hyperlink" Target="http://library.upol.cz/i2/i2.search.cls?ictx=upol&amp;src=upol_us_cat-0&amp;show_lim=0&amp;field=T001&amp;zf=UF_UPOL&amp;term=m03078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upol.cz/i2/i2.search.cls?ictx=upol&amp;src=upol_us_cat-0&amp;show_lim=0&amp;field=T001&amp;zf=UF_UPOL&amp;term=m0059644" TargetMode="External"/><Relationship Id="rId12" Type="http://schemas.openxmlformats.org/officeDocument/2006/relationships/hyperlink" Target="http://library.upol.cz/i2/i2.search.cls?ictx=upol&amp;src=upol_us_cat-0&amp;show_lim=0&amp;field=T001&amp;zf=UF_UPOL&amp;term=m01915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rary.upol.cz/i2/i2.search.cls?ictx=upol&amp;src=upol_us_cat-0&amp;show_lim=0&amp;field=T001&amp;zf=UF_UPOL&amp;term=m0048596" TargetMode="External"/><Relationship Id="rId11" Type="http://schemas.openxmlformats.org/officeDocument/2006/relationships/hyperlink" Target="http://library.upol.cz/i2/i2.search.cls?ictx=upol&amp;src=upol_us_cat-0&amp;show_lim=0&amp;field=T001&amp;zf=UF_UPOL&amp;term=m01914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upol.cz/i2/i2.search.cls?ictx=upol&amp;src=upol_us_cat-0&amp;show_lim=0&amp;field=T001&amp;zf=UF_UPOL&amp;term=m0325768" TargetMode="External"/><Relationship Id="rId10" Type="http://schemas.openxmlformats.org/officeDocument/2006/relationships/hyperlink" Target="http://library.upol.cz/i2/i2.search.cls?ictx=upol&amp;src=upol_us_cat-0&amp;show_lim=0&amp;field=T001&amp;zf=UF_UPOL&amp;term=m0190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upol.cz/i2/i2.search.cls?ictx=upol&amp;src=upol_us_cat-0&amp;show_lim=0&amp;field=T001&amp;zf=UF_UPOL&amp;term=0004236" TargetMode="External"/><Relationship Id="rId14" Type="http://schemas.openxmlformats.org/officeDocument/2006/relationships/hyperlink" Target="http://library.upol.cz/i2/i2.search.cls?ictx=upol&amp;src=upol_us_cat-0&amp;show_lim=0&amp;field=T001&amp;zf=UF_UPOL&amp;term=m030789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2018-09-17T13:38:00Z</dcterms:created>
  <dcterms:modified xsi:type="dcterms:W3CDTF">2018-09-17T13:38:00Z</dcterms:modified>
</cp:coreProperties>
</file>