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8" w:rsidRPr="002862CF" w:rsidRDefault="00D25A18" w:rsidP="00D25A1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D25A18" w:rsidRPr="004A625D" w:rsidRDefault="00D25A18" w:rsidP="00D25A18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D25A18" w:rsidRPr="009B5DDB" w:rsidRDefault="00D25A18" w:rsidP="00D25A18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20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60"/>
        <w:gridCol w:w="1842"/>
        <w:gridCol w:w="1701"/>
        <w:gridCol w:w="1843"/>
        <w:gridCol w:w="1559"/>
        <w:gridCol w:w="1559"/>
      </w:tblGrid>
      <w:tr w:rsidR="00FD56A0" w:rsidRPr="002862CF" w:rsidTr="00AB5987">
        <w:trPr>
          <w:trHeight w:val="746"/>
        </w:trPr>
        <w:tc>
          <w:tcPr>
            <w:tcW w:w="12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FD56A0" w:rsidRPr="002862CF" w:rsidRDefault="00FD56A0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poradenství (NMgr.)</w:t>
            </w:r>
          </w:p>
          <w:p w:rsidR="00FD56A0" w:rsidRDefault="00FD56A0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2019/2020</w:t>
            </w:r>
          </w:p>
        </w:tc>
      </w:tr>
      <w:tr w:rsidR="00FD56A0" w:rsidRPr="002862CF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1276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  <w:tc>
          <w:tcPr>
            <w:tcW w:w="1559" w:type="dxa"/>
          </w:tcPr>
          <w:p w:rsidR="00FD56A0" w:rsidRPr="002862CF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sz w:val="22"/>
              </w:rPr>
              <w:t>17:00-18:30</w:t>
            </w:r>
          </w:p>
          <w:p w:rsidR="00FD56A0" w:rsidRPr="002862CF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FD56A0" w:rsidRPr="002862CF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FD56A0" w:rsidTr="0030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FD56A0" w:rsidRPr="00F835AA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USS/KNPOR</w:t>
            </w:r>
          </w:p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poradenství</w:t>
            </w:r>
          </w:p>
          <w:p w:rsidR="00FD56A0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USS/KUSG1</w:t>
            </w:r>
          </w:p>
          <w:p w:rsidR="0042243C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diagnostika 1</w:t>
            </w:r>
          </w:p>
          <w:p w:rsidR="00FD56A0" w:rsidRDefault="0042243C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USS/KUSTT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Strategie řízení třídy se žákem se SVP</w:t>
            </w:r>
          </w:p>
          <w:p w:rsidR="00FD56A0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Vymětal </w:t>
            </w: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KPS/KNPS@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raného věku, dospělosti a seniora</w:t>
            </w:r>
          </w:p>
          <w:p w:rsidR="00FD56A0" w:rsidRDefault="009C4D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Balátová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</w:p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FD56A0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4224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AF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4328E1">
              <w:rPr>
                <w:rFonts w:ascii="Times New Roman" w:hAnsi="Times New Roman"/>
                <w:sz w:val="20"/>
              </w:rPr>
              <w:t>/PU 1.21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KPS/KNSP@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 a soc. patologie</w:t>
            </w:r>
          </w:p>
          <w:p w:rsidR="00FD56A0" w:rsidRDefault="009C4DBA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Dobešová Cakirpaloglu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USS/KUIDD</w:t>
            </w:r>
          </w:p>
          <w:p w:rsidR="00AF2E18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:rsidR="00FD56A0" w:rsidRDefault="00AF2E18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6A0" w:rsidRDefault="00FD56A0" w:rsidP="00AF2E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FD56A0" w:rsidRPr="00F835AA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USS/KUPRG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Právo pro spec. pedagogy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 výzkumu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Pančocha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DD6D02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FD56A0">
              <w:rPr>
                <w:rFonts w:ascii="Times New Roman" w:hAnsi="Times New Roman"/>
                <w:sz w:val="20"/>
              </w:rPr>
              <w:t>.1.</w:t>
            </w:r>
          </w:p>
          <w:p w:rsidR="00FD56A0" w:rsidRPr="00F835AA" w:rsidRDefault="003116F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</w:t>
            </w:r>
            <w:bookmarkStart w:id="0" w:name="_GoBack"/>
            <w:bookmarkEnd w:id="0"/>
            <w:r w:rsidR="00363EF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6056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N16/PU2.04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USS/KUPO1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1 (oblast kognitivní)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Jarmarová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USS/KNSPR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Specifika poradenství v ŠPP a ŠPZ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Baslerová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45B1" w:rsidTr="00D84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1" w:rsidRDefault="00D845B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D845B1" w:rsidRDefault="00D845B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1" w:rsidRDefault="00D845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N16/P23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1" w:rsidRDefault="00D845B1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USS/KUPO2</w:t>
            </w:r>
          </w:p>
          <w:p w:rsidR="00D845B1" w:rsidRDefault="00D845B1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2 (oblast komunikace)</w:t>
            </w:r>
          </w:p>
          <w:p w:rsidR="00D845B1" w:rsidRDefault="00D845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USS/KUPED</w:t>
            </w:r>
          </w:p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Pediatrie pro pora pracovníky</w:t>
            </w:r>
          </w:p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3U1SPN, 2SPIN(R)</w:t>
            </w:r>
          </w:p>
          <w:p w:rsidR="00D845B1" w:rsidRDefault="00D845B1" w:rsidP="00E12A16">
            <w:pPr>
              <w:shd w:val="clear" w:color="auto" w:fill="8DB3E2" w:themeFill="text2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</w:tc>
      </w:tr>
      <w:tr w:rsidR="00FD56A0" w:rsidTr="00FD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D56A0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N14/PU2.04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USS/KUPO3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3 (oblast smysl. vnímání)</w:t>
            </w:r>
          </w:p>
          <w:p w:rsidR="00FD56A0" w:rsidRDefault="00FD56A0" w:rsidP="00E12A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Doležalová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USS/KNMSI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Metody SP intervence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6A0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D56A0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USS/KUPSH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handicapu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USS/KUZON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Závažná onem. v pora praxi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Tomalová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 a kvanti výzkum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Svoboda 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56A0" w:rsidTr="00BF2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17.4.</w:t>
            </w:r>
          </w:p>
          <w:p w:rsidR="00FD56A0" w:rsidRDefault="00363EF8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 w:rsidP="000040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USS/KUPRV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Tomalová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USS/KUPSV</w:t>
            </w:r>
          </w:p>
          <w:p w:rsidR="00FD56A0" w:rsidRDefault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 u osoby se ZP seniorského věku</w:t>
            </w:r>
          </w:p>
          <w:p w:rsidR="00FD56A0" w:rsidRDefault="00FD56A0" w:rsidP="00FD56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Spurník</w:t>
            </w:r>
          </w:p>
        </w:tc>
      </w:tr>
    </w:tbl>
    <w:p w:rsidR="00004085" w:rsidRDefault="00004085" w:rsidP="00114E4F">
      <w:pPr>
        <w:rPr>
          <w:rFonts w:ascii="Times New Roman" w:hAnsi="Times New Roman"/>
          <w:sz w:val="20"/>
        </w:rPr>
      </w:pP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USS/KNNSX Průb. náslech. praxe s reflexí v ŠPP – Baslerová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USS/KUVKO Výcvik v komunikaci s klinetem – Tylšarová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USS/KNNPX Průb. náslech. praxe s reflexí v pora zařízení – Jurkovičová</w:t>
      </w:r>
    </w:p>
    <w:p w:rsidR="00004085" w:rsidRDefault="00004085" w:rsidP="00114E4F">
      <w:pPr>
        <w:rPr>
          <w:rFonts w:ascii="Times New Roman" w:hAnsi="Times New Roman"/>
          <w:sz w:val="20"/>
        </w:rPr>
      </w:pP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USS/KNNDX Průb. náslech. praxe s reflexí: diagn. – Valenta</w:t>
      </w:r>
    </w:p>
    <w:p w:rsidR="00004085" w:rsidRDefault="00004085" w:rsidP="00114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USS/KNPPX Poradenská praxe v ŠPP a reflexí – Baslerová</w:t>
      </w:r>
    </w:p>
    <w:p w:rsidR="00CB3707" w:rsidRDefault="00004085">
      <w:r>
        <w:rPr>
          <w:rFonts w:ascii="Times New Roman" w:hAnsi="Times New Roman"/>
          <w:sz w:val="20"/>
        </w:rPr>
        <w:t>USS/KNVTE Výcvik v terénu – prakt. pora dovednosti – Daněk, Šprušilová</w:t>
      </w:r>
    </w:p>
    <w:sectPr w:rsidR="00CB3707" w:rsidSect="00FD56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5A18"/>
    <w:rsid w:val="00004085"/>
    <w:rsid w:val="00114E4F"/>
    <w:rsid w:val="001315DB"/>
    <w:rsid w:val="003116F1"/>
    <w:rsid w:val="00363EF8"/>
    <w:rsid w:val="0042243C"/>
    <w:rsid w:val="004328E1"/>
    <w:rsid w:val="004E2493"/>
    <w:rsid w:val="00605602"/>
    <w:rsid w:val="00623C0D"/>
    <w:rsid w:val="006400D5"/>
    <w:rsid w:val="00737650"/>
    <w:rsid w:val="0085166D"/>
    <w:rsid w:val="009C4DBA"/>
    <w:rsid w:val="00AF2E18"/>
    <w:rsid w:val="00CB3707"/>
    <w:rsid w:val="00D25A18"/>
    <w:rsid w:val="00D845B1"/>
    <w:rsid w:val="00DD6D02"/>
    <w:rsid w:val="00E12A16"/>
    <w:rsid w:val="00F54959"/>
    <w:rsid w:val="00FD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63DF-8F6B-4A2B-BD59-6821F669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A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5A1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25A18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14</cp:revision>
  <dcterms:created xsi:type="dcterms:W3CDTF">2019-06-18T15:02:00Z</dcterms:created>
  <dcterms:modified xsi:type="dcterms:W3CDTF">2019-09-26T11:58:00Z</dcterms:modified>
</cp:coreProperties>
</file>