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241100">
        <w:rPr>
          <w:rFonts w:ascii="Times New Roman" w:hAnsi="Times New Roman"/>
        </w:rPr>
        <w:t xml:space="preserve"> </w:t>
      </w:r>
      <w:bookmarkStart w:id="0" w:name="_GoBack"/>
      <w:r w:rsidR="00241100" w:rsidRPr="00241100">
        <w:rPr>
          <w:rFonts w:ascii="Times New Roman" w:hAnsi="Times New Roman"/>
          <w:color w:val="0070C0"/>
        </w:rPr>
        <w:t>(25 st.)</w:t>
      </w:r>
      <w:bookmarkEnd w:id="0"/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Pr="00BF7959" w:rsidRDefault="00BF7959" w:rsidP="00A944F3">
            <w:pPr>
              <w:tabs>
                <w:tab w:val="left" w:pos="3402"/>
                <w:tab w:val="left" w:pos="5103"/>
                <w:tab w:val="left" w:pos="6804"/>
              </w:tabs>
            </w:pPr>
            <w:r>
              <w:rPr>
                <w:b/>
                <w:lang w:eastAsia="en-US"/>
              </w:rPr>
              <w:t>3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>Speciální pedagogika pro 2. stupeň ZŠ a SŠ (Bc.)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B2664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DB2664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15FD" w:rsidTr="0061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D" w:rsidRDefault="006115F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6115FD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</w:t>
            </w:r>
          </w:p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</w:t>
            </w:r>
          </w:p>
        </w:tc>
      </w:tr>
      <w:tr w:rsidR="00DB2664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DB2664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15FD" w:rsidTr="00F35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D" w:rsidRDefault="006115F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6115FD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15FD" w:rsidTr="0061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D" w:rsidRDefault="006115F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6115FD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15FD" w:rsidRDefault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115FD" w:rsidRDefault="006115FD" w:rsidP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</w:t>
            </w:r>
          </w:p>
          <w:p w:rsidR="006115FD" w:rsidRDefault="006115FD" w:rsidP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</w:t>
            </w:r>
          </w:p>
        </w:tc>
      </w:tr>
      <w:tr w:rsidR="00DB2664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DB2664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F35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F35DD6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5DD6" w:rsidRDefault="00F35DD6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</w:t>
            </w:r>
          </w:p>
          <w:p w:rsidR="00F35DD6" w:rsidRDefault="00F35DD6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Expr</w:t>
            </w:r>
            <w:proofErr w:type="spellEnd"/>
            <w:r>
              <w:rPr>
                <w:rFonts w:ascii="Times New Roman" w:hAnsi="Times New Roman"/>
                <w:sz w:val="20"/>
              </w:rPr>
              <w:t>-intervenční přístupy ve SPP2</w:t>
            </w:r>
          </w:p>
          <w:p w:rsidR="00F35DD6" w:rsidRDefault="00F35DD6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  <w:p w:rsidR="00F35DD6" w:rsidRDefault="00F35DD6" w:rsidP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U2SP Bc.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5DD6" w:rsidRDefault="00F35DD6" w:rsidP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:rsidR="00F35DD6" w:rsidRDefault="00F35DD6" w:rsidP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F35DD6" w:rsidRDefault="00F35DD6" w:rsidP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U2SP Bc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USS/KZSP2</w:t>
            </w:r>
          </w:p>
          <w:p w:rsidR="00F35DD6" w:rsidRDefault="00F35DD6" w:rsidP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poradenství 2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F35DD6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4D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F35DD6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5DD6" w:rsidRDefault="00F35DD6" w:rsidP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</w:t>
            </w:r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4036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18.12.</w:t>
            </w:r>
          </w:p>
          <w:p w:rsidR="00F35DD6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61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F35DD6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2.04/ P21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 právní propedeutika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U2SP Bc.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F35DD6" w:rsidRPr="00F835AA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61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F35DD6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5DD6" w:rsidRDefault="00F35DD6" w:rsidP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</w:t>
            </w:r>
          </w:p>
          <w:p w:rsidR="00F35DD6" w:rsidRDefault="00F35DD6" w:rsidP="006115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</w:t>
            </w:r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F35DD6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F35DD6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F35DD6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D47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F35DD6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USS/KZZPU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SPU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F35DD6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5DD6" w:rsidTr="00DB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F35DD6" w:rsidRDefault="00AB293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6" w:rsidRDefault="00F35D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B154E" w:rsidRDefault="006115F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</w:p>
    <w:p w:rsidR="006115FD" w:rsidRDefault="006115FD">
      <w:pPr>
        <w:rPr>
          <w:rFonts w:ascii="Times New Roman" w:hAnsi="Times New Roman"/>
          <w:sz w:val="20"/>
        </w:rPr>
      </w:pPr>
    </w:p>
    <w:p w:rsidR="006115FD" w:rsidRDefault="006115F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  <w:r>
        <w:rPr>
          <w:rFonts w:ascii="Times New Roman" w:hAnsi="Times New Roman"/>
          <w:sz w:val="20"/>
        </w:rPr>
        <w:tab/>
        <w:t>USS/KZAX2</w:t>
      </w:r>
      <w:r>
        <w:rPr>
          <w:rFonts w:ascii="Times New Roman" w:hAnsi="Times New Roman"/>
          <w:sz w:val="20"/>
        </w:rPr>
        <w:tab/>
        <w:t>Souvislá asistenční praxe 2</w:t>
      </w:r>
      <w:r>
        <w:rPr>
          <w:rFonts w:ascii="Times New Roman" w:hAnsi="Times New Roman"/>
          <w:sz w:val="20"/>
        </w:rPr>
        <w:tab/>
        <w:t>Vitásková, Souralová</w:t>
      </w:r>
    </w:p>
    <w:p w:rsidR="006115FD" w:rsidRPr="009B5DDB" w:rsidRDefault="006115F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  <w:r>
        <w:rPr>
          <w:rFonts w:ascii="Times New Roman" w:hAnsi="Times New Roman"/>
          <w:sz w:val="20"/>
        </w:rPr>
        <w:tab/>
        <w:t>USS/KZAX3</w:t>
      </w:r>
      <w:r>
        <w:rPr>
          <w:rFonts w:ascii="Times New Roman" w:hAnsi="Times New Roman"/>
          <w:sz w:val="20"/>
        </w:rPr>
        <w:tab/>
        <w:t>Souvislá asistenční praxe 3</w:t>
      </w:r>
      <w:r>
        <w:rPr>
          <w:rFonts w:ascii="Times New Roman" w:hAnsi="Times New Roman"/>
          <w:sz w:val="20"/>
        </w:rPr>
        <w:tab/>
        <w:t xml:space="preserve">Kantor,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sectPr w:rsidR="006115FD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127D4E"/>
    <w:rsid w:val="001E6E03"/>
    <w:rsid w:val="00241100"/>
    <w:rsid w:val="002A10B8"/>
    <w:rsid w:val="002D2B81"/>
    <w:rsid w:val="002E4419"/>
    <w:rsid w:val="0031073D"/>
    <w:rsid w:val="00333EFE"/>
    <w:rsid w:val="00352A6E"/>
    <w:rsid w:val="00374EC5"/>
    <w:rsid w:val="00377591"/>
    <w:rsid w:val="003C4C6B"/>
    <w:rsid w:val="003D42FC"/>
    <w:rsid w:val="004036E0"/>
    <w:rsid w:val="00410B73"/>
    <w:rsid w:val="00463F21"/>
    <w:rsid w:val="00483E24"/>
    <w:rsid w:val="004A07C8"/>
    <w:rsid w:val="004A532E"/>
    <w:rsid w:val="00537261"/>
    <w:rsid w:val="00543A0B"/>
    <w:rsid w:val="005578CA"/>
    <w:rsid w:val="005E30EF"/>
    <w:rsid w:val="006115FD"/>
    <w:rsid w:val="006926F5"/>
    <w:rsid w:val="006F75A6"/>
    <w:rsid w:val="00734FC7"/>
    <w:rsid w:val="007671A3"/>
    <w:rsid w:val="00772A34"/>
    <w:rsid w:val="007A29C9"/>
    <w:rsid w:val="008022D3"/>
    <w:rsid w:val="008F4F84"/>
    <w:rsid w:val="00953BF9"/>
    <w:rsid w:val="0098707A"/>
    <w:rsid w:val="009B5DDB"/>
    <w:rsid w:val="009C1BF8"/>
    <w:rsid w:val="009E1213"/>
    <w:rsid w:val="00A44994"/>
    <w:rsid w:val="00A944F3"/>
    <w:rsid w:val="00AB2930"/>
    <w:rsid w:val="00B52242"/>
    <w:rsid w:val="00BF7959"/>
    <w:rsid w:val="00C022A2"/>
    <w:rsid w:val="00CE2C72"/>
    <w:rsid w:val="00CE6D27"/>
    <w:rsid w:val="00D641F3"/>
    <w:rsid w:val="00D741A4"/>
    <w:rsid w:val="00D95B30"/>
    <w:rsid w:val="00DB2664"/>
    <w:rsid w:val="00E102AC"/>
    <w:rsid w:val="00E74AC6"/>
    <w:rsid w:val="00EE0A8C"/>
    <w:rsid w:val="00F35DD6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3725A-F74D-48A5-BEFA-75ED6273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2020-06-10T15:03:00Z</cp:lastPrinted>
  <dcterms:created xsi:type="dcterms:W3CDTF">2020-06-12T07:11:00Z</dcterms:created>
  <dcterms:modified xsi:type="dcterms:W3CDTF">2020-06-23T21:37:00Z</dcterms:modified>
</cp:coreProperties>
</file>