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B0B2" w14:textId="17D539FD" w:rsidR="009E6A2D" w:rsidRPr="009E6A2D" w:rsidRDefault="009E6A2D" w:rsidP="003B14AD">
      <w:pPr>
        <w:spacing w:after="0" w:line="360" w:lineRule="auto"/>
        <w:jc w:val="center"/>
        <w:rPr>
          <w:b/>
          <w:bCs/>
          <w:sz w:val="24"/>
          <w:szCs w:val="28"/>
        </w:rPr>
      </w:pPr>
      <w:r w:rsidRPr="009E6A2D">
        <w:rPr>
          <w:b/>
          <w:bCs/>
          <w:sz w:val="24"/>
          <w:szCs w:val="28"/>
          <w:highlight w:val="cyan"/>
        </w:rPr>
        <w:t>Určeno pro: Speciální pedagogika – andragogika (SPAN-Bc), Speciální pedagogika – dramaterapie (SPDR-Bc)</w:t>
      </w:r>
    </w:p>
    <w:p w14:paraId="07C1A384" w14:textId="252158A0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AAAA970" w14:textId="77777777" w:rsidR="003B14AD" w:rsidRDefault="003B14AD" w:rsidP="003B14AD">
      <w:pPr>
        <w:spacing w:after="0" w:line="360" w:lineRule="auto"/>
      </w:pPr>
    </w:p>
    <w:p w14:paraId="70330726" w14:textId="77777777" w:rsidR="003B14AD" w:rsidRDefault="003B14AD" w:rsidP="003B14AD">
      <w:pPr>
        <w:spacing w:after="0" w:line="360" w:lineRule="auto"/>
      </w:pPr>
    </w:p>
    <w:p w14:paraId="70A6385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7596">
        <w:t>Psychopedie</w:t>
      </w:r>
    </w:p>
    <w:p w14:paraId="5CD8282B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USS/SZZPY</w:t>
      </w:r>
    </w:p>
    <w:p w14:paraId="6B89D9D4" w14:textId="77777777" w:rsidR="003B14AD" w:rsidRDefault="003B14AD" w:rsidP="003B14AD">
      <w:pPr>
        <w:spacing w:after="0" w:line="360" w:lineRule="auto"/>
      </w:pPr>
    </w:p>
    <w:p w14:paraId="22767C8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694DB4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07AE0E0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3B5C584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 diagnostika.</w:t>
      </w:r>
    </w:p>
    <w:p w14:paraId="60B3E87F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70EB3344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Specifika osobnosti jedince s MP, osobnost psychopeda, profesní etika v psychopedii.</w:t>
      </w:r>
    </w:p>
    <w:p w14:paraId="0A1A9D7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dítěte s MP v rodině.</w:t>
      </w:r>
    </w:p>
    <w:p w14:paraId="3A175E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předškolní výchova dětí s MP.</w:t>
      </w:r>
    </w:p>
    <w:p w14:paraId="2D9AF65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školní výchova žáků s MP.</w:t>
      </w:r>
    </w:p>
    <w:p w14:paraId="2CEA4F56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33F2724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Zájmová činnost osob s MP.</w:t>
      </w:r>
    </w:p>
    <w:p w14:paraId="7716038C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22930D32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Oslabení kognitivního vývoje a deficity dílčích funkcí – vymezení, diagnostika, intervence / reedukace.</w:t>
      </w:r>
    </w:p>
    <w:p w14:paraId="7E6DEA0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59B8684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12858CAB" w14:textId="1DEED513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Chráněné a podporované bydlení osob s MR či jinou duševní poruchou, program chráněného, podporovaného zaměstnání.</w:t>
      </w:r>
    </w:p>
    <w:p w14:paraId="2B0CB0EF" w14:textId="6C0B04FA" w:rsidR="00CC37F6" w:rsidRPr="00CC37F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-, specifika osobnosti, diagnostika, re/edukace, intervence.</w:t>
      </w:r>
    </w:p>
    <w:p w14:paraId="6E710C8C" w14:textId="7DCAD5BD" w:rsidR="00CC37F6" w:rsidRPr="00487596" w:rsidRDefault="00CC37F6" w:rsidP="00CC37F6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(a předmětové metodiky) u osob s MP.</w:t>
      </w:r>
    </w:p>
    <w:p w14:paraId="28722EED" w14:textId="77777777" w:rsidR="003B14AD" w:rsidRDefault="003B14AD" w:rsidP="003B14AD">
      <w:pPr>
        <w:spacing w:after="0" w:line="360" w:lineRule="auto"/>
        <w:contextualSpacing w:val="0"/>
      </w:pPr>
    </w:p>
    <w:p w14:paraId="3F7EF36B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44D27FE" w14:textId="77777777" w:rsidR="00944E6D" w:rsidRDefault="00944E6D" w:rsidP="00944E6D">
      <w:pPr>
        <w:spacing w:after="0" w:line="360" w:lineRule="auto"/>
        <w:contextualSpacing w:val="0"/>
      </w:pPr>
      <w:r>
        <w:t xml:space="preserve">Každý student/ka losuje </w:t>
      </w:r>
      <w:proofErr w:type="gramStart"/>
      <w:r>
        <w:t>2  otázky</w:t>
      </w:r>
      <w:proofErr w:type="gramEnd"/>
      <w:r>
        <w:t xml:space="preserve"> – okruhy </w:t>
      </w:r>
    </w:p>
    <w:p w14:paraId="1F03DFC4" w14:textId="77777777" w:rsidR="003B14AD" w:rsidRDefault="003B14AD" w:rsidP="003B14AD">
      <w:pPr>
        <w:spacing w:after="0" w:line="360" w:lineRule="auto"/>
        <w:contextualSpacing w:val="0"/>
      </w:pPr>
    </w:p>
    <w:p w14:paraId="72AC2749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16C077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8683CD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11F4178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>. Vyd. 1. Praha: Grada Publishing, 2011. 144 s. ISBN 978-80-247-3854-3.</w:t>
      </w:r>
    </w:p>
    <w:p w14:paraId="5C37215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4A078A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E51C1E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4188A68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268E98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7DD29B4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139BF37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60D7319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sz w:val="20"/>
          <w:szCs w:val="20"/>
        </w:rPr>
        <w:t>Special Education of Persons with Mental Disabilities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A96F54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4C4D7DB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53DBA64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2C8797E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68DAB6F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lastRenderedPageBreak/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29AA9B0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Paido, 2000. 96 s. ISBN 80-85931-86-9.</w:t>
      </w:r>
    </w:p>
    <w:p w14:paraId="1109CE8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pedagogickopsychologickém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404413D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0EB9E4F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0C90B01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SVOBODA, M. (ed.),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25C13C1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012A823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56D14AB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362D5D0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05569A1B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6662B900" w14:textId="77777777" w:rsidR="003B14AD" w:rsidRDefault="003B14AD" w:rsidP="003B14AD">
      <w:pPr>
        <w:spacing w:after="0" w:line="360" w:lineRule="auto"/>
        <w:contextualSpacing w:val="0"/>
      </w:pPr>
    </w:p>
    <w:p w14:paraId="746021DE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27003EEE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4F7AFEE9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3C92114D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4AAE9CF3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C7F849" w14:textId="77777777" w:rsidR="003B14AD" w:rsidRDefault="003B14AD" w:rsidP="003B14AD">
      <w:pPr>
        <w:spacing w:after="0" w:line="360" w:lineRule="auto"/>
        <w:contextualSpacing w:val="0"/>
      </w:pPr>
    </w:p>
    <w:p w14:paraId="3D8CD279" w14:textId="77777777" w:rsidR="003B14AD" w:rsidRDefault="003B14AD" w:rsidP="003B14AD">
      <w:pPr>
        <w:spacing w:after="0" w:line="360" w:lineRule="auto"/>
        <w:contextualSpacing w:val="0"/>
      </w:pPr>
    </w:p>
    <w:p w14:paraId="5E735082" w14:textId="77777777" w:rsidR="003B14AD" w:rsidRDefault="003B14AD" w:rsidP="003B14AD">
      <w:pPr>
        <w:spacing w:after="0" w:line="360" w:lineRule="auto"/>
        <w:contextualSpacing w:val="0"/>
      </w:pPr>
    </w:p>
    <w:p w14:paraId="08E4824B" w14:textId="77777777" w:rsidR="003B14AD" w:rsidRPr="00B833E0" w:rsidRDefault="003B14AD" w:rsidP="003B14AD">
      <w:pPr>
        <w:spacing w:after="0" w:line="360" w:lineRule="auto"/>
        <w:contextualSpacing w:val="0"/>
      </w:pPr>
    </w:p>
    <w:p w14:paraId="41671C69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C6315" w14:textId="77777777" w:rsidR="005E79B7" w:rsidRDefault="005E79B7" w:rsidP="00F15613">
      <w:pPr>
        <w:spacing w:line="240" w:lineRule="auto"/>
      </w:pPr>
      <w:r>
        <w:separator/>
      </w:r>
    </w:p>
  </w:endnote>
  <w:endnote w:type="continuationSeparator" w:id="0">
    <w:p w14:paraId="693293DF" w14:textId="77777777" w:rsidR="005E79B7" w:rsidRDefault="005E79B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7A3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0A038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A36BF7E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B55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E8424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143E481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392CD" w14:textId="77777777" w:rsidR="005E79B7" w:rsidRDefault="005E79B7" w:rsidP="00F15613">
      <w:pPr>
        <w:spacing w:line="240" w:lineRule="auto"/>
      </w:pPr>
      <w:r>
        <w:separator/>
      </w:r>
    </w:p>
  </w:footnote>
  <w:footnote w:type="continuationSeparator" w:id="0">
    <w:p w14:paraId="238A3E9E" w14:textId="77777777" w:rsidR="005E79B7" w:rsidRDefault="005E79B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97CC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C9E5862" wp14:editId="21B18B1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3326D0A" wp14:editId="308DF77E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2004C5"/>
    <w:rsid w:val="00276D6B"/>
    <w:rsid w:val="002E3612"/>
    <w:rsid w:val="003163E3"/>
    <w:rsid w:val="00331D95"/>
    <w:rsid w:val="003B14AD"/>
    <w:rsid w:val="00410EA4"/>
    <w:rsid w:val="00430F25"/>
    <w:rsid w:val="00486300"/>
    <w:rsid w:val="00487596"/>
    <w:rsid w:val="004D171B"/>
    <w:rsid w:val="005029E3"/>
    <w:rsid w:val="00502BEF"/>
    <w:rsid w:val="00522228"/>
    <w:rsid w:val="00540537"/>
    <w:rsid w:val="005467DF"/>
    <w:rsid w:val="00552267"/>
    <w:rsid w:val="005B6853"/>
    <w:rsid w:val="005C2BD0"/>
    <w:rsid w:val="005E387A"/>
    <w:rsid w:val="005E79B7"/>
    <w:rsid w:val="00680944"/>
    <w:rsid w:val="006B22CE"/>
    <w:rsid w:val="006E3956"/>
    <w:rsid w:val="00702C0D"/>
    <w:rsid w:val="007E6C29"/>
    <w:rsid w:val="007F6FCC"/>
    <w:rsid w:val="00862C56"/>
    <w:rsid w:val="008E27A7"/>
    <w:rsid w:val="00944E6D"/>
    <w:rsid w:val="009554F9"/>
    <w:rsid w:val="009554FB"/>
    <w:rsid w:val="00990090"/>
    <w:rsid w:val="009E629B"/>
    <w:rsid w:val="009E6A2D"/>
    <w:rsid w:val="009F3F9F"/>
    <w:rsid w:val="00A04911"/>
    <w:rsid w:val="00A1351A"/>
    <w:rsid w:val="00A22B43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C37F6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670A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F98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5</cp:revision>
  <cp:lastPrinted>2014-08-08T08:54:00Z</cp:lastPrinted>
  <dcterms:created xsi:type="dcterms:W3CDTF">2020-10-31T22:28:00Z</dcterms:created>
  <dcterms:modified xsi:type="dcterms:W3CDTF">2020-11-01T19:33:00Z</dcterms:modified>
</cp:coreProperties>
</file>