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401C" w14:textId="77777777" w:rsidR="004D0734" w:rsidRPr="00355FC2" w:rsidRDefault="004D0734" w:rsidP="004D0734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185F4F3C" w14:textId="77777777" w:rsidR="004D0734" w:rsidRDefault="004D0734" w:rsidP="004D0734">
      <w:pPr>
        <w:spacing w:after="0" w:line="360" w:lineRule="auto"/>
      </w:pPr>
    </w:p>
    <w:p w14:paraId="1B6F7B34" w14:textId="77777777" w:rsidR="004D0734" w:rsidRDefault="004D0734" w:rsidP="004D0734">
      <w:pPr>
        <w:spacing w:after="0" w:line="360" w:lineRule="auto"/>
      </w:pPr>
    </w:p>
    <w:p w14:paraId="1ED63B88" w14:textId="77777777" w:rsidR="004D0734" w:rsidRPr="004D0734" w:rsidRDefault="004D0734" w:rsidP="004D0734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Pr="004D0734">
        <w:rPr>
          <w:rFonts w:eastAsia="Times New Roman" w:cs="Arial"/>
          <w:szCs w:val="20"/>
          <w:lang w:eastAsia="cs-CZ"/>
        </w:rPr>
        <w:t>Didaktika a metodika výchovné práce v logopedii</w:t>
      </w:r>
    </w:p>
    <w:p w14:paraId="1BB68861" w14:textId="77777777" w:rsidR="004D0734" w:rsidRPr="00355FC2" w:rsidRDefault="004D0734" w:rsidP="004D0734">
      <w:pPr>
        <w:spacing w:after="0" w:line="360" w:lineRule="auto"/>
        <w:rPr>
          <w:b/>
          <w:bCs/>
        </w:rPr>
      </w:pPr>
    </w:p>
    <w:p w14:paraId="7F9EC4C1" w14:textId="77777777" w:rsidR="004D0734" w:rsidRPr="00355FC2" w:rsidRDefault="004D0734" w:rsidP="004D0734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>
        <w:t>SZZVL</w:t>
      </w:r>
    </w:p>
    <w:p w14:paraId="08EF2B2F" w14:textId="77777777" w:rsidR="004D0734" w:rsidRDefault="004D0734" w:rsidP="004D0734">
      <w:pPr>
        <w:spacing w:after="0" w:line="360" w:lineRule="auto"/>
      </w:pPr>
    </w:p>
    <w:p w14:paraId="5A586258" w14:textId="77777777" w:rsidR="004D0734" w:rsidRPr="00355FC2" w:rsidRDefault="004D0734" w:rsidP="004D0734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0BC1B39F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Logopedie jako vědní obor specifika logopedické intervence. Definice a vymezení jako vědního a studijního oboru, stručná historie vývoje oboru, postavení logopedie v systému věd, významné osobnosti. </w:t>
      </w:r>
    </w:p>
    <w:p w14:paraId="21149296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Logopedické pomůcky, přístrojová a počítačová technika. Specifické intervenční techniky, logopedické metodické přístupy pro využití v práci speciálního </w:t>
      </w:r>
      <w:proofErr w:type="gramStart"/>
      <w:r w:rsidRPr="004D0734">
        <w:rPr>
          <w:rFonts w:cs="Arial"/>
          <w:szCs w:val="20"/>
        </w:rPr>
        <w:t>pedagoga -výchovného</w:t>
      </w:r>
      <w:proofErr w:type="gramEnd"/>
      <w:r w:rsidRPr="004D0734">
        <w:rPr>
          <w:rFonts w:cs="Arial"/>
          <w:szCs w:val="20"/>
        </w:rPr>
        <w:t xml:space="preserve"> pracovníka.</w:t>
      </w:r>
    </w:p>
    <w:p w14:paraId="2D484455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Organizace logopedické péče. Specifika logopedické péče dle jednotlivých resortů v rámci předškolního věku, legislativní vymezení, institucionální péče pro osoby s narušenou komunikační schopností. Logopedické organizace a společnosti. Aktuální trendy. </w:t>
      </w:r>
    </w:p>
    <w:p w14:paraId="4872416D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10 okruhů narušení komunikační schopnosti – terminologie, základní klasifikace. Možnosti logopedické prevence a </w:t>
      </w:r>
      <w:proofErr w:type="gramStart"/>
      <w:r w:rsidRPr="004D0734">
        <w:rPr>
          <w:rFonts w:cs="Arial"/>
          <w:szCs w:val="20"/>
        </w:rPr>
        <w:t>osvěty  -</w:t>
      </w:r>
      <w:proofErr w:type="gramEnd"/>
      <w:r w:rsidRPr="004D0734">
        <w:rPr>
          <w:rFonts w:cs="Arial"/>
          <w:szCs w:val="20"/>
        </w:rPr>
        <w:t xml:space="preserve"> typy, stupně a formy logopedické prevence  v práci speciálního pedagoga -výchovného pracovníka.</w:t>
      </w:r>
    </w:p>
    <w:p w14:paraId="6244D68D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Didaktické a metodické postupy, metody a techniky pro základní intervenci narušeného vývoje dětské řeči (včetně opožděného vývoje řeči a vývojové dysfázie) z pohledu speciálního </w:t>
      </w:r>
      <w:proofErr w:type="gramStart"/>
      <w:r w:rsidRPr="004D0734">
        <w:rPr>
          <w:rFonts w:cs="Arial"/>
          <w:szCs w:val="20"/>
        </w:rPr>
        <w:t>pedagoga -výchovného</w:t>
      </w:r>
      <w:proofErr w:type="gramEnd"/>
      <w:r w:rsidRPr="004D0734">
        <w:rPr>
          <w:rFonts w:cs="Arial"/>
          <w:szCs w:val="20"/>
        </w:rPr>
        <w:t xml:space="preserve"> pracovníka.</w:t>
      </w:r>
    </w:p>
    <w:p w14:paraId="05E7C4E7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vývoje řeči u osob se somatickým a mentálním postižením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2779980D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vývoje řeči u osob se senzorickým – sluchovým a zrakovým postižením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 </w:t>
      </w:r>
    </w:p>
    <w:p w14:paraId="7ECB0528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vývoje řeči u dětí s poruchou autistického spektra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 </w:t>
      </w:r>
    </w:p>
    <w:p w14:paraId="4D91D8F3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v rámci podpory přirozeného vývoje laterality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6F3CC135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Vybrané jazykové a kognitivní schopnosti ovlivňující úspěšnost osvojování školních dovedností. </w:t>
      </w:r>
      <w:r w:rsidRPr="004D0734">
        <w:rPr>
          <w:rFonts w:ascii="Arial" w:hAnsi="Arial" w:cs="Arial"/>
          <w:bCs/>
        </w:rPr>
        <w:t xml:space="preserve">Terminologie, logopedická diagnostika a intervence </w:t>
      </w:r>
      <w:r w:rsidRPr="004D0734">
        <w:rPr>
          <w:rFonts w:ascii="Arial" w:hAnsi="Arial" w:cs="Arial"/>
        </w:rPr>
        <w:t>jazykových a kognitivních schopností</w:t>
      </w:r>
      <w:r w:rsidRPr="004D0734">
        <w:rPr>
          <w:rFonts w:ascii="Arial" w:hAnsi="Arial" w:cs="Arial"/>
          <w:bCs/>
        </w:rPr>
        <w:t xml:space="preserve">. Přesah obtíží do mluvního projevu, </w:t>
      </w:r>
      <w:r w:rsidRPr="004D0734">
        <w:rPr>
          <w:rFonts w:ascii="Arial" w:hAnsi="Arial" w:cs="Arial"/>
        </w:rPr>
        <w:t>čtení a psaní, pravopisu a matematických schopností.</w:t>
      </w:r>
    </w:p>
    <w:p w14:paraId="08CD13C8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získané neurotické nemluvnosti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3E7C8725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článkování řeči – dyslalie a dysartrie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4A5965B7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lastRenderedPageBreak/>
        <w:t xml:space="preserve">Didaktické a metodické postupy u poruch hlasu – dysfonie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629FFE10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zvuku řeči – </w:t>
      </w:r>
      <w:proofErr w:type="spellStart"/>
      <w:r w:rsidRPr="004D0734">
        <w:rPr>
          <w:rFonts w:ascii="Arial" w:hAnsi="Arial" w:cs="Arial"/>
        </w:rPr>
        <w:t>rinolálie</w:t>
      </w:r>
      <w:proofErr w:type="spellEnd"/>
      <w:r w:rsidRPr="004D0734">
        <w:rPr>
          <w:rFonts w:ascii="Arial" w:hAnsi="Arial" w:cs="Arial"/>
        </w:rPr>
        <w:t xml:space="preserve"> a palatolálie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2EE28AD3" w14:textId="77777777" w:rsidR="004D0734" w:rsidRPr="004D0734" w:rsidRDefault="004D0734" w:rsidP="004D0734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4D0734">
        <w:rPr>
          <w:rFonts w:ascii="Arial" w:hAnsi="Arial" w:cs="Arial"/>
        </w:rPr>
        <w:t xml:space="preserve">Didaktické a metodické postupy u narušení plynulosti řeči – </w:t>
      </w:r>
      <w:proofErr w:type="spellStart"/>
      <w:r w:rsidRPr="004D0734">
        <w:rPr>
          <w:rFonts w:ascii="Arial" w:hAnsi="Arial" w:cs="Arial"/>
        </w:rPr>
        <w:t>balbuties</w:t>
      </w:r>
      <w:proofErr w:type="spellEnd"/>
      <w:r w:rsidRPr="004D0734">
        <w:rPr>
          <w:rFonts w:ascii="Arial" w:hAnsi="Arial" w:cs="Arial"/>
        </w:rPr>
        <w:t xml:space="preserve"> a </w:t>
      </w:r>
      <w:proofErr w:type="spellStart"/>
      <w:r w:rsidRPr="004D0734">
        <w:rPr>
          <w:rFonts w:ascii="Arial" w:hAnsi="Arial" w:cs="Arial"/>
        </w:rPr>
        <w:t>tumultus</w:t>
      </w:r>
      <w:proofErr w:type="spellEnd"/>
      <w:r w:rsidRPr="004D0734">
        <w:rPr>
          <w:rFonts w:ascii="Arial" w:hAnsi="Arial" w:cs="Arial"/>
        </w:rPr>
        <w:t xml:space="preserve"> </w:t>
      </w:r>
      <w:proofErr w:type="spellStart"/>
      <w:r w:rsidRPr="004D0734">
        <w:rPr>
          <w:rFonts w:ascii="Arial" w:hAnsi="Arial" w:cs="Arial"/>
        </w:rPr>
        <w:t>sermonis</w:t>
      </w:r>
      <w:proofErr w:type="spellEnd"/>
      <w:r w:rsidRPr="004D0734">
        <w:rPr>
          <w:rFonts w:ascii="Arial" w:hAnsi="Arial" w:cs="Arial"/>
        </w:rPr>
        <w:t xml:space="preserve"> z pohledu speciálního </w:t>
      </w:r>
      <w:proofErr w:type="gramStart"/>
      <w:r w:rsidRPr="004D0734">
        <w:rPr>
          <w:rFonts w:ascii="Arial" w:hAnsi="Arial" w:cs="Arial"/>
        </w:rPr>
        <w:t>pedagoga -výchovného</w:t>
      </w:r>
      <w:proofErr w:type="gramEnd"/>
      <w:r w:rsidRPr="004D0734">
        <w:rPr>
          <w:rFonts w:ascii="Arial" w:hAnsi="Arial" w:cs="Arial"/>
        </w:rPr>
        <w:t xml:space="preserve"> pracovníka.</w:t>
      </w:r>
    </w:p>
    <w:p w14:paraId="43F4806B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Didaktické a metodické postupy, metody a techniky pro základní intervenci orálních a </w:t>
      </w:r>
      <w:proofErr w:type="spellStart"/>
      <w:r w:rsidRPr="004D0734">
        <w:rPr>
          <w:rFonts w:cs="Arial"/>
          <w:szCs w:val="20"/>
        </w:rPr>
        <w:t>orofaciálních</w:t>
      </w:r>
      <w:proofErr w:type="spellEnd"/>
      <w:r w:rsidRPr="004D0734">
        <w:rPr>
          <w:rFonts w:cs="Arial"/>
          <w:szCs w:val="20"/>
        </w:rPr>
        <w:t xml:space="preserve"> </w:t>
      </w:r>
      <w:proofErr w:type="spellStart"/>
      <w:r w:rsidRPr="004D0734">
        <w:rPr>
          <w:rFonts w:cs="Arial"/>
          <w:szCs w:val="20"/>
        </w:rPr>
        <w:t>myofunkčních</w:t>
      </w:r>
      <w:proofErr w:type="spellEnd"/>
      <w:r w:rsidRPr="004D0734">
        <w:rPr>
          <w:rFonts w:cs="Arial"/>
          <w:szCs w:val="20"/>
        </w:rPr>
        <w:t xml:space="preserve"> poruch z pohledu speciálního </w:t>
      </w:r>
      <w:proofErr w:type="gramStart"/>
      <w:r w:rsidRPr="004D0734">
        <w:rPr>
          <w:rFonts w:cs="Arial"/>
          <w:szCs w:val="20"/>
        </w:rPr>
        <w:t>pedagoga -výchovného</w:t>
      </w:r>
      <w:proofErr w:type="gramEnd"/>
      <w:r w:rsidRPr="004D0734">
        <w:rPr>
          <w:rFonts w:cs="Arial"/>
          <w:szCs w:val="20"/>
        </w:rPr>
        <w:t xml:space="preserve"> pracovníka.</w:t>
      </w:r>
    </w:p>
    <w:p w14:paraId="15EF5274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Didaktické a metodické postupy u neurogenní poruchy řeči z výchovného aspektu – přesahy symptomů ovlivňujících práci speciálního </w:t>
      </w:r>
      <w:proofErr w:type="gramStart"/>
      <w:r w:rsidRPr="004D0734">
        <w:rPr>
          <w:rFonts w:cs="Arial"/>
          <w:szCs w:val="20"/>
        </w:rPr>
        <w:t>pedagoga -výchovného</w:t>
      </w:r>
      <w:proofErr w:type="gramEnd"/>
      <w:r w:rsidRPr="004D0734">
        <w:rPr>
          <w:rFonts w:cs="Arial"/>
          <w:szCs w:val="20"/>
        </w:rPr>
        <w:t xml:space="preserve"> pracovníka.</w:t>
      </w:r>
    </w:p>
    <w:p w14:paraId="193AEDDB" w14:textId="77777777" w:rsidR="004D0734" w:rsidRPr="004D0734" w:rsidRDefault="004D0734" w:rsidP="004D0734">
      <w:pPr>
        <w:numPr>
          <w:ilvl w:val="0"/>
          <w:numId w:val="5"/>
        </w:numPr>
        <w:spacing w:after="0" w:line="240" w:lineRule="auto"/>
        <w:ind w:left="426"/>
        <w:contextualSpacing w:val="0"/>
        <w:rPr>
          <w:rFonts w:cs="Arial"/>
          <w:szCs w:val="20"/>
        </w:rPr>
      </w:pPr>
      <w:r w:rsidRPr="004D0734">
        <w:rPr>
          <w:rFonts w:cs="Arial"/>
          <w:szCs w:val="20"/>
        </w:rPr>
        <w:t xml:space="preserve">Alternativní a augmentativní komunikace, logopedické pomůcky a technika v rámci didaktických a metodických postupů speciálního </w:t>
      </w:r>
      <w:proofErr w:type="gramStart"/>
      <w:r w:rsidRPr="004D0734">
        <w:rPr>
          <w:rFonts w:cs="Arial"/>
          <w:szCs w:val="20"/>
        </w:rPr>
        <w:t>pedagoga -výchovného</w:t>
      </w:r>
      <w:proofErr w:type="gramEnd"/>
      <w:r w:rsidRPr="004D0734">
        <w:rPr>
          <w:rFonts w:cs="Arial"/>
          <w:szCs w:val="20"/>
        </w:rPr>
        <w:t xml:space="preserve"> pracovníka. </w:t>
      </w:r>
    </w:p>
    <w:p w14:paraId="04C3A981" w14:textId="77777777" w:rsidR="004D0734" w:rsidRDefault="004D0734" w:rsidP="004D0734">
      <w:pPr>
        <w:spacing w:after="0" w:line="360" w:lineRule="auto"/>
        <w:contextualSpacing w:val="0"/>
      </w:pPr>
    </w:p>
    <w:p w14:paraId="614A5D27" w14:textId="77777777" w:rsidR="004D0734" w:rsidRDefault="004D0734" w:rsidP="004D0734">
      <w:pPr>
        <w:spacing w:before="120"/>
        <w:rPr>
          <w:b/>
          <w:sz w:val="24"/>
          <w:szCs w:val="24"/>
        </w:rPr>
      </w:pPr>
      <w:r w:rsidRPr="009E28BE">
        <w:rPr>
          <w:b/>
          <w:sz w:val="24"/>
          <w:szCs w:val="24"/>
        </w:rPr>
        <w:t>Metodika základů intervence vyvozování hlásek:</w:t>
      </w:r>
    </w:p>
    <w:p w14:paraId="7CE49035" w14:textId="77777777" w:rsidR="004D0734" w:rsidRDefault="004D0734" w:rsidP="004D0734">
      <w:pPr>
        <w:autoSpaceDE w:val="0"/>
        <w:autoSpaceDN w:val="0"/>
        <w:adjustRightInd w:val="0"/>
        <w:rPr>
          <w:sz w:val="22"/>
        </w:rPr>
      </w:pPr>
    </w:p>
    <w:p w14:paraId="677D48CC" w14:textId="77777777" w:rsidR="004D0734" w:rsidRPr="006F7AFB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>K</w:t>
      </w:r>
      <w:r w:rsidRPr="006F7AFB">
        <w:t xml:space="preserve">lidové postavení mluvidel, klidová poloha </w:t>
      </w:r>
      <w:proofErr w:type="gramStart"/>
      <w:r w:rsidRPr="006F7AFB">
        <w:t>jazyka - fyziologie</w:t>
      </w:r>
      <w:proofErr w:type="gramEnd"/>
      <w:r w:rsidRPr="006F7AFB">
        <w:t xml:space="preserve"> (</w:t>
      </w:r>
      <w:r>
        <w:t xml:space="preserve">popis </w:t>
      </w:r>
      <w:r w:rsidRPr="006F7AFB">
        <w:t>nákres</w:t>
      </w:r>
      <w:r>
        <w:t>u</w:t>
      </w:r>
      <w:r w:rsidRPr="006F7AFB">
        <w:t xml:space="preserve"> postavení mluvidel)</w:t>
      </w:r>
      <w:r>
        <w:t xml:space="preserve"> a základní typy narušení. Fyziologický </w:t>
      </w:r>
      <w:r w:rsidRPr="006F7AFB">
        <w:t xml:space="preserve">průběh polykání </w:t>
      </w:r>
      <w:r>
        <w:t>–</w:t>
      </w:r>
      <w:r w:rsidRPr="006F7AFB">
        <w:t xml:space="preserve"> fyziologie</w:t>
      </w:r>
      <w:r>
        <w:t xml:space="preserve"> </w:t>
      </w:r>
      <w:r w:rsidRPr="006F7AFB">
        <w:t>(</w:t>
      </w:r>
      <w:r>
        <w:t xml:space="preserve">popis dle </w:t>
      </w:r>
      <w:r w:rsidRPr="006F7AFB">
        <w:t>schéma</w:t>
      </w:r>
      <w:r>
        <w:t>tu</w:t>
      </w:r>
      <w:r w:rsidRPr="006F7AFB">
        <w:t>)</w:t>
      </w:r>
      <w:r>
        <w:t>.</w:t>
      </w:r>
    </w:p>
    <w:p w14:paraId="4C5EAA94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>Hlásky P, B, M – fyziologie a narušení artikulace této skupiny hlásek, metodika vyvození a korekce vadné výslovnosti, analýza nákresu postavení mluvidel</w:t>
      </w:r>
    </w:p>
    <w:p w14:paraId="66C2BBE4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V, </w:t>
      </w:r>
      <w:proofErr w:type="gramStart"/>
      <w:r>
        <w:t>F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57AF08A5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T, D, </w:t>
      </w:r>
      <w:proofErr w:type="gramStart"/>
      <w:r>
        <w:t>N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70EB9494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Ť, Ď, Ň, </w:t>
      </w:r>
      <w:proofErr w:type="gramStart"/>
      <w:r>
        <w:t>J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18AFEE86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L, R, </w:t>
      </w:r>
      <w:proofErr w:type="gramStart"/>
      <w:r>
        <w:t>Ř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305E4ECA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S, Z, </w:t>
      </w:r>
      <w:proofErr w:type="gramStart"/>
      <w:r>
        <w:t>C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2D01797F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Š, Ž, </w:t>
      </w:r>
      <w:proofErr w:type="gramStart"/>
      <w:r>
        <w:t>Č-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2C9EB602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H, </w:t>
      </w:r>
      <w:proofErr w:type="gramStart"/>
      <w:r>
        <w:t>CH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5FB93F65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Hlásky K, </w:t>
      </w:r>
      <w:proofErr w:type="gramStart"/>
      <w:r>
        <w:t>G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60C1E945" w14:textId="77777777" w:rsidR="004D0734" w:rsidRDefault="004D0734" w:rsidP="004D0734">
      <w:pPr>
        <w:numPr>
          <w:ilvl w:val="0"/>
          <w:numId w:val="6"/>
        </w:numPr>
        <w:spacing w:before="120" w:line="240" w:lineRule="auto"/>
        <w:ind w:left="714" w:hanging="357"/>
        <w:contextualSpacing w:val="0"/>
      </w:pPr>
      <w:r>
        <w:t xml:space="preserve">Samohlásky a </w:t>
      </w:r>
      <w:proofErr w:type="gramStart"/>
      <w:r>
        <w:t>diftongy - fyziologie</w:t>
      </w:r>
      <w:proofErr w:type="gramEnd"/>
      <w:r>
        <w:t xml:space="preserve"> a narušení artikulace této skupiny hlásek, metodika vyvození a korekce vadné výslovnosti, analýza nákresu postavení mluvidel</w:t>
      </w:r>
    </w:p>
    <w:p w14:paraId="0A1EE545" w14:textId="77777777" w:rsidR="004D0734" w:rsidRDefault="004D0734" w:rsidP="004D0734">
      <w:pPr>
        <w:spacing w:after="0" w:line="360" w:lineRule="auto"/>
        <w:contextualSpacing w:val="0"/>
      </w:pPr>
    </w:p>
    <w:p w14:paraId="5E4E3C71" w14:textId="77777777" w:rsidR="004D0734" w:rsidRPr="003D1D21" w:rsidRDefault="004D0734" w:rsidP="004D0734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7A71939D" w14:textId="77777777" w:rsidR="004D0734" w:rsidRPr="004D0734" w:rsidRDefault="004D0734" w:rsidP="004D0734">
      <w:pPr>
        <w:rPr>
          <w:i/>
          <w:iCs/>
        </w:rPr>
      </w:pPr>
      <w:r w:rsidRPr="004D0734">
        <w:rPr>
          <w:i/>
          <w:iCs/>
        </w:rPr>
        <w:t>Povinnou součástí SZZ je zodpovězení dvou vylosovaných okruhů a jednoho z vylosovaných okruhů speciální metodické části z Fyziologie polykání, fyziologie a narušení tvorby hlásek:</w:t>
      </w:r>
    </w:p>
    <w:p w14:paraId="7238E2B2" w14:textId="77777777" w:rsidR="004D0734" w:rsidRDefault="004D0734" w:rsidP="004D0734">
      <w:pPr>
        <w:spacing w:after="0" w:line="360" w:lineRule="auto"/>
        <w:contextualSpacing w:val="0"/>
      </w:pPr>
    </w:p>
    <w:p w14:paraId="0B5DBFD4" w14:textId="77777777" w:rsidR="004D0734" w:rsidRPr="003D1D21" w:rsidRDefault="004D0734" w:rsidP="004D0734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2694D08E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BENDOVÁ, P., 2014. Logopedická prevence v MŠ, Hradec Králové: Gaudeamus.</w:t>
      </w:r>
    </w:p>
    <w:p w14:paraId="36119554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lastRenderedPageBreak/>
        <w:t>BOGDASHINA, O., 2017. Specifika smyslového vnímání u autismu a Aspergerova syndromu, V Praze: Pasparta.</w:t>
      </w:r>
    </w:p>
    <w:p w14:paraId="5B9A84C4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BYTEŠNÍKOVÁ I. 2012. Komunikace dětí předškolního věku. Praha: Grada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14:paraId="51E43775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BYTEŠNÍKOVÁ, I. Rozvoj komunikačních kompetencí u dětí předškolního věku. Brno: MU, 2007. ISBN 978-80-210-4454-8.</w:t>
      </w:r>
    </w:p>
    <w:p w14:paraId="3B305EB1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FÁBIANOVÁ, A., 2014. </w:t>
      </w:r>
      <w:proofErr w:type="spellStart"/>
      <w:r>
        <w:t>Orofaciálna</w:t>
      </w:r>
      <w:proofErr w:type="spellEnd"/>
      <w:r>
        <w:t xml:space="preserve"> a </w:t>
      </w:r>
      <w:proofErr w:type="spellStart"/>
      <w:r>
        <w:t>bazálna</w:t>
      </w:r>
      <w:proofErr w:type="spellEnd"/>
      <w:r>
        <w:t xml:space="preserve"> </w:t>
      </w:r>
      <w:proofErr w:type="spellStart"/>
      <w:r>
        <w:t>stimulácia</w:t>
      </w:r>
      <w:proofErr w:type="spellEnd"/>
      <w:r>
        <w:t xml:space="preserve"> u </w:t>
      </w:r>
      <w:proofErr w:type="spellStart"/>
      <w:r>
        <w:t>detí</w:t>
      </w:r>
      <w:proofErr w:type="spellEnd"/>
      <w:r>
        <w:t xml:space="preserve"> s psychomotorickým </w:t>
      </w:r>
      <w:proofErr w:type="spellStart"/>
      <w:r>
        <w:t>oneskorením</w:t>
      </w:r>
      <w:proofErr w:type="spellEnd"/>
      <w:r>
        <w:t xml:space="preserve"> v </w:t>
      </w:r>
      <w:proofErr w:type="spellStart"/>
      <w:r>
        <w:t>ranom</w:t>
      </w:r>
      <w:proofErr w:type="spellEnd"/>
      <w:r>
        <w:t xml:space="preserve"> veku, Havlíčkův Brod: Tobiáš.</w:t>
      </w:r>
    </w:p>
    <w:p w14:paraId="49AD8850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14:paraId="21534100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HEALEY, J.M., 2015. Leváci a jejich výchova Vyd. 2., Praha: Portál.</w:t>
      </w:r>
    </w:p>
    <w:p w14:paraId="11F171F9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HORŇÁKOVÁ, K., KAPALKOVÁ, S. &amp; MIKULAJOVÁ, M., 2009. Jak mluvit s dětmi: od narození do tří let, Praha: Portál.</w:t>
      </w:r>
    </w:p>
    <w:p w14:paraId="76AE102E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HORŇÁKOVÁ, K., KAPALKOVÁ, S., MIKULAJOVÁ, M. Jak mluvit s dětmi: od narození do tří let. Praha: Portál, 2009. ISBN 978-80-7367-612-4.</w:t>
      </w:r>
    </w:p>
    <w:p w14:paraId="0EAFB3CB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HRABALOVÁ, J. 2016. Dech, hlas a řeč od praxe k teorii a zpět. Brno: Janáčkova akademie múzických umění v Brně.</w:t>
      </w:r>
    </w:p>
    <w:p w14:paraId="059128A0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CHOTĚBOROVÁ, M., 2015. Mami, </w:t>
      </w:r>
      <w:proofErr w:type="gramStart"/>
      <w:r>
        <w:t>tati - procvičujte</w:t>
      </w:r>
      <w:proofErr w:type="gramEnd"/>
      <w:r>
        <w:t xml:space="preserve"> se mnou...: aneb logopedická příručka nejen pro rodiče dětí s rozštěpem, Praha: Carter/</w:t>
      </w:r>
      <w:proofErr w:type="spellStart"/>
      <w:r>
        <w:t>Reproplus</w:t>
      </w:r>
      <w:proofErr w:type="spellEnd"/>
      <w:r>
        <w:t>.</w:t>
      </w:r>
    </w:p>
    <w:p w14:paraId="2CD0263E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KEJKLÍČKOVÁ, I. 2016. Vady řeči u dětí: návod pro praxi. Praha: Grada. ISBN: 978-80-247-3941-0</w:t>
      </w:r>
    </w:p>
    <w:p w14:paraId="4857E121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KEREKRÉTIOVÁ, A. A KOL. 2009. Základy </w:t>
      </w:r>
      <w:proofErr w:type="spellStart"/>
      <w:r>
        <w:t>logopédie</w:t>
      </w:r>
      <w:proofErr w:type="spellEnd"/>
      <w:r>
        <w:t>. Bratislava: Univerzita Komenského Bratislava. ISBN 978-80-223-2574-5.</w:t>
      </w:r>
    </w:p>
    <w:p w14:paraId="6E648933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KITTEL, A.M., 1999. </w:t>
      </w:r>
      <w:proofErr w:type="spellStart"/>
      <w:r>
        <w:t>Myofunkční</w:t>
      </w:r>
      <w:proofErr w:type="spellEnd"/>
      <w:r>
        <w:t xml:space="preserve"> terapie Vyd. 1. čes., Praha: Grada </w:t>
      </w:r>
      <w:proofErr w:type="spellStart"/>
      <w:r>
        <w:t>Publishing</w:t>
      </w:r>
      <w:proofErr w:type="spellEnd"/>
      <w:r>
        <w:t>.</w:t>
      </w:r>
    </w:p>
    <w:p w14:paraId="21F05E0B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KLENKOVÁ, J. 2006. Logopedie: narušení komunikační schopnosti, logopedická prevence, logopedická intervence v ČR, příklady z praxe. Praha: Grada. ISBN 80-247-1110-9.</w:t>
      </w:r>
    </w:p>
    <w:p w14:paraId="1D5490DC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KLENKOVÁ, J. et al. 2008. Vzdělávání žáků s narušenou komunikační schopností. Brno: </w:t>
      </w:r>
      <w:proofErr w:type="spellStart"/>
      <w:r>
        <w:t>Paido</w:t>
      </w:r>
      <w:proofErr w:type="spellEnd"/>
      <w:r>
        <w:t xml:space="preserve">, MU, 2008. ISBN 978-80-7315-168-3 </w:t>
      </w:r>
    </w:p>
    <w:p w14:paraId="5045F8A0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KMENTOVÁ, M., 2015. Hudební a řečové projevy předškolních dětí a jejich vzájemné ovlivňování, V Praze: Univerzita Karlova, Pedagogická fakulta.</w:t>
      </w:r>
    </w:p>
    <w:p w14:paraId="275FEE83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KREJČOVÁ, L. et al., 2018. Specifické poruchy učení: dyslexie, dysgrafie, dysortografie 2., aktualizované vydání., Brno: </w:t>
      </w:r>
      <w:proofErr w:type="spellStart"/>
      <w:r>
        <w:t>Edika</w:t>
      </w:r>
      <w:proofErr w:type="spellEnd"/>
      <w:r>
        <w:t>.</w:t>
      </w:r>
    </w:p>
    <w:p w14:paraId="264DF002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LECHTA, V. Symptomatické poruchy řeči u dětí. Vyd. 3., dopl. a </w:t>
      </w:r>
      <w:proofErr w:type="spellStart"/>
      <w:r>
        <w:t>přeprac</w:t>
      </w:r>
      <w:proofErr w:type="spellEnd"/>
      <w:r>
        <w:t>. Praha: Portál, 2011. ISBN 978-80-7367-977-4.</w:t>
      </w:r>
    </w:p>
    <w:p w14:paraId="16FD3D18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lastRenderedPageBreak/>
        <w:t xml:space="preserve">LECHTA, V., 2011. Symptomatické poruchy řeči u dětí Vyd. 3., dopl. a </w:t>
      </w:r>
      <w:proofErr w:type="spellStart"/>
      <w:r>
        <w:t>přeprac</w:t>
      </w:r>
      <w:proofErr w:type="spellEnd"/>
      <w:r>
        <w:t>., Praha: Portál.</w:t>
      </w:r>
    </w:p>
    <w:p w14:paraId="0C1D7652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LECHTA, V., KRÁLIKOVÁ, B., WDOWYCZYNOVÁ, M. 2011. Když naše dítě nemluví plynule: Koktavost a jiné neplynulosti řeči. Praha: Portál. 978-80-7367-849-4</w:t>
      </w:r>
    </w:p>
    <w:p w14:paraId="6150EEE5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LYNCH, C., KIDD, J., STRUKOVÁ, S. 2002. Cvičení pro rozvoj řeči: Prevence a náprava poruch komunikace u mladších dětí. Praha: Portál. ISBN 80-71-78571-7.</w:t>
      </w:r>
    </w:p>
    <w:p w14:paraId="78E9AF7D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MÁLKOVÁ, G., 2015. Vývojový vztah fonematického povědomí a znalosti písmen, Praha: </w:t>
      </w:r>
      <w:proofErr w:type="spellStart"/>
      <w:r>
        <w:t>Togga</w:t>
      </w:r>
      <w:proofErr w:type="spellEnd"/>
      <w:r>
        <w:t>.</w:t>
      </w:r>
    </w:p>
    <w:p w14:paraId="37FE489E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SINDELAR, B., 2016. Předcházíme poruchám učení: soubor cvičení pro děti v předškolním roce a v první třídě Vydání šesté., Praha: Portál.</w:t>
      </w:r>
    </w:p>
    <w:p w14:paraId="3134B921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SMOLÍK, F. &amp; MÁLKOVÁ, G., 2014. Vývoj jazykových schopností v předškolním věku, Praha: Grada.</w:t>
      </w:r>
    </w:p>
    <w:p w14:paraId="4EAEF7C3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ŠTĚPÁN, J. Logopedie: listy pro nácvik výslovnosti. Olomouc: </w:t>
      </w:r>
      <w:proofErr w:type="spellStart"/>
      <w:r>
        <w:t>Rubico</w:t>
      </w:r>
      <w:proofErr w:type="spellEnd"/>
      <w:r>
        <w:t>, 2014. ISBN 978-80-7346-172-0</w:t>
      </w:r>
    </w:p>
    <w:p w14:paraId="2963C656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ŠTĚPÁN, J., PETRÁŠ, P. 1995. Logopedie v praxi. Metodická příručka. Praha: Septima. ISBN 80-85801-61-2.</w:t>
      </w:r>
    </w:p>
    <w:p w14:paraId="73BCAA8E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TOMÁŠKOVÁ, I., 2015. Rozvíjíme předčtenářskou gramotnost v mateřské škole, Praha: Portál.</w:t>
      </w:r>
    </w:p>
    <w:p w14:paraId="27E7F735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VODIČKA, I., 2015. Nechte leváky drápat: metodika levorukého psaní, kreslení a malování Vydání druhé., Praha: Portál.</w:t>
      </w:r>
    </w:p>
    <w:p w14:paraId="09037C35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VRBOVÁ, R. 2012.  Metodika práce se žákem s narušenou komunikační schopností Olomouc: Univerzita Palackého v Olomouci. ISBN 978-80-244-3312-7.</w:t>
      </w:r>
    </w:p>
    <w:p w14:paraId="65C0A976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 xml:space="preserve">VYŠTEJN, J. 1991. Vady výslovnosti. Praha: SPN. ISBN 80-04-24504-8. </w:t>
      </w:r>
    </w:p>
    <w:p w14:paraId="2B31F427" w14:textId="77777777" w:rsidR="004D0734" w:rsidRDefault="004D0734" w:rsidP="004D0734">
      <w:pPr>
        <w:numPr>
          <w:ilvl w:val="0"/>
          <w:numId w:val="2"/>
        </w:numPr>
        <w:spacing w:after="0" w:line="360" w:lineRule="auto"/>
        <w:contextualSpacing w:val="0"/>
      </w:pPr>
      <w:r>
        <w:t>WARNER, P., BLECHA, V. 2011. 160 her a cvičení pro první tři roky života dítěte: [soubor námětů pro všestranný rozvoj nemluvňat a malých dětí. vyd. 3. Praha: Portál. 978-80-7367-805-0</w:t>
      </w:r>
    </w:p>
    <w:p w14:paraId="36703F4E" w14:textId="77777777" w:rsidR="004D0734" w:rsidRDefault="004D0734" w:rsidP="004D0734">
      <w:pPr>
        <w:spacing w:after="0" w:line="360" w:lineRule="auto"/>
        <w:ind w:left="720"/>
        <w:contextualSpacing w:val="0"/>
      </w:pPr>
    </w:p>
    <w:p w14:paraId="0B396396" w14:textId="77777777" w:rsidR="004D0734" w:rsidRDefault="004D0734" w:rsidP="00FF187C">
      <w:pPr>
        <w:spacing w:after="0" w:line="360" w:lineRule="auto"/>
        <w:ind w:left="720"/>
        <w:contextualSpacing w:val="0"/>
      </w:pPr>
      <w:r>
        <w:t>+ doporučené zdroje ve výuce</w:t>
      </w:r>
      <w:r w:rsidR="00FF187C">
        <w:t>, v LMS</w:t>
      </w:r>
      <w:r>
        <w:t xml:space="preserve"> nebo ve STAG sylabech</w:t>
      </w:r>
    </w:p>
    <w:p w14:paraId="33AE3993" w14:textId="77777777" w:rsidR="004D0734" w:rsidRDefault="004D0734" w:rsidP="004D0734">
      <w:pPr>
        <w:spacing w:after="0" w:line="360" w:lineRule="auto"/>
        <w:ind w:left="720"/>
        <w:contextualSpacing w:val="0"/>
      </w:pPr>
    </w:p>
    <w:sectPr w:rsidR="004D0734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9E596" w14:textId="77777777" w:rsidR="00D445AD" w:rsidRDefault="00D445AD">
      <w:pPr>
        <w:spacing w:after="0" w:line="240" w:lineRule="auto"/>
      </w:pPr>
      <w:r>
        <w:separator/>
      </w:r>
    </w:p>
  </w:endnote>
  <w:endnote w:type="continuationSeparator" w:id="0">
    <w:p w14:paraId="0EEE3FE3" w14:textId="77777777" w:rsidR="00D445AD" w:rsidRDefault="00D4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E4882" w14:textId="77777777" w:rsidR="000863AC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3907952" w14:textId="77777777" w:rsidR="000863AC" w:rsidRPr="00B53059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8B0D50" w14:textId="77777777" w:rsidR="00B833E0" w:rsidRPr="00B53059" w:rsidRDefault="00292C01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287E" w14:textId="77777777" w:rsidR="000863AC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657670E" w14:textId="77777777" w:rsidR="000863AC" w:rsidRPr="00B53059" w:rsidRDefault="00292C01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2195289" w14:textId="77777777" w:rsidR="00F11270" w:rsidRPr="000863AC" w:rsidRDefault="00292C01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43B2E" w14:textId="77777777" w:rsidR="00D445AD" w:rsidRDefault="00D445AD">
      <w:pPr>
        <w:spacing w:after="0" w:line="240" w:lineRule="auto"/>
      </w:pPr>
      <w:r>
        <w:separator/>
      </w:r>
    </w:p>
  </w:footnote>
  <w:footnote w:type="continuationSeparator" w:id="0">
    <w:p w14:paraId="64093725" w14:textId="77777777" w:rsidR="00D445AD" w:rsidRDefault="00D4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4ACA" w14:textId="77777777" w:rsidR="00F15613" w:rsidRDefault="00292C01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33149A69" wp14:editId="3874781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9264" behindDoc="0" locked="1" layoutInCell="1" allowOverlap="1" wp14:anchorId="67303BA2" wp14:editId="406CACEA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6389"/>
    <w:multiLevelType w:val="hybridMultilevel"/>
    <w:tmpl w:val="C5083CF6"/>
    <w:lvl w:ilvl="0" w:tplc="B2A87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055A3"/>
    <w:multiLevelType w:val="hybridMultilevel"/>
    <w:tmpl w:val="3894E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4"/>
    <w:rsid w:val="00292C01"/>
    <w:rsid w:val="004D0734"/>
    <w:rsid w:val="00665344"/>
    <w:rsid w:val="00D445AD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5D35"/>
  <w15:chartTrackingRefBased/>
  <w15:docId w15:val="{270EE80B-CF27-478E-A81B-6BA25E1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4D0734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D0734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D0734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D0734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D0734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4D0734"/>
    <w:pPr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Vitásková</dc:creator>
  <cp:keywords/>
  <dc:description/>
  <cp:lastModifiedBy>Ruzickova Veronika</cp:lastModifiedBy>
  <cp:revision>5</cp:revision>
  <dcterms:created xsi:type="dcterms:W3CDTF">2020-10-20T22:20:00Z</dcterms:created>
  <dcterms:modified xsi:type="dcterms:W3CDTF">2020-11-01T20:40:00Z</dcterms:modified>
</cp:coreProperties>
</file>