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65D9" w14:textId="4920E8B2" w:rsidR="00E53BB3" w:rsidRPr="00E53BB3" w:rsidRDefault="00E53BB3" w:rsidP="003B14AD">
      <w:pPr>
        <w:spacing w:after="0" w:line="360" w:lineRule="auto"/>
        <w:jc w:val="center"/>
        <w:rPr>
          <w:b/>
          <w:bCs/>
          <w:sz w:val="18"/>
          <w:szCs w:val="20"/>
        </w:rPr>
      </w:pPr>
      <w:r w:rsidRPr="00E53BB3">
        <w:rPr>
          <w:b/>
          <w:bCs/>
          <w:sz w:val="22"/>
          <w:szCs w:val="24"/>
          <w:highlight w:val="cyan"/>
        </w:rPr>
        <w:t>Určeno pro:</w:t>
      </w:r>
      <w:r w:rsidR="008D60D7" w:rsidRPr="008D60D7">
        <w:t xml:space="preserve"> </w:t>
      </w:r>
      <w:r w:rsidR="008D60D7" w:rsidRPr="008D60D7">
        <w:rPr>
          <w:b/>
          <w:bCs/>
          <w:sz w:val="22"/>
          <w:szCs w:val="24"/>
          <w:highlight w:val="cyan"/>
        </w:rPr>
        <w:t>Učitelství pro 1. stupeň základních škol a speciální pedagogika (U1SP-Mgr), Učitelství pro 1. st. ZŠ a speciální pedagogika (U1SPN-Mgr)</w:t>
      </w:r>
      <w:r w:rsidRPr="008D60D7">
        <w:rPr>
          <w:b/>
          <w:bCs/>
          <w:sz w:val="22"/>
          <w:szCs w:val="24"/>
          <w:highlight w:val="cyan"/>
        </w:rPr>
        <w:t xml:space="preserve"> </w:t>
      </w:r>
    </w:p>
    <w:p w14:paraId="17449184" w14:textId="2C109D4D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C8F22A9" w14:textId="77777777" w:rsidR="003B14AD" w:rsidRDefault="003B14AD" w:rsidP="003B14AD">
      <w:pPr>
        <w:spacing w:after="0" w:line="360" w:lineRule="auto"/>
      </w:pPr>
    </w:p>
    <w:p w14:paraId="37F8A7A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487596">
        <w:t>Psychopedie</w:t>
      </w:r>
    </w:p>
    <w:p w14:paraId="5944D622" w14:textId="77777777" w:rsidR="003B14AD" w:rsidRDefault="003B14AD" w:rsidP="003B14AD">
      <w:pPr>
        <w:spacing w:after="0" w:line="360" w:lineRule="auto"/>
      </w:pPr>
    </w:p>
    <w:p w14:paraId="40D7CB17" w14:textId="7DCC1388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487596" w:rsidRPr="00487596">
        <w:t>USS/SZZP</w:t>
      </w:r>
      <w:r w:rsidR="006009E8">
        <w:t>E</w:t>
      </w:r>
    </w:p>
    <w:p w14:paraId="31970B0C" w14:textId="77777777" w:rsidR="003B14AD" w:rsidRDefault="003B14AD" w:rsidP="003B14AD">
      <w:pPr>
        <w:spacing w:after="0" w:line="360" w:lineRule="auto"/>
      </w:pPr>
    </w:p>
    <w:p w14:paraId="0A8F8F1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40716D5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Psychopedie jako vědní disciplína.</w:t>
      </w:r>
    </w:p>
    <w:p w14:paraId="5A7CE32B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0423E1C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diagnostika.</w:t>
      </w:r>
    </w:p>
    <w:p w14:paraId="6F99847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6F7C3FD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Specifika osobnosti jedince s MP, osobnost </w:t>
      </w:r>
      <w:proofErr w:type="spellStart"/>
      <w:r w:rsidRPr="00487596">
        <w:rPr>
          <w:rFonts w:ascii="Arial" w:hAnsi="Arial" w:cs="Arial"/>
          <w:sz w:val="20"/>
          <w:szCs w:val="20"/>
        </w:rPr>
        <w:t>psychopeda</w:t>
      </w:r>
      <w:proofErr w:type="spellEnd"/>
      <w:r w:rsidRPr="00487596">
        <w:rPr>
          <w:rFonts w:ascii="Arial" w:hAnsi="Arial" w:cs="Arial"/>
          <w:sz w:val="20"/>
          <w:szCs w:val="20"/>
        </w:rPr>
        <w:t>, profesní etika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0CA92CBD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Výchova </w:t>
      </w:r>
      <w:proofErr w:type="gramStart"/>
      <w:r w:rsidRPr="00487596">
        <w:rPr>
          <w:rFonts w:ascii="Arial" w:hAnsi="Arial" w:cs="Arial"/>
          <w:sz w:val="20"/>
          <w:szCs w:val="20"/>
        </w:rPr>
        <w:t>dítěte s MP</w:t>
      </w:r>
      <w:proofErr w:type="gramEnd"/>
      <w:r w:rsidRPr="00487596">
        <w:rPr>
          <w:rFonts w:ascii="Arial" w:hAnsi="Arial" w:cs="Arial"/>
          <w:sz w:val="20"/>
          <w:szCs w:val="20"/>
        </w:rPr>
        <w:t xml:space="preserve"> v rodině.</w:t>
      </w:r>
    </w:p>
    <w:p w14:paraId="5126133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Institucionální předškolní výchova </w:t>
      </w:r>
      <w:proofErr w:type="gramStart"/>
      <w:r w:rsidRPr="00487596">
        <w:rPr>
          <w:rFonts w:ascii="Arial" w:hAnsi="Arial" w:cs="Arial"/>
          <w:sz w:val="20"/>
          <w:szCs w:val="20"/>
        </w:rPr>
        <w:t>dětí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3CBC2CE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Institucionální školní výchova </w:t>
      </w:r>
      <w:proofErr w:type="gramStart"/>
      <w:r w:rsidRPr="00487596">
        <w:rPr>
          <w:rFonts w:ascii="Arial" w:hAnsi="Arial" w:cs="Arial"/>
          <w:sz w:val="20"/>
          <w:szCs w:val="20"/>
        </w:rPr>
        <w:t>žáků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1A13606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74670C8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Zájmová činnost </w:t>
      </w:r>
      <w:proofErr w:type="gramStart"/>
      <w:r w:rsidRPr="00487596">
        <w:rPr>
          <w:rFonts w:ascii="Arial" w:hAnsi="Arial" w:cs="Arial"/>
          <w:sz w:val="20"/>
          <w:szCs w:val="20"/>
        </w:rPr>
        <w:t>osob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3057F26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38FB3A2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Arteterapie a </w:t>
      </w:r>
      <w:proofErr w:type="spellStart"/>
      <w:r w:rsidRPr="00487596">
        <w:rPr>
          <w:rFonts w:ascii="Arial" w:hAnsi="Arial" w:cs="Arial"/>
          <w:sz w:val="20"/>
          <w:szCs w:val="20"/>
        </w:rPr>
        <w:t>artefiletika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18F2B0C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Muzikoterapie/</w:t>
      </w:r>
      <w:proofErr w:type="spellStart"/>
      <w:r w:rsidRPr="00487596">
        <w:rPr>
          <w:rFonts w:ascii="Arial" w:hAnsi="Arial" w:cs="Arial"/>
          <w:sz w:val="20"/>
          <w:szCs w:val="20"/>
        </w:rPr>
        <w:t>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psychopedických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zařízeních.</w:t>
      </w:r>
    </w:p>
    <w:p w14:paraId="317393A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Drama/teatroterapie u osob s mentálním postižením.</w:t>
      </w:r>
    </w:p>
    <w:p w14:paraId="39F39E8B" w14:textId="54A8F418" w:rsidR="00487596" w:rsidRPr="00487596" w:rsidRDefault="000E6A54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Oslabení kognitivního výkonu</w:t>
      </w:r>
      <w:r w:rsidR="00487596" w:rsidRPr="00487596">
        <w:rPr>
          <w:rFonts w:ascii="Arial" w:hAnsi="Arial" w:cs="Arial"/>
          <w:sz w:val="20"/>
          <w:szCs w:val="20"/>
        </w:rPr>
        <w:t xml:space="preserve"> a deficity dílčích funkcí – vymezení, diagnostika, intervence / reedukace.</w:t>
      </w:r>
    </w:p>
    <w:p w14:paraId="52161B8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352AEC80" w14:textId="04DF8445" w:rsidR="00487596" w:rsidRPr="00487596" w:rsidRDefault="007A368C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Sexuální výchova u osob s MP</w:t>
      </w:r>
      <w:r w:rsidR="00487596"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jinou duševní poruchou. Význam rodiny, instituce v sexuální výchově, rizika spojená se sexu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alitou osob s MP</w:t>
      </w:r>
      <w:r w:rsidR="00487596"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jinou duševní poruchou. Kompetence pracovníků škol a zařízení v oblasti sexuální výchovy. </w:t>
      </w:r>
    </w:p>
    <w:p w14:paraId="4ABFB7E7" w14:textId="1ACA19B1" w:rsidR="003B14AD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Chráněné</w:t>
      </w:r>
      <w:r w:rsidR="007A36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podporované bydlení osob s MP</w:t>
      </w: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jinou duševní poruchou, program chráněného, podporovaného zaměstnání.</w:t>
      </w:r>
    </w:p>
    <w:p w14:paraId="37FEE4BF" w14:textId="24F9BBF4" w:rsidR="00002065" w:rsidRDefault="00002065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Výzkumné strategie v psychopedii.</w:t>
      </w:r>
    </w:p>
    <w:p w14:paraId="3C62CB97" w14:textId="1D2A7AFB" w:rsidR="00414A33" w:rsidRPr="00414A33" w:rsidRDefault="00414A33" w:rsidP="00414A33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Osoby s PAS -  specifika osobnosti, diagnostika, re/edukace, intervence.</w:t>
      </w:r>
    </w:p>
    <w:p w14:paraId="1BAC3EBC" w14:textId="30D1C525" w:rsidR="00414A33" w:rsidRPr="00487596" w:rsidRDefault="007A368C" w:rsidP="00414A33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Didaktika (</w:t>
      </w:r>
      <w:bookmarkStart w:id="0" w:name="_GoBack"/>
      <w:bookmarkEnd w:id="0"/>
      <w:r w:rsidR="00414A33"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předmětové metodiky) u osob s MP.</w:t>
      </w:r>
    </w:p>
    <w:p w14:paraId="489A4655" w14:textId="77777777" w:rsidR="003B14AD" w:rsidRDefault="003B14AD" w:rsidP="003B14AD">
      <w:pPr>
        <w:spacing w:after="0" w:line="360" w:lineRule="auto"/>
        <w:contextualSpacing w:val="0"/>
      </w:pPr>
    </w:p>
    <w:p w14:paraId="618907A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60F6F378" w14:textId="77777777" w:rsidR="00944E6D" w:rsidRDefault="00944E6D" w:rsidP="00944E6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2  otázky – okruhy </w:t>
      </w:r>
    </w:p>
    <w:p w14:paraId="7CE73B13" w14:textId="77777777" w:rsidR="003B14AD" w:rsidRDefault="003B14AD" w:rsidP="003B14AD">
      <w:pPr>
        <w:spacing w:after="0" w:line="360" w:lineRule="auto"/>
        <w:contextualSpacing w:val="0"/>
      </w:pPr>
    </w:p>
    <w:p w14:paraId="4DD24B1A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1798006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3D53849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Grada, 2018. 387 s. ISBN 978-80-271-0378-2. </w:t>
      </w:r>
    </w:p>
    <w:p w14:paraId="4811AE2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 xml:space="preserve">. Vyd. 1. Praha: </w:t>
      </w:r>
      <w:proofErr w:type="spellStart"/>
      <w:r w:rsidRPr="007E6C29">
        <w:rPr>
          <w:rFonts w:ascii="Arial" w:hAnsi="Arial" w:cs="Arial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sz w:val="20"/>
          <w:szCs w:val="20"/>
        </w:rPr>
        <w:t>Publishing</w:t>
      </w:r>
      <w:proofErr w:type="spellEnd"/>
      <w:r w:rsidRPr="007E6C29">
        <w:rPr>
          <w:rFonts w:ascii="Arial" w:hAnsi="Arial" w:cs="Arial"/>
          <w:sz w:val="20"/>
          <w:szCs w:val="20"/>
        </w:rPr>
        <w:t>, 2011. 144 s. ISBN 978-80-247-3854-3.</w:t>
      </w:r>
    </w:p>
    <w:p w14:paraId="695200B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Česká psychopedie: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09F1D5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>. 1. vyd. Praha: Grada, 2010, 632 s. ISBN 978-80-247-1620-6.</w:t>
      </w:r>
    </w:p>
    <w:p w14:paraId="1D9D4BF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367831B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3C177A3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6BB96AAC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433E33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r w:rsidRPr="007E6C29">
        <w:rPr>
          <w:rFonts w:ascii="Arial" w:hAnsi="Arial" w:cs="Arial"/>
          <w:i/>
          <w:sz w:val="20"/>
          <w:szCs w:val="20"/>
        </w:rPr>
        <w:t>Psychopedie</w:t>
      </w:r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444F9E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of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Persons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with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Mental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Disabilities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3D71138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3606F1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4378B0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lastRenderedPageBreak/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0808BDF9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>. Úvod do psychopedie</w:t>
      </w:r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526CBB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306F24C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>Speciálně pedagogická diagnostika z hlediska vývoje dětí.</w:t>
      </w:r>
      <w:r w:rsidRPr="007E6C29">
        <w:rPr>
          <w:rFonts w:ascii="Arial" w:hAnsi="Arial" w:cs="Arial"/>
          <w:sz w:val="20"/>
          <w:szCs w:val="20"/>
        </w:rPr>
        <w:t xml:space="preserve"> Vyd. 1. Brno: </w:t>
      </w:r>
      <w:proofErr w:type="spellStart"/>
      <w:r w:rsidRPr="007E6C29">
        <w:rPr>
          <w:rFonts w:ascii="Arial" w:hAnsi="Arial" w:cs="Arial"/>
          <w:sz w:val="20"/>
          <w:szCs w:val="20"/>
        </w:rPr>
        <w:t>Paido</w:t>
      </w:r>
      <w:proofErr w:type="spellEnd"/>
      <w:r w:rsidRPr="007E6C29">
        <w:rPr>
          <w:rFonts w:ascii="Arial" w:hAnsi="Arial" w:cs="Arial"/>
          <w:sz w:val="20"/>
          <w:szCs w:val="20"/>
        </w:rPr>
        <w:t>, 2000. 96 s. ISBN 80-85931-86-9.</w:t>
      </w:r>
    </w:p>
    <w:p w14:paraId="32E217C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pedagogickopsychologickém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26B6AC9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4909114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7BE794A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SVOBODA, M. (</w:t>
      </w:r>
      <w:proofErr w:type="spellStart"/>
      <w:r w:rsidRPr="007E6C29">
        <w:rPr>
          <w:rFonts w:ascii="Arial" w:hAnsi="Arial" w:cs="Arial"/>
          <w:sz w:val="20"/>
          <w:szCs w:val="20"/>
        </w:rPr>
        <w:t>ed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7E3E7A5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3DE789B6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769AD09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2C407FD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4175B020" w14:textId="77777777" w:rsidR="003B14AD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5AF2A4F9" w14:textId="77777777" w:rsidR="003B14AD" w:rsidRDefault="003B14AD" w:rsidP="003B14AD">
      <w:pPr>
        <w:spacing w:after="0" w:line="360" w:lineRule="auto"/>
        <w:contextualSpacing w:val="0"/>
      </w:pPr>
    </w:p>
    <w:p w14:paraId="29AFCD22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85D61AC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1178F8E6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68F15B3B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0E45D1CF" w14:textId="77777777" w:rsidR="003B14AD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278EB0D7" w14:textId="77777777" w:rsidR="003B14AD" w:rsidRDefault="003B14AD" w:rsidP="003B14AD">
      <w:pPr>
        <w:spacing w:after="0" w:line="360" w:lineRule="auto"/>
        <w:contextualSpacing w:val="0"/>
      </w:pPr>
    </w:p>
    <w:p w14:paraId="2822FC40" w14:textId="77777777" w:rsidR="003B14AD" w:rsidRDefault="003B14AD" w:rsidP="003B14AD">
      <w:pPr>
        <w:spacing w:after="0" w:line="360" w:lineRule="auto"/>
        <w:contextualSpacing w:val="0"/>
      </w:pPr>
    </w:p>
    <w:p w14:paraId="6133FC6A" w14:textId="77777777" w:rsidR="003B14AD" w:rsidRDefault="003B14AD" w:rsidP="003B14AD">
      <w:pPr>
        <w:spacing w:after="0" w:line="360" w:lineRule="auto"/>
        <w:contextualSpacing w:val="0"/>
      </w:pPr>
    </w:p>
    <w:p w14:paraId="22674E32" w14:textId="77777777" w:rsidR="003B14AD" w:rsidRPr="00B833E0" w:rsidRDefault="003B14AD" w:rsidP="003B14AD">
      <w:pPr>
        <w:spacing w:after="0" w:line="360" w:lineRule="auto"/>
        <w:contextualSpacing w:val="0"/>
      </w:pPr>
    </w:p>
    <w:p w14:paraId="702F85EA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8391B" w14:textId="77777777" w:rsidR="009A38D5" w:rsidRDefault="009A38D5" w:rsidP="00F15613">
      <w:pPr>
        <w:spacing w:line="240" w:lineRule="auto"/>
      </w:pPr>
      <w:r>
        <w:separator/>
      </w:r>
    </w:p>
  </w:endnote>
  <w:endnote w:type="continuationSeparator" w:id="0">
    <w:p w14:paraId="74B03C66" w14:textId="77777777" w:rsidR="009A38D5" w:rsidRDefault="009A38D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F533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B207C72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852EFD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B5AD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D28926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8854A1D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7445" w14:textId="77777777" w:rsidR="009A38D5" w:rsidRDefault="009A38D5" w:rsidP="00F15613">
      <w:pPr>
        <w:spacing w:line="240" w:lineRule="auto"/>
      </w:pPr>
      <w:r>
        <w:separator/>
      </w:r>
    </w:p>
  </w:footnote>
  <w:footnote w:type="continuationSeparator" w:id="0">
    <w:p w14:paraId="0FE689CF" w14:textId="77777777" w:rsidR="009A38D5" w:rsidRDefault="009A38D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F088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EDB3327" wp14:editId="2A46329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20E9E85" wp14:editId="65E436D8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49C"/>
    <w:multiLevelType w:val="hybridMultilevel"/>
    <w:tmpl w:val="FC7488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2200"/>
    <w:multiLevelType w:val="hybridMultilevel"/>
    <w:tmpl w:val="37B23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C5"/>
    <w:multiLevelType w:val="hybridMultilevel"/>
    <w:tmpl w:val="F0D6CC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F1E86"/>
    <w:multiLevelType w:val="hybridMultilevel"/>
    <w:tmpl w:val="3E4EB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CA4"/>
    <w:multiLevelType w:val="hybridMultilevel"/>
    <w:tmpl w:val="5B122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2C3"/>
    <w:multiLevelType w:val="hybridMultilevel"/>
    <w:tmpl w:val="0182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053"/>
    <w:multiLevelType w:val="hybridMultilevel"/>
    <w:tmpl w:val="E4B8256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5EB5"/>
    <w:multiLevelType w:val="hybridMultilevel"/>
    <w:tmpl w:val="23D2A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85DB5"/>
    <w:multiLevelType w:val="hybridMultilevel"/>
    <w:tmpl w:val="B4D03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632B"/>
    <w:multiLevelType w:val="hybridMultilevel"/>
    <w:tmpl w:val="749C2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02065"/>
    <w:rsid w:val="00006D3B"/>
    <w:rsid w:val="0007026C"/>
    <w:rsid w:val="000863AC"/>
    <w:rsid w:val="000A535E"/>
    <w:rsid w:val="000E6A54"/>
    <w:rsid w:val="000F0D39"/>
    <w:rsid w:val="0010566D"/>
    <w:rsid w:val="002004C5"/>
    <w:rsid w:val="00276D6B"/>
    <w:rsid w:val="002E3612"/>
    <w:rsid w:val="00331D95"/>
    <w:rsid w:val="003B14AD"/>
    <w:rsid w:val="00414A33"/>
    <w:rsid w:val="00430F25"/>
    <w:rsid w:val="00486300"/>
    <w:rsid w:val="00487596"/>
    <w:rsid w:val="004D171B"/>
    <w:rsid w:val="005029E3"/>
    <w:rsid w:val="00502BEF"/>
    <w:rsid w:val="00540537"/>
    <w:rsid w:val="005467DF"/>
    <w:rsid w:val="00552267"/>
    <w:rsid w:val="005A6263"/>
    <w:rsid w:val="005B6853"/>
    <w:rsid w:val="005C2BD0"/>
    <w:rsid w:val="005E387A"/>
    <w:rsid w:val="006009E8"/>
    <w:rsid w:val="00680944"/>
    <w:rsid w:val="006B22CE"/>
    <w:rsid w:val="006E3956"/>
    <w:rsid w:val="00702C0D"/>
    <w:rsid w:val="007A368C"/>
    <w:rsid w:val="007E6C29"/>
    <w:rsid w:val="007F6FCC"/>
    <w:rsid w:val="00847BCC"/>
    <w:rsid w:val="00862C56"/>
    <w:rsid w:val="008D60D7"/>
    <w:rsid w:val="008E27A7"/>
    <w:rsid w:val="00944E6D"/>
    <w:rsid w:val="009554F9"/>
    <w:rsid w:val="009554FB"/>
    <w:rsid w:val="00990090"/>
    <w:rsid w:val="009A0589"/>
    <w:rsid w:val="009A38D5"/>
    <w:rsid w:val="009E629B"/>
    <w:rsid w:val="009F3F9F"/>
    <w:rsid w:val="00A04911"/>
    <w:rsid w:val="00A1351A"/>
    <w:rsid w:val="00A22B43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D1F1C"/>
    <w:rsid w:val="00BE1819"/>
    <w:rsid w:val="00BF49AF"/>
    <w:rsid w:val="00C6493E"/>
    <w:rsid w:val="00C709DC"/>
    <w:rsid w:val="00D11AF6"/>
    <w:rsid w:val="00D13E57"/>
    <w:rsid w:val="00D61B91"/>
    <w:rsid w:val="00D62385"/>
    <w:rsid w:val="00D955E7"/>
    <w:rsid w:val="00DC5FA7"/>
    <w:rsid w:val="00DE39B0"/>
    <w:rsid w:val="00E53BB3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04D98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7596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"/>
    <w:link w:val="ZkladntextChar"/>
    <w:rsid w:val="00552267"/>
    <w:pPr>
      <w:spacing w:after="0" w:line="240" w:lineRule="auto"/>
      <w:contextualSpacing w:val="0"/>
    </w:pPr>
    <w:rPr>
      <w:rFonts w:ascii="Arial Narrow" w:eastAsia="Times New Roman" w:hAnsi="Arial Narrow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52267"/>
    <w:rPr>
      <w:rFonts w:ascii="Arial Narrow" w:eastAsia="Times New Roman" w:hAnsi="Arial Narro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10</TotalTime>
  <Pages>3</Pages>
  <Words>907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Růžičková Veronika</cp:lastModifiedBy>
  <cp:revision>6</cp:revision>
  <cp:lastPrinted>2014-08-08T08:54:00Z</cp:lastPrinted>
  <dcterms:created xsi:type="dcterms:W3CDTF">2020-10-31T22:22:00Z</dcterms:created>
  <dcterms:modified xsi:type="dcterms:W3CDTF">2021-11-10T10:41:00Z</dcterms:modified>
</cp:coreProperties>
</file>