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5615C" w14:textId="77777777" w:rsidR="00C220CC" w:rsidRPr="00022D3D" w:rsidRDefault="007C2E6A" w:rsidP="00022D3D">
      <w:pPr>
        <w:spacing w:after="0" w:line="360" w:lineRule="auto"/>
        <w:jc w:val="center"/>
        <w:rPr>
          <w:rFonts w:cs="Arial"/>
          <w:szCs w:val="20"/>
          <w:highlight w:val="cyan"/>
        </w:rPr>
      </w:pPr>
      <w:r w:rsidRPr="00022D3D">
        <w:rPr>
          <w:rFonts w:cs="Arial"/>
          <w:szCs w:val="20"/>
          <w:highlight w:val="cyan"/>
        </w:rPr>
        <w:t>V tomto souboru najdete okruhy k SZZ – USS/SZZSE pro obory</w:t>
      </w:r>
      <w:r w:rsidR="00C220CC" w:rsidRPr="00022D3D">
        <w:rPr>
          <w:rFonts w:cs="Arial"/>
          <w:szCs w:val="20"/>
          <w:highlight w:val="cyan"/>
        </w:rPr>
        <w:t>:</w:t>
      </w:r>
    </w:p>
    <w:p w14:paraId="148D1AC6" w14:textId="178924FB" w:rsidR="00C220CC" w:rsidRPr="00022D3D" w:rsidRDefault="007C2E6A" w:rsidP="00022D3D">
      <w:pPr>
        <w:spacing w:after="0" w:line="360" w:lineRule="auto"/>
        <w:jc w:val="center"/>
        <w:rPr>
          <w:rFonts w:cs="Arial"/>
          <w:szCs w:val="20"/>
          <w:highlight w:val="cyan"/>
        </w:rPr>
      </w:pPr>
      <w:r w:rsidRPr="00022D3D">
        <w:rPr>
          <w:rFonts w:cs="Arial"/>
          <w:szCs w:val="20"/>
          <w:highlight w:val="cyan"/>
        </w:rPr>
        <w:t>Speciální pedagogika – poradenství (SPPO-</w:t>
      </w:r>
      <w:proofErr w:type="spellStart"/>
      <w:r w:rsidRPr="00022D3D">
        <w:rPr>
          <w:rFonts w:cs="Arial"/>
          <w:szCs w:val="20"/>
          <w:highlight w:val="cyan"/>
        </w:rPr>
        <w:t>NMgr</w:t>
      </w:r>
      <w:proofErr w:type="spellEnd"/>
      <w:r w:rsidRPr="00022D3D">
        <w:rPr>
          <w:rFonts w:cs="Arial"/>
          <w:szCs w:val="20"/>
          <w:highlight w:val="cyan"/>
        </w:rPr>
        <w:t>)</w:t>
      </w:r>
      <w:r w:rsidR="005B59DE" w:rsidRPr="00022D3D">
        <w:rPr>
          <w:rFonts w:cs="Arial"/>
          <w:szCs w:val="20"/>
          <w:highlight w:val="cyan"/>
        </w:rPr>
        <w:t xml:space="preserve"> (nový i dobíhající)</w:t>
      </w:r>
    </w:p>
    <w:p w14:paraId="797F29F9" w14:textId="3E52CE95" w:rsidR="00C220CC" w:rsidRPr="00022D3D" w:rsidRDefault="007C2E6A" w:rsidP="00022D3D">
      <w:pPr>
        <w:spacing w:after="0" w:line="360" w:lineRule="auto"/>
        <w:jc w:val="center"/>
        <w:rPr>
          <w:rFonts w:cs="Arial"/>
          <w:szCs w:val="20"/>
          <w:highlight w:val="cyan"/>
        </w:rPr>
      </w:pPr>
      <w:r w:rsidRPr="00022D3D">
        <w:rPr>
          <w:rFonts w:cs="Arial"/>
          <w:szCs w:val="20"/>
          <w:highlight w:val="cyan"/>
        </w:rPr>
        <w:t>Speciální pedagogika – dramaterapie (SPDR-</w:t>
      </w:r>
      <w:proofErr w:type="spellStart"/>
      <w:r w:rsidRPr="00022D3D">
        <w:rPr>
          <w:rFonts w:cs="Arial"/>
          <w:szCs w:val="20"/>
          <w:highlight w:val="cyan"/>
        </w:rPr>
        <w:t>NMgr</w:t>
      </w:r>
      <w:proofErr w:type="spellEnd"/>
      <w:r w:rsidRPr="00022D3D">
        <w:rPr>
          <w:rFonts w:cs="Arial"/>
          <w:szCs w:val="20"/>
          <w:highlight w:val="cyan"/>
        </w:rPr>
        <w:t>)</w:t>
      </w:r>
      <w:r w:rsidR="00C220CC" w:rsidRPr="00022D3D">
        <w:rPr>
          <w:rFonts w:cs="Arial"/>
          <w:szCs w:val="20"/>
          <w:highlight w:val="cyan"/>
        </w:rPr>
        <w:t xml:space="preserve"> (nový)</w:t>
      </w:r>
      <w:r w:rsidRPr="00022D3D">
        <w:rPr>
          <w:rFonts w:cs="Arial"/>
          <w:szCs w:val="20"/>
          <w:highlight w:val="cyan"/>
        </w:rPr>
        <w:t>,</w:t>
      </w:r>
    </w:p>
    <w:p w14:paraId="5C58B3E9" w14:textId="14C83E0F" w:rsidR="007C2E6A" w:rsidRPr="00022D3D" w:rsidRDefault="007C2E6A" w:rsidP="00022D3D">
      <w:pPr>
        <w:spacing w:after="0" w:line="360" w:lineRule="auto"/>
        <w:jc w:val="center"/>
        <w:rPr>
          <w:rFonts w:cs="Arial"/>
          <w:szCs w:val="20"/>
          <w:highlight w:val="cyan"/>
        </w:rPr>
      </w:pPr>
      <w:r w:rsidRPr="00022D3D">
        <w:rPr>
          <w:rFonts w:cs="Arial"/>
          <w:szCs w:val="20"/>
          <w:highlight w:val="cyan"/>
        </w:rPr>
        <w:t>Logopedie (LOGO-Mgr)</w:t>
      </w:r>
      <w:r w:rsidR="005B59DE" w:rsidRPr="00022D3D">
        <w:rPr>
          <w:rFonts w:cs="Arial"/>
          <w:szCs w:val="20"/>
          <w:highlight w:val="cyan"/>
        </w:rPr>
        <w:t xml:space="preserve"> (nový)</w:t>
      </w:r>
    </w:p>
    <w:p w14:paraId="530FF334" w14:textId="2DB36628" w:rsidR="00C220CC" w:rsidRPr="00022D3D" w:rsidRDefault="00C220CC" w:rsidP="00022D3D">
      <w:pPr>
        <w:spacing w:after="0" w:line="360" w:lineRule="auto"/>
        <w:jc w:val="center"/>
        <w:rPr>
          <w:rFonts w:cs="Arial"/>
          <w:szCs w:val="20"/>
        </w:rPr>
      </w:pPr>
      <w:r w:rsidRPr="00022D3D">
        <w:rPr>
          <w:rFonts w:cs="Arial"/>
          <w:szCs w:val="20"/>
          <w:highlight w:val="cyan"/>
        </w:rPr>
        <w:t>Muzikoterapie (MUZT-</w:t>
      </w:r>
      <w:proofErr w:type="spellStart"/>
      <w:r w:rsidRPr="00022D3D">
        <w:rPr>
          <w:rFonts w:cs="Arial"/>
          <w:szCs w:val="20"/>
          <w:highlight w:val="cyan"/>
        </w:rPr>
        <w:t>NMgr</w:t>
      </w:r>
      <w:proofErr w:type="spellEnd"/>
      <w:r w:rsidRPr="00022D3D">
        <w:rPr>
          <w:rFonts w:cs="Arial"/>
          <w:szCs w:val="20"/>
          <w:highlight w:val="cyan"/>
        </w:rPr>
        <w:t>)</w:t>
      </w:r>
      <w:r w:rsidR="005B59DE" w:rsidRPr="00022D3D">
        <w:rPr>
          <w:rFonts w:cs="Arial"/>
          <w:szCs w:val="20"/>
          <w:highlight w:val="cyan"/>
        </w:rPr>
        <w:t xml:space="preserve"> (nový)</w:t>
      </w:r>
    </w:p>
    <w:p w14:paraId="291F6AF1" w14:textId="77777777" w:rsidR="007C2E6A" w:rsidRPr="00022D3D" w:rsidRDefault="007C2E6A" w:rsidP="00022D3D">
      <w:pPr>
        <w:spacing w:after="0" w:line="360" w:lineRule="auto"/>
        <w:rPr>
          <w:rFonts w:cs="Arial"/>
          <w:b/>
          <w:bCs/>
          <w:szCs w:val="20"/>
        </w:rPr>
      </w:pPr>
    </w:p>
    <w:p w14:paraId="3EDF4080" w14:textId="1967406E" w:rsidR="003B14AD" w:rsidRPr="007B11A8" w:rsidRDefault="003B14AD" w:rsidP="007B11A8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7B11A8">
        <w:rPr>
          <w:rFonts w:cs="Arial"/>
          <w:b/>
          <w:bCs/>
          <w:sz w:val="24"/>
          <w:szCs w:val="24"/>
        </w:rPr>
        <w:t>Okruhy ke státní závěrečné zkoušce</w:t>
      </w:r>
    </w:p>
    <w:p w14:paraId="15BA3E3A" w14:textId="271CE49C" w:rsidR="003B14AD" w:rsidRPr="00022D3D" w:rsidRDefault="00DC6B03" w:rsidP="00022D3D">
      <w:pPr>
        <w:spacing w:after="0" w:line="360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  <w:highlight w:val="cyan"/>
        </w:rPr>
        <w:t>OBOR/PROGRAM: Speciální pedagogika – Poradenství</w:t>
      </w:r>
      <w:r w:rsidR="00C220CC" w:rsidRPr="00022D3D">
        <w:rPr>
          <w:rFonts w:cs="Arial"/>
          <w:b/>
          <w:bCs/>
          <w:szCs w:val="20"/>
          <w:highlight w:val="cyan"/>
        </w:rPr>
        <w:t xml:space="preserve"> (SPPO-</w:t>
      </w:r>
      <w:proofErr w:type="spellStart"/>
      <w:r w:rsidR="00C220CC" w:rsidRPr="00022D3D">
        <w:rPr>
          <w:rFonts w:cs="Arial"/>
          <w:b/>
          <w:bCs/>
          <w:szCs w:val="20"/>
          <w:highlight w:val="cyan"/>
        </w:rPr>
        <w:t>NMgr</w:t>
      </w:r>
      <w:proofErr w:type="spellEnd"/>
      <w:r w:rsidR="00C220CC" w:rsidRPr="00022D3D">
        <w:rPr>
          <w:rFonts w:cs="Arial"/>
          <w:b/>
          <w:bCs/>
          <w:szCs w:val="20"/>
          <w:highlight w:val="cyan"/>
        </w:rPr>
        <w:t>)</w:t>
      </w:r>
      <w:r w:rsidRPr="00022D3D">
        <w:rPr>
          <w:rFonts w:cs="Arial"/>
          <w:b/>
          <w:bCs/>
          <w:szCs w:val="20"/>
        </w:rPr>
        <w:t xml:space="preserve"> (dobíhající i nové)</w:t>
      </w:r>
    </w:p>
    <w:p w14:paraId="24F1F4BD" w14:textId="77777777" w:rsidR="003B14AD" w:rsidRPr="00022D3D" w:rsidRDefault="003B14AD" w:rsidP="00022D3D">
      <w:pPr>
        <w:spacing w:after="0" w:line="360" w:lineRule="auto"/>
        <w:rPr>
          <w:rFonts w:cs="Arial"/>
          <w:szCs w:val="20"/>
        </w:rPr>
      </w:pPr>
    </w:p>
    <w:p w14:paraId="7146BCF1" w14:textId="42FDD733" w:rsidR="003B14AD" w:rsidRPr="00022D3D" w:rsidRDefault="003B14AD" w:rsidP="00022D3D">
      <w:pPr>
        <w:spacing w:after="0" w:line="360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 xml:space="preserve">Název předmětu SZZ: </w:t>
      </w:r>
      <w:r w:rsidR="00712766" w:rsidRPr="00022D3D">
        <w:rPr>
          <w:rFonts w:cs="Arial"/>
          <w:szCs w:val="20"/>
        </w:rPr>
        <w:t>Speciáln</w:t>
      </w:r>
      <w:r w:rsidR="00A82528" w:rsidRPr="00022D3D">
        <w:rPr>
          <w:rFonts w:cs="Arial"/>
          <w:szCs w:val="20"/>
        </w:rPr>
        <w:t>í pedagogika a psychologie</w:t>
      </w:r>
    </w:p>
    <w:p w14:paraId="3012CBFD" w14:textId="2E05ED84" w:rsidR="003B14AD" w:rsidRPr="00022D3D" w:rsidRDefault="003B14AD" w:rsidP="00022D3D">
      <w:pPr>
        <w:spacing w:after="0" w:line="360" w:lineRule="auto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 xml:space="preserve">Zkratka předmětu SZZ: </w:t>
      </w:r>
      <w:r w:rsidR="00712766" w:rsidRPr="00022D3D">
        <w:rPr>
          <w:rFonts w:cs="Arial"/>
          <w:szCs w:val="20"/>
        </w:rPr>
        <w:t>USS/SZ</w:t>
      </w:r>
      <w:r w:rsidR="00A82528" w:rsidRPr="00022D3D">
        <w:rPr>
          <w:rFonts w:cs="Arial"/>
          <w:szCs w:val="20"/>
        </w:rPr>
        <w:t>Z</w:t>
      </w:r>
      <w:r w:rsidR="00D5065D" w:rsidRPr="00022D3D">
        <w:rPr>
          <w:rFonts w:cs="Arial"/>
          <w:szCs w:val="20"/>
        </w:rPr>
        <w:t>SE</w:t>
      </w:r>
    </w:p>
    <w:p w14:paraId="067E3D57" w14:textId="770D181B" w:rsidR="00D725CF" w:rsidRPr="00022D3D" w:rsidRDefault="00D725CF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>Poznámka:</w:t>
      </w:r>
      <w:r w:rsidR="00717598" w:rsidRPr="00022D3D">
        <w:rPr>
          <w:rFonts w:cs="Arial"/>
          <w:b/>
          <w:bCs/>
          <w:szCs w:val="20"/>
        </w:rPr>
        <w:t xml:space="preserve"> </w:t>
      </w:r>
      <w:r w:rsidRPr="00022D3D">
        <w:rPr>
          <w:rFonts w:cs="Arial"/>
          <w:szCs w:val="20"/>
        </w:rPr>
        <w:t xml:space="preserve">Studenti si losují 2 </w:t>
      </w:r>
      <w:r w:rsidR="00FE5C20" w:rsidRPr="00022D3D">
        <w:rPr>
          <w:rFonts w:cs="Arial"/>
          <w:szCs w:val="20"/>
        </w:rPr>
        <w:t xml:space="preserve">+ 2 </w:t>
      </w:r>
      <w:r w:rsidRPr="00022D3D">
        <w:rPr>
          <w:rFonts w:cs="Arial"/>
          <w:szCs w:val="20"/>
        </w:rPr>
        <w:t>zkušební otázky (SPP+PSY).</w:t>
      </w:r>
    </w:p>
    <w:p w14:paraId="5C28690C" w14:textId="77777777" w:rsidR="003B14AD" w:rsidRPr="00022D3D" w:rsidRDefault="003B14AD" w:rsidP="00022D3D">
      <w:pPr>
        <w:spacing w:after="0" w:line="360" w:lineRule="auto"/>
        <w:rPr>
          <w:rFonts w:cs="Arial"/>
          <w:szCs w:val="20"/>
        </w:rPr>
      </w:pPr>
    </w:p>
    <w:p w14:paraId="2B07B1F1" w14:textId="77777777" w:rsidR="00A240CC" w:rsidRPr="00022D3D" w:rsidRDefault="00A240CC" w:rsidP="00022D3D">
      <w:pPr>
        <w:rPr>
          <w:rFonts w:cs="Arial"/>
          <w:b/>
          <w:szCs w:val="20"/>
        </w:rPr>
      </w:pPr>
      <w:r w:rsidRPr="00022D3D">
        <w:rPr>
          <w:rFonts w:cs="Arial"/>
          <w:b/>
          <w:szCs w:val="20"/>
          <w:highlight w:val="yellow"/>
        </w:rPr>
        <w:t>Speciální pedagogika</w:t>
      </w:r>
    </w:p>
    <w:p w14:paraId="45608C59" w14:textId="46B4F5FF" w:rsidR="00A240CC" w:rsidRPr="00022D3D" w:rsidRDefault="00A240CC" w:rsidP="00022D3D">
      <w:pPr>
        <w:spacing w:after="0" w:line="276" w:lineRule="auto"/>
        <w:rPr>
          <w:rFonts w:cs="Arial"/>
          <w:b/>
          <w:bCs/>
          <w:szCs w:val="20"/>
        </w:rPr>
      </w:pPr>
    </w:p>
    <w:p w14:paraId="23F4FC23" w14:textId="77777777" w:rsidR="00A240CC" w:rsidRPr="00022D3D" w:rsidRDefault="00A240CC" w:rsidP="00022D3D">
      <w:pPr>
        <w:spacing w:after="0" w:line="276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Obecná část</w:t>
      </w:r>
    </w:p>
    <w:p w14:paraId="0879A156" w14:textId="4DADB18A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1. Speciální pedagogika – aktuální pojetí (vymezení, postavení v systému věd, cíle, předmět, apod.), terminologie ve speciální pedagogice (např. termíny vada, postižení, znevýhodnění v pojetí ICIDH a MKF; reedukace, kompenzace, rehabilitace, prevence, pojmenování osob apod.); tzv. modely postižení (medicínský</w:t>
      </w:r>
      <w:r w:rsidR="00C220CC" w:rsidRPr="00022D3D">
        <w:rPr>
          <w:rFonts w:cs="Arial"/>
          <w:szCs w:val="20"/>
        </w:rPr>
        <w:t>,</w:t>
      </w:r>
      <w:r w:rsidRPr="00022D3D">
        <w:rPr>
          <w:rFonts w:cs="Arial"/>
          <w:szCs w:val="20"/>
        </w:rPr>
        <w:t xml:space="preserve"> sociální</w:t>
      </w:r>
      <w:r w:rsidR="00C220CC" w:rsidRPr="00022D3D">
        <w:rPr>
          <w:rFonts w:cs="Arial"/>
          <w:szCs w:val="20"/>
        </w:rPr>
        <w:t xml:space="preserve"> a biopsychosociální</w:t>
      </w:r>
      <w:r w:rsidRPr="00022D3D">
        <w:rPr>
          <w:rFonts w:cs="Arial"/>
          <w:szCs w:val="20"/>
        </w:rPr>
        <w:t xml:space="preserve"> nebo např. dle </w:t>
      </w:r>
      <w:proofErr w:type="spellStart"/>
      <w:r w:rsidRPr="00022D3D">
        <w:rPr>
          <w:rFonts w:cs="Arial"/>
          <w:szCs w:val="20"/>
        </w:rPr>
        <w:t>Pančochy</w:t>
      </w:r>
      <w:proofErr w:type="spellEnd"/>
      <w:r w:rsidRPr="00022D3D">
        <w:rPr>
          <w:rFonts w:cs="Arial"/>
          <w:szCs w:val="20"/>
        </w:rPr>
        <w:t xml:space="preserve"> – medicínský, funkční, sociální a integrovaný); nová východiska speciální pedagogiky – demokratičnost, pluralita, postavení lidí s postižením ve společnosti, apod.</w:t>
      </w:r>
    </w:p>
    <w:p w14:paraId="3D2F12D2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51F1CD11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2. Vývoj speciální pedagogiky jako vědního oboru – etapy vývoje speciální pedagogiky jako vědy (co přispělo k jejímu vzniku, pedagogická patologie, pedologie, pedopatologie, nápravná pedagogika, sociální pedagogika, Pedologický ústav hl. města Prahy, </w:t>
      </w:r>
      <w:proofErr w:type="gramStart"/>
      <w:r w:rsidRPr="00022D3D">
        <w:rPr>
          <w:rFonts w:cs="Arial"/>
          <w:szCs w:val="20"/>
        </w:rPr>
        <w:t>defektologie,</w:t>
      </w:r>
      <w:proofErr w:type="gramEnd"/>
      <w:r w:rsidRPr="00022D3D">
        <w:rPr>
          <w:rFonts w:cs="Arial"/>
          <w:szCs w:val="20"/>
        </w:rPr>
        <w:t xml:space="preserve"> atp.); významné osobnosti české speciální pedagogiky, které se podílely na jejím konstituování (</w:t>
      </w:r>
      <w:proofErr w:type="spellStart"/>
      <w:r w:rsidRPr="00022D3D">
        <w:rPr>
          <w:rFonts w:cs="Arial"/>
          <w:szCs w:val="20"/>
        </w:rPr>
        <w:t>Čáda</w:t>
      </w:r>
      <w:proofErr w:type="spellEnd"/>
      <w:r w:rsidRPr="00022D3D">
        <w:rPr>
          <w:rFonts w:cs="Arial"/>
          <w:szCs w:val="20"/>
        </w:rPr>
        <w:t xml:space="preserve">, Zeman, </w:t>
      </w:r>
      <w:proofErr w:type="spellStart"/>
      <w:r w:rsidRPr="00022D3D">
        <w:rPr>
          <w:rFonts w:cs="Arial"/>
          <w:szCs w:val="20"/>
        </w:rPr>
        <w:t>Herfort</w:t>
      </w:r>
      <w:proofErr w:type="spellEnd"/>
      <w:r w:rsidRPr="00022D3D">
        <w:rPr>
          <w:rFonts w:cs="Arial"/>
          <w:szCs w:val="20"/>
        </w:rPr>
        <w:t xml:space="preserve">, </w:t>
      </w:r>
      <w:proofErr w:type="spellStart"/>
      <w:r w:rsidRPr="00022D3D">
        <w:rPr>
          <w:rFonts w:cs="Arial"/>
          <w:szCs w:val="20"/>
        </w:rPr>
        <w:t>Amerling</w:t>
      </w:r>
      <w:proofErr w:type="spellEnd"/>
      <w:r w:rsidRPr="00022D3D">
        <w:rPr>
          <w:rFonts w:cs="Arial"/>
          <w:szCs w:val="20"/>
        </w:rPr>
        <w:t>, Štampach, Sovák, apod.)</w:t>
      </w:r>
    </w:p>
    <w:p w14:paraId="4454E9A8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08949BC4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3. Paradigmata speciální pedagogiky – vymezení termínu paradigma, proměna vědeckého paradigmatu – vědecké revoluce (T. S. Kuhn); proměna paradigmatu dle Valenty (vnitřní a vnější </w:t>
      </w:r>
      <w:proofErr w:type="spellStart"/>
      <w:r w:rsidRPr="00022D3D">
        <w:rPr>
          <w:rFonts w:cs="Arial"/>
          <w:szCs w:val="20"/>
        </w:rPr>
        <w:t>interdisciplinarizace</w:t>
      </w:r>
      <w:proofErr w:type="spellEnd"/>
      <w:r w:rsidRPr="00022D3D">
        <w:rPr>
          <w:rFonts w:cs="Arial"/>
          <w:szCs w:val="20"/>
        </w:rPr>
        <w:t xml:space="preserve">); proměna paradigmat dle Jesenského – definice paradigmatu dle Jesenského, paradigmata popsaná Jesenským a jejich proměna v průběhu 20. a počátku 21. st.; proměna paradigmatu dle </w:t>
      </w:r>
      <w:proofErr w:type="spellStart"/>
      <w:r w:rsidRPr="00022D3D">
        <w:rPr>
          <w:rFonts w:cs="Arial"/>
          <w:szCs w:val="20"/>
        </w:rPr>
        <w:t>Záskaliczkého</w:t>
      </w:r>
      <w:proofErr w:type="spellEnd"/>
      <w:r w:rsidRPr="00022D3D">
        <w:rPr>
          <w:rFonts w:cs="Arial"/>
          <w:szCs w:val="20"/>
        </w:rPr>
        <w:t xml:space="preserve"> (od segregace k inkluzi se změnou chápání pojetí </w:t>
      </w:r>
      <w:r w:rsidRPr="00022D3D">
        <w:rPr>
          <w:rFonts w:cs="Arial"/>
          <w:szCs w:val="20"/>
        </w:rPr>
        <w:lastRenderedPageBreak/>
        <w:t>termínu postižení: tradiční pojetí, interakční pojetí, postižení jako administrativní kategorie, sociální dimenze)</w:t>
      </w:r>
    </w:p>
    <w:p w14:paraId="4828577D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4EB13378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4. Postižení a právo – definice (zdravotního) postižení v českém právním řádu (ústavní právo, právo sociálního zabezpečení, zákon o zaměstnanosti, školská legislativa, zákon o sociálních službách, antidiskriminační zákon, apod.); mezinárodní dokumenty k ochraně práv zdravotně postižených (starší dokumenty – OSN: Všeobecná deklarace lidských práv, Úmluva o právech dítěte, apod.; mladší dokumenty – EU: Amsterodamská smlouva, Charta základních práv občanů EU, Směrnice 200/78/ES o rovném zacházení v zaměstnání a povolání, apod.)</w:t>
      </w:r>
    </w:p>
    <w:p w14:paraId="7F10735B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3526786C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5. Systém podpory občanům ČR z resortu zdravotnictví, sociálního a školského resortu – resort zdravotnictví (zdravotní péče – ústavní právo, státní pojištěnci, zdravotnické prostředky a jejich poskytování, zařízení resortu zdravotnictví); sociální resort (dávky a příspěvky; zaměstnávání osob se zdravotním postižením); školství – výchova a vzdělávání, poradenství</w:t>
      </w:r>
    </w:p>
    <w:p w14:paraId="1FE6A592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6E6A9FD0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6. Kvalita života osob s postižením či znevýhodněním – vývoj pojmu kvalita života, vymezení pojmu kvalita života (různá pojetí, příp. chápání), 2 základní dimenze kvality života, přístupy ke zkoumání kvality života – psychologický, sociologický a zdravotnický</w:t>
      </w:r>
    </w:p>
    <w:p w14:paraId="0B81DD3C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10110537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7. Socializace osob s postižením či znevýhodněním – rodina jako primární socializační činitel a její úkoly v socializaci dítěte – problémy s naplněním jednotlivých úkolů u dětí s jednotlivými druhy postižení či znevýhodnění; reflexe vývoje vnímání termínu socializace ve speciální pedagogice od prof. Sováka po inkluzivní pojetí například dle prof. </w:t>
      </w:r>
      <w:proofErr w:type="spellStart"/>
      <w:r w:rsidRPr="00022D3D">
        <w:rPr>
          <w:rFonts w:cs="Arial"/>
          <w:szCs w:val="20"/>
        </w:rPr>
        <w:t>Lechty</w:t>
      </w:r>
      <w:proofErr w:type="spellEnd"/>
      <w:r w:rsidRPr="00022D3D">
        <w:rPr>
          <w:rFonts w:cs="Arial"/>
          <w:szCs w:val="20"/>
        </w:rPr>
        <w:t xml:space="preserve"> </w:t>
      </w:r>
    </w:p>
    <w:p w14:paraId="7801CE38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67421737" w14:textId="77777777" w:rsidR="00C22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8. </w:t>
      </w:r>
      <w:r w:rsidR="00C220CC" w:rsidRPr="00022D3D">
        <w:rPr>
          <w:rFonts w:cs="Arial"/>
          <w:szCs w:val="20"/>
        </w:rPr>
        <w:t>Vzdělávání dětí, žáků a studentů se speciálními vzdělávacími potřebami – reflexe vývoje systému vzdělávání pro žáky se SVP, aktuální legislativní dokumenty – definice žáka se speciálními vzdělávacími potřebami, poskytování podpůrných opatření, odst. 9 §16 školského zákona, poradenské služby poskytované ve školských poradenských zařízeních a školních poradenských pracovištích ve vztahu ke vzdělávání žáků se SVP</w:t>
      </w:r>
    </w:p>
    <w:p w14:paraId="5B408CA5" w14:textId="6D81816E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56607FAA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9. Sociální služby – historie a současnost – zhodnocení stavu minulého a současného, důvody vzniku nového systému poskytování sociálních služeb v ČR; aktuální znění zákona o sociálních službách: příspěvek na péči, stupně závislosti a jejich diagnostika (sociální šetření a lékařské vyšetření), 10 základních životních potřeb, druhy služeb, povinnosti poskytovatelů a uživatelů sociálních služeb</w:t>
      </w:r>
    </w:p>
    <w:p w14:paraId="4F0E81E9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7A9AA9B9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10. Sociální služby – vztah mezi uživateli a poskytovateli soc. služeb – smlouva o poskytování služby, standardy kvality sociálních služeb – inspekce kvality, platby za služby, jednotlivé sociální služby a rozsah jejich rozsah a obsah</w:t>
      </w:r>
    </w:p>
    <w:p w14:paraId="1A6E157F" w14:textId="77777777" w:rsidR="00A240CC" w:rsidRPr="00022D3D" w:rsidRDefault="00A240CC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</w:p>
    <w:p w14:paraId="0C3B6336" w14:textId="77777777" w:rsidR="00A240CC" w:rsidRPr="00022D3D" w:rsidRDefault="00A240CC" w:rsidP="00022D3D">
      <w:pPr>
        <w:pStyle w:val="Normlnweb"/>
        <w:shd w:val="clear" w:color="auto" w:fill="FFFFFF"/>
        <w:spacing w:before="0" w:beforeAutospacing="0" w:after="200" w:afterAutospacing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Psychopedie</w:t>
      </w:r>
    </w:p>
    <w:p w14:paraId="5D59B953" w14:textId="7423CE51" w:rsidR="00A240CC" w:rsidRPr="00022D3D" w:rsidRDefault="00A240CC" w:rsidP="00022D3D">
      <w:pPr>
        <w:pStyle w:val="Normlnweb"/>
        <w:shd w:val="clear" w:color="auto" w:fill="FFFFFF"/>
        <w:spacing w:before="0" w:beforeAutospacing="0" w:after="200" w:afterAutospacing="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11. Mentální postižení,</w:t>
      </w:r>
      <w:r w:rsidR="00C220CC" w:rsidRPr="00022D3D">
        <w:rPr>
          <w:rFonts w:cs="Arial"/>
          <w:szCs w:val="20"/>
        </w:rPr>
        <w:t xml:space="preserve"> mentální retardace, poruchy vývoje intelektu,</w:t>
      </w:r>
      <w:r w:rsidRPr="00022D3D">
        <w:rPr>
          <w:rFonts w:cs="Arial"/>
          <w:szCs w:val="20"/>
        </w:rPr>
        <w:t xml:space="preserve"> sociálně podmíněné mentální postižení, oslabení kognitivního výkonu, </w:t>
      </w:r>
      <w:proofErr w:type="gramStart"/>
      <w:r w:rsidRPr="00022D3D">
        <w:rPr>
          <w:rFonts w:cs="Arial"/>
          <w:szCs w:val="20"/>
        </w:rPr>
        <w:t>demence - vymezení</w:t>
      </w:r>
      <w:proofErr w:type="gramEnd"/>
      <w:r w:rsidRPr="00022D3D">
        <w:rPr>
          <w:rFonts w:cs="Arial"/>
          <w:szCs w:val="20"/>
        </w:rPr>
        <w:t>, klasifikace, terminologie, etiologie, možnosti prevence. Specifika osobnosti, specifika přístupu ke klientovi s mentálním postižením, s demencí s oslabením kognitivního výkonu. </w:t>
      </w:r>
    </w:p>
    <w:p w14:paraId="56279385" w14:textId="77777777" w:rsidR="00A240CC" w:rsidRPr="00022D3D" w:rsidRDefault="00A240CC" w:rsidP="00022D3D">
      <w:pPr>
        <w:pStyle w:val="Normlnweb"/>
        <w:shd w:val="clear" w:color="auto" w:fill="FFFFFF"/>
        <w:spacing w:before="0" w:beforeAutospacing="0" w:after="200" w:afterAutospacing="0" w:line="276" w:lineRule="auto"/>
        <w:rPr>
          <w:rFonts w:cs="Arial"/>
          <w:szCs w:val="20"/>
        </w:rPr>
      </w:pPr>
    </w:p>
    <w:p w14:paraId="47534483" w14:textId="77777777" w:rsidR="00A240CC" w:rsidRPr="00022D3D" w:rsidRDefault="00A240CC" w:rsidP="00022D3D">
      <w:pPr>
        <w:pStyle w:val="Normlnweb"/>
        <w:shd w:val="clear" w:color="auto" w:fill="FFFFFF"/>
        <w:spacing w:before="0" w:beforeAutospacing="0" w:after="200" w:afterAutospacing="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12. Jiné duševní poruchy, </w:t>
      </w:r>
      <w:proofErr w:type="gramStart"/>
      <w:r w:rsidRPr="00022D3D">
        <w:rPr>
          <w:rFonts w:cs="Arial"/>
          <w:szCs w:val="20"/>
        </w:rPr>
        <w:t>PAS - vymezení</w:t>
      </w:r>
      <w:proofErr w:type="gramEnd"/>
      <w:r w:rsidRPr="00022D3D">
        <w:rPr>
          <w:rFonts w:cs="Arial"/>
          <w:szCs w:val="20"/>
        </w:rPr>
        <w:t xml:space="preserve">, klasifikace, terminologie, etiologie, možnosti prevence. Specifika osobnosti jedince s jinou duševní </w:t>
      </w:r>
      <w:proofErr w:type="gramStart"/>
      <w:r w:rsidRPr="00022D3D">
        <w:rPr>
          <w:rFonts w:cs="Arial"/>
          <w:szCs w:val="20"/>
        </w:rPr>
        <w:t>poruchou,</w:t>
      </w:r>
      <w:r w:rsidRPr="00022D3D">
        <w:rPr>
          <w:rStyle w:val="apple-converted-space"/>
          <w:rFonts w:cs="Arial"/>
          <w:szCs w:val="20"/>
        </w:rPr>
        <w:t> </w:t>
      </w:r>
      <w:r w:rsidRPr="00022D3D">
        <w:rPr>
          <w:rFonts w:cs="Arial"/>
          <w:szCs w:val="20"/>
        </w:rPr>
        <w:t> s</w:t>
      </w:r>
      <w:proofErr w:type="gramEnd"/>
      <w:r w:rsidRPr="00022D3D">
        <w:rPr>
          <w:rFonts w:cs="Arial"/>
          <w:szCs w:val="20"/>
        </w:rPr>
        <w:t> PAS, specifika přístupu k těmto klientům, intervenční strategie.</w:t>
      </w:r>
    </w:p>
    <w:p w14:paraId="60781E58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</w:p>
    <w:p w14:paraId="7B30FE1E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Surdopedie</w:t>
      </w:r>
    </w:p>
    <w:p w14:paraId="2191B12C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13. Specifika a diferenciace přístupů k jedincům se sluchovým postižením z hlediska druhu a stupně sluchového postižení</w:t>
      </w:r>
    </w:p>
    <w:p w14:paraId="6D46AA97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4B0B593E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14. Role specifických dorozumívacích systémů při rozvoji komunikačních kompetencí jedinců se sluchovým postižením</w:t>
      </w:r>
    </w:p>
    <w:p w14:paraId="0D6B7911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</w:p>
    <w:p w14:paraId="6F1036F9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Logopedie</w:t>
      </w:r>
    </w:p>
    <w:p w14:paraId="5C19D854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15. Logopedie jako vědní obor, specifika logopedické intervence. </w:t>
      </w:r>
    </w:p>
    <w:p w14:paraId="668D01AE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Vymezení předmětu a cílů oboru, postavení logopedie v systému věd, významné osobnosti. Charakteristika 10 okruhů narušení komunikační schopnosti – projevy a základní možnosti intervence. Organizace logopedické péče v ČR, interdisciplinární spolupráce. Logopedické organizace a společnosti. Informační zdroje v logopedii. Logopedická prevence – stupně a formy. Alternativní a augmentativní komunikace.</w:t>
      </w:r>
    </w:p>
    <w:p w14:paraId="4A865105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1DDEFA5F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16. Narušený vývoj řeči.</w:t>
      </w:r>
    </w:p>
    <w:p w14:paraId="0E37C1EA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Základní typy odchylek od fyziologického vývoje řeči. Narušení vývoje řeči u vybraných typů zdravotního postižení – mentální, somatické, senzorické, psychické, Downův syndrom a poruchy autistického spektra (</w:t>
      </w:r>
      <w:r w:rsidRPr="00022D3D">
        <w:rPr>
          <w:rFonts w:cs="Arial"/>
          <w:i/>
          <w:szCs w:val="20"/>
        </w:rPr>
        <w:t>specifika dle studované podoborové specializace</w:t>
      </w:r>
      <w:r w:rsidRPr="00022D3D">
        <w:rPr>
          <w:rFonts w:cs="Arial"/>
          <w:szCs w:val="20"/>
        </w:rPr>
        <w:t xml:space="preserve">). Symptomy a možnosti jejich základní logopedické diagnostiky a intervence. Základní specifika získaných typů narušení komunikační schopnosti </w:t>
      </w:r>
      <w:r w:rsidRPr="00022D3D">
        <w:rPr>
          <w:rFonts w:cs="Arial"/>
          <w:i/>
          <w:szCs w:val="20"/>
        </w:rPr>
        <w:t>(specifika dle studované podoborové specializace</w:t>
      </w:r>
      <w:r w:rsidRPr="00022D3D">
        <w:rPr>
          <w:rFonts w:cs="Arial"/>
          <w:szCs w:val="20"/>
        </w:rPr>
        <w:t>).</w:t>
      </w:r>
    </w:p>
    <w:p w14:paraId="0C16F8B7" w14:textId="77777777" w:rsidR="00A240CC" w:rsidRPr="00022D3D" w:rsidRDefault="00A240CC" w:rsidP="00022D3D">
      <w:pPr>
        <w:tabs>
          <w:tab w:val="num" w:pos="1080"/>
        </w:tabs>
        <w:spacing w:line="276" w:lineRule="auto"/>
        <w:rPr>
          <w:rFonts w:cs="Arial"/>
          <w:b/>
          <w:szCs w:val="20"/>
        </w:rPr>
      </w:pPr>
    </w:p>
    <w:p w14:paraId="68503BA0" w14:textId="77777777" w:rsidR="00A240CC" w:rsidRPr="00022D3D" w:rsidRDefault="00A240CC" w:rsidP="00022D3D">
      <w:pPr>
        <w:tabs>
          <w:tab w:val="num" w:pos="1080"/>
        </w:tabs>
        <w:spacing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 xml:space="preserve">Etopedie </w:t>
      </w:r>
    </w:p>
    <w:p w14:paraId="690C5D56" w14:textId="77777777" w:rsidR="00A240CC" w:rsidRPr="00022D3D" w:rsidRDefault="00A240CC" w:rsidP="00022D3D">
      <w:pPr>
        <w:tabs>
          <w:tab w:val="num" w:pos="1080"/>
        </w:tabs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17. Rodina jako rizikový faktor vzniku poruch chování, funkce rodiny, výchovné styly, sociálně-ekonomické aspekty, právní úprava vztahů v rodině, manželství, vztahy mezi rodiči a dětmi.  Náhradní rodinná výchova. Ústavní a ochranná výchova, specifika pedagogické práce, deinstitucionalizace a transformace systému. </w:t>
      </w:r>
    </w:p>
    <w:p w14:paraId="1A65A1E2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48001552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18. ADHD a poruchy chování a emocí – terminologie, etiologie, definice, klasifikace, symptomatologie, intervence. Specifika práce s jedincem s ADHD, projevy problémového chování a poruchy chování v kontextu vývoje. Projevy problémového chování (krádeže, záškoláctví, útěky, agrese atd.). </w:t>
      </w:r>
    </w:p>
    <w:p w14:paraId="463EC9CC" w14:textId="77777777" w:rsidR="00A240CC" w:rsidRPr="00022D3D" w:rsidRDefault="00A240CC" w:rsidP="00022D3D">
      <w:pPr>
        <w:tabs>
          <w:tab w:val="num" w:pos="1080"/>
        </w:tabs>
        <w:spacing w:line="276" w:lineRule="auto"/>
        <w:rPr>
          <w:rFonts w:cs="Arial"/>
          <w:szCs w:val="20"/>
        </w:rPr>
      </w:pPr>
    </w:p>
    <w:p w14:paraId="71D07D3C" w14:textId="77777777" w:rsidR="00A240CC" w:rsidRPr="00022D3D" w:rsidRDefault="00A240CC" w:rsidP="00022D3D">
      <w:pPr>
        <w:tabs>
          <w:tab w:val="num" w:pos="1080"/>
        </w:tabs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19. Syndrom CAN, terminologické vymezení, příčiny, definice, projevy, možnosti intervence a prevence.  </w:t>
      </w:r>
      <w:proofErr w:type="spellStart"/>
      <w:r w:rsidRPr="00022D3D">
        <w:rPr>
          <w:rFonts w:cs="Arial"/>
          <w:szCs w:val="20"/>
        </w:rPr>
        <w:t>Maslowova</w:t>
      </w:r>
      <w:proofErr w:type="spellEnd"/>
      <w:r w:rsidRPr="00022D3D">
        <w:rPr>
          <w:rFonts w:cs="Arial"/>
          <w:szCs w:val="20"/>
        </w:rPr>
        <w:t xml:space="preserve"> pyramida potřeb a základní psychické potřeby člověka, vztahová vazba a poruchy vztahové vazby. Sociálně-právní ochrana dětí a mládeže, zákon o sociálně-právní ochraně dětí a mládeže, působnost zákona, kompetence jednotlivých orgánů a organizací.  </w:t>
      </w:r>
    </w:p>
    <w:p w14:paraId="666156BD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</w:p>
    <w:p w14:paraId="3F4978E3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 xml:space="preserve">Somatopedie </w:t>
      </w:r>
    </w:p>
    <w:p w14:paraId="4E845ED4" w14:textId="3C315E98" w:rsidR="002D445E" w:rsidRPr="00022D3D" w:rsidRDefault="002D445E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  <w:bookmarkStart w:id="0" w:name="_Hlk86793818"/>
      <w:r w:rsidRPr="00022D3D">
        <w:rPr>
          <w:rFonts w:eastAsia="Times New Roman" w:cs="Arial"/>
          <w:szCs w:val="20"/>
          <w:lang w:eastAsia="cs-CZ"/>
        </w:rPr>
        <w:t xml:space="preserve">20. Osoby s omezením hybnosti – kategorie omezení hybnosti. </w:t>
      </w:r>
      <w:r w:rsidRPr="00022D3D">
        <w:rPr>
          <w:rFonts w:cs="Arial"/>
          <w:color w:val="222222"/>
          <w:szCs w:val="20"/>
          <w:lang w:eastAsia="fi-FI"/>
        </w:rPr>
        <w:t>Centrální obrny, epilepsie, diabetes a další příklady tělesných postižení a onemocnění z hlediska etiologie, symptomatologie a intervence v pojetí interdisciplinární péče.   </w:t>
      </w:r>
    </w:p>
    <w:p w14:paraId="4736D0FE" w14:textId="77777777" w:rsidR="002D445E" w:rsidRPr="00022D3D" w:rsidRDefault="002D445E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</w:p>
    <w:p w14:paraId="1CFC8248" w14:textId="189955EB" w:rsidR="002D445E" w:rsidRPr="00022D3D" w:rsidRDefault="002D445E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  <w:r w:rsidRPr="00022D3D">
        <w:rPr>
          <w:rFonts w:eastAsia="Times New Roman" w:cs="Arial"/>
          <w:szCs w:val="20"/>
          <w:lang w:eastAsia="cs-CZ"/>
        </w:rPr>
        <w:t>21. Instituce poskytující péči osobám s omezením hybnosti v </w:t>
      </w:r>
      <w:proofErr w:type="gramStart"/>
      <w:r w:rsidRPr="00022D3D">
        <w:rPr>
          <w:rFonts w:eastAsia="Times New Roman" w:cs="Arial"/>
          <w:szCs w:val="20"/>
          <w:lang w:eastAsia="cs-CZ"/>
        </w:rPr>
        <w:t>rezortu</w:t>
      </w:r>
      <w:proofErr w:type="gramEnd"/>
      <w:r w:rsidRPr="00022D3D">
        <w:rPr>
          <w:rFonts w:eastAsia="Times New Roman" w:cs="Arial"/>
          <w:szCs w:val="20"/>
          <w:lang w:eastAsia="cs-CZ"/>
        </w:rPr>
        <w:t xml:space="preserve"> zdravotnickém, školském a sociálním (včetně aktuálně platné legislativy), charakteristika těchto institucí a role speciálního pedagoga v interdisciplinárním týmu.</w:t>
      </w:r>
    </w:p>
    <w:bookmarkEnd w:id="0"/>
    <w:p w14:paraId="0CABD5AD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</w:p>
    <w:p w14:paraId="49AAAD24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</w:p>
    <w:p w14:paraId="33C11239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lastRenderedPageBreak/>
        <w:t>Tyflopedie</w:t>
      </w:r>
    </w:p>
    <w:p w14:paraId="62DFFDEA" w14:textId="77777777" w:rsidR="00294F1F" w:rsidRDefault="00294F1F" w:rsidP="00294F1F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23. </w:t>
      </w:r>
      <w:r>
        <w:rPr>
          <w:rFonts w:cs="Arial"/>
          <w:szCs w:val="20"/>
        </w:rPr>
        <w:t>Osoba se zrakovým postižením (klasifikace, příčiny, projevy a důsledky)</w:t>
      </w:r>
      <w:r w:rsidRPr="00881B85">
        <w:rPr>
          <w:rFonts w:cs="Arial"/>
          <w:szCs w:val="20"/>
        </w:rPr>
        <w:t xml:space="preserve">. </w:t>
      </w:r>
    </w:p>
    <w:p w14:paraId="461CF6EA" w14:textId="77777777" w:rsidR="00294F1F" w:rsidRDefault="00294F1F" w:rsidP="00294F1F">
      <w:pPr>
        <w:spacing w:line="276" w:lineRule="auto"/>
        <w:rPr>
          <w:rFonts w:cs="Arial"/>
          <w:szCs w:val="20"/>
        </w:rPr>
      </w:pPr>
    </w:p>
    <w:p w14:paraId="603940FA" w14:textId="77777777" w:rsidR="00294F1F" w:rsidRPr="00881B85" w:rsidRDefault="00294F1F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24. </w:t>
      </w:r>
      <w:r w:rsidRPr="00881B85">
        <w:rPr>
          <w:rFonts w:cs="Arial"/>
          <w:szCs w:val="20"/>
        </w:rPr>
        <w:t>Komplexní služby pro osoby se zrakovým postižením</w:t>
      </w:r>
      <w:r>
        <w:rPr>
          <w:rFonts w:cs="Arial"/>
          <w:szCs w:val="20"/>
        </w:rPr>
        <w:t>.</w:t>
      </w:r>
      <w:r w:rsidRPr="00881B85">
        <w:rPr>
          <w:rFonts w:cs="Arial"/>
          <w:szCs w:val="20"/>
        </w:rPr>
        <w:t xml:space="preserve"> </w:t>
      </w:r>
    </w:p>
    <w:p w14:paraId="0F7EAC16" w14:textId="77777777" w:rsidR="00294F1F" w:rsidRPr="00881B85" w:rsidRDefault="00294F1F" w:rsidP="00294F1F">
      <w:pPr>
        <w:spacing w:line="276" w:lineRule="auto"/>
        <w:rPr>
          <w:rFonts w:cs="Arial"/>
          <w:szCs w:val="20"/>
        </w:rPr>
      </w:pPr>
    </w:p>
    <w:p w14:paraId="099C85BD" w14:textId="77777777" w:rsidR="00294F1F" w:rsidRPr="00881B85" w:rsidRDefault="00294F1F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25</w:t>
      </w:r>
      <w:r w:rsidRPr="00881B85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Přístup k osobám se zrakovým postižením v rámci průvodcovství a zásady interpersonální komunikace</w:t>
      </w:r>
      <w:r w:rsidRPr="00881B85">
        <w:rPr>
          <w:rFonts w:cs="Arial"/>
          <w:szCs w:val="20"/>
        </w:rPr>
        <w:t xml:space="preserve"> </w:t>
      </w:r>
    </w:p>
    <w:p w14:paraId="029586FF" w14:textId="77777777" w:rsidR="00067F40" w:rsidRPr="00022D3D" w:rsidRDefault="00067F40" w:rsidP="00022D3D">
      <w:pPr>
        <w:spacing w:line="276" w:lineRule="auto"/>
        <w:rPr>
          <w:rFonts w:cs="Arial"/>
          <w:b/>
          <w:szCs w:val="20"/>
        </w:rPr>
      </w:pPr>
    </w:p>
    <w:p w14:paraId="48C62608" w14:textId="784823E2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 xml:space="preserve">Výchova a vzdělávání osob s vícečetným postižením </w:t>
      </w:r>
    </w:p>
    <w:p w14:paraId="74ADDE0A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27. Poradenství zaměřené na jedince vícečetným postižením: instituce poskytující poradenství od raného věku po dospělost, diagnostika, intervence. Možnosti výchovy a vzdělávání, legislativní rámec. </w:t>
      </w:r>
    </w:p>
    <w:p w14:paraId="4D2C1D5E" w14:textId="77777777" w:rsidR="00A240CC" w:rsidRPr="00022D3D" w:rsidRDefault="00A240CC" w:rsidP="00022D3D">
      <w:pPr>
        <w:spacing w:line="276" w:lineRule="auto"/>
        <w:rPr>
          <w:rFonts w:cs="Arial"/>
          <w:bCs/>
          <w:szCs w:val="20"/>
        </w:rPr>
      </w:pPr>
    </w:p>
    <w:p w14:paraId="306F832E" w14:textId="77777777" w:rsidR="00A240CC" w:rsidRPr="00022D3D" w:rsidRDefault="00A240CC" w:rsidP="00022D3D">
      <w:pPr>
        <w:spacing w:line="276" w:lineRule="auto"/>
        <w:rPr>
          <w:rFonts w:cs="Arial"/>
          <w:bCs/>
          <w:szCs w:val="20"/>
        </w:rPr>
      </w:pPr>
      <w:r w:rsidRPr="00022D3D">
        <w:rPr>
          <w:rFonts w:cs="Arial"/>
          <w:bCs/>
          <w:szCs w:val="20"/>
        </w:rPr>
        <w:t xml:space="preserve">28. Problematika osob s vícenásobným postižením. Etiologie, kategorizace, typy komunikace. </w:t>
      </w:r>
    </w:p>
    <w:p w14:paraId="410841FE" w14:textId="77777777" w:rsidR="00A240CC" w:rsidRPr="00022D3D" w:rsidRDefault="00A240CC" w:rsidP="00022D3D">
      <w:pPr>
        <w:spacing w:line="276" w:lineRule="auto"/>
        <w:rPr>
          <w:rFonts w:cs="Arial"/>
          <w:bCs/>
          <w:szCs w:val="20"/>
        </w:rPr>
      </w:pPr>
      <w:r w:rsidRPr="00022D3D">
        <w:rPr>
          <w:rFonts w:cs="Arial"/>
          <w:bCs/>
          <w:szCs w:val="20"/>
        </w:rPr>
        <w:t>Výchovně vzdělávací přístupy. Terapie. Individuální plánování.</w:t>
      </w:r>
    </w:p>
    <w:p w14:paraId="74D895A5" w14:textId="77777777" w:rsidR="00A240CC" w:rsidRPr="00022D3D" w:rsidRDefault="00A240CC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</w:p>
    <w:p w14:paraId="33F1DC1E" w14:textId="77777777" w:rsidR="00A240CC" w:rsidRPr="00022D3D" w:rsidRDefault="00A240CC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Poznámka:</w:t>
      </w:r>
    </w:p>
    <w:p w14:paraId="60964A6E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Výše uvedené okruhy jsou rozpracovány do dílčích otázek. Studenti si při státní zkoušce losují jednu otázku z obecných otázek a jednu otázku ze </w:t>
      </w:r>
      <w:proofErr w:type="spellStart"/>
      <w:r w:rsidRPr="00022D3D">
        <w:rPr>
          <w:rFonts w:cs="Arial"/>
          <w:szCs w:val="20"/>
        </w:rPr>
        <w:t>speciálněpedagogických</w:t>
      </w:r>
      <w:proofErr w:type="spellEnd"/>
      <w:r w:rsidRPr="00022D3D">
        <w:rPr>
          <w:rFonts w:cs="Arial"/>
          <w:szCs w:val="20"/>
        </w:rPr>
        <w:t xml:space="preserve"> disciplín.</w:t>
      </w:r>
    </w:p>
    <w:p w14:paraId="00B24E82" w14:textId="77777777" w:rsidR="00A240CC" w:rsidRPr="00022D3D" w:rsidRDefault="00A240CC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1D3F0AB5" w14:textId="531D1F4A" w:rsidR="00A240CC" w:rsidRPr="00022D3D" w:rsidRDefault="00A240CC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45E8E619" w14:textId="5757A677" w:rsidR="00A240CC" w:rsidRPr="00022D3D" w:rsidRDefault="00792DA8" w:rsidP="00022D3D">
      <w:pPr>
        <w:spacing w:after="0" w:line="240" w:lineRule="auto"/>
        <w:contextualSpacing w:val="0"/>
        <w:rPr>
          <w:rFonts w:eastAsiaTheme="minorHAnsi" w:cs="Arial"/>
          <w:szCs w:val="20"/>
        </w:rPr>
      </w:pPr>
      <w:r w:rsidRPr="00022D3D">
        <w:rPr>
          <w:rStyle w:val="apple-style-span"/>
          <w:rFonts w:cs="Arial"/>
          <w:szCs w:val="20"/>
        </w:rPr>
        <w:br w:type="page"/>
      </w:r>
    </w:p>
    <w:p w14:paraId="701321BE" w14:textId="77777777" w:rsidR="00A240CC" w:rsidRPr="00022D3D" w:rsidRDefault="00A240CC" w:rsidP="00022D3D">
      <w:pPr>
        <w:rPr>
          <w:rFonts w:cs="Arial"/>
          <w:b/>
          <w:szCs w:val="20"/>
        </w:rPr>
      </w:pPr>
      <w:r w:rsidRPr="00022D3D">
        <w:rPr>
          <w:rFonts w:cs="Arial"/>
          <w:b/>
          <w:szCs w:val="20"/>
          <w:highlight w:val="yellow"/>
        </w:rPr>
        <w:lastRenderedPageBreak/>
        <w:t>Psychologie</w:t>
      </w:r>
    </w:p>
    <w:p w14:paraId="29026931" w14:textId="1893F808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Psychologie jako věda – její kořeny a zdroje, předmět psychologie, systém psychologických disciplín (základní, speciální, aplikované). Základní východiska současných směrů v psychologii.</w:t>
      </w:r>
    </w:p>
    <w:p w14:paraId="7F9F007A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5C8A3752" w14:textId="11E243A8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Zvláštnosti socializace postiženého jedince. Poruchy sociálního učení a možnosti nápravy.</w:t>
      </w:r>
    </w:p>
    <w:p w14:paraId="304A36E9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3D79194F" w14:textId="77777777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Přehled psychologických metod, možnosti a zásady jejich využití (experiment, pozorování, rozhovor, dotazníkové metody, testy, projektivní metody), zásady a možnosti jejich využití. Výzkumné přístupy v psychologii.</w:t>
      </w:r>
    </w:p>
    <w:p w14:paraId="572D2CF2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69CCC157" w14:textId="6F66D603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Determinace lidské psychiky, mechanismus zrání a učení, bio-psycho-sociálně-duchovní přístup k determinaci lidské psychiky. Environmentální a nativistické přístupy k determinaci.</w:t>
      </w:r>
    </w:p>
    <w:p w14:paraId="3B879525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6F22180B" w14:textId="43129915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Sociální komunikace. Vliv postižení (somatického, psychického) na utváření a průběh sociální komunikace a interakce. </w:t>
      </w:r>
    </w:p>
    <w:p w14:paraId="6298C336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0A015E5A" w14:textId="20BBE04E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Rodina jako sociální skupina. Funkce rodiny. Dysfunkční rodina,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afunkční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rodina, úkoly a formy náhradní rodinné péče. Děti sociálně ohrožené. Sociálně podmíněné závady a poruchy chování u dětí a mládeže. </w:t>
      </w:r>
    </w:p>
    <w:p w14:paraId="3E538C10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718D5C03" w14:textId="1985D546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Způsoby utváření sociálních postojů a jejich charakteristiky ve vztahu k postiženým jedincům.  Změny a záměrné formování těchto postojů, metody jejich ověřování. </w:t>
      </w:r>
    </w:p>
    <w:p w14:paraId="42CE208F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61D7E513" w14:textId="77777777" w:rsidR="00792DA8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Sociálně psychologická specifika integrace a inkluzivního vzdělávání jedinců se zdravotním postižením do intaktní společnosti.</w:t>
      </w:r>
      <w:r w:rsidRPr="00022D3D">
        <w:rPr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327BE551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16B3F4E5" w14:textId="380CE5C7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Faktory ovlivňující pozici postiženého dítěte ve skupině, vliv skupinových norem a hodnot. Možnosti řízení nebo ovlivnění skupinových procesů. </w:t>
      </w:r>
    </w:p>
    <w:p w14:paraId="2EAAAD61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10C6BA47" w14:textId="1560690C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Psychologická charakteristika osobnosti, struktura a dynamika, osobnosti, obsahový rozbor struktury osobnosti. </w:t>
      </w:r>
    </w:p>
    <w:p w14:paraId="7D0ABA11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32E4FB67" w14:textId="7E5AD0D7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Vymezení temperamentu, jeho vliv na průběh poznávacích procesů, emocí a chování. </w:t>
      </w:r>
    </w:p>
    <w:p w14:paraId="1EDF6EA0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158D6E72" w14:textId="1F912905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Emoční procesy, jejich vlastnosti (ambivalence, pestrost časového trvání aj.), projevy citů (složka tělesná a výrazová), význam citů v životě člověka, pojem emoční inteligence.</w:t>
      </w:r>
    </w:p>
    <w:p w14:paraId="2C4C822E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6DD2BE96" w14:textId="7CA3A060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Psychologická problematika dospělosti a stáří (tělesné, psychické změny, krize životního středu, rodina a její význam),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gerontopsychologie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</w:t>
      </w:r>
    </w:p>
    <w:p w14:paraId="1F4F24C3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48E68304" w14:textId="0E2AE991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Náročnost profese speciálního pedagoga, zátěžové situace a jejich řešení. Formy podpory k prevenci syndromu vyhoření. </w:t>
      </w:r>
    </w:p>
    <w:p w14:paraId="4E3D1A7A" w14:textId="2452581F" w:rsidR="00456AC2" w:rsidRPr="00022D3D" w:rsidRDefault="00456AC2" w:rsidP="00022D3D">
      <w:pPr>
        <w:spacing w:after="0" w:line="240" w:lineRule="auto"/>
        <w:contextualSpacing w:val="0"/>
        <w:rPr>
          <w:rFonts w:eastAsiaTheme="minorHAnsi" w:cs="Arial"/>
          <w:szCs w:val="20"/>
        </w:rPr>
      </w:pPr>
      <w:r w:rsidRPr="00022D3D">
        <w:rPr>
          <w:rFonts w:cs="Arial"/>
          <w:szCs w:val="20"/>
        </w:rPr>
        <w:br w:type="page"/>
      </w:r>
    </w:p>
    <w:p w14:paraId="104ACDB0" w14:textId="7172C700" w:rsidR="00DC6B03" w:rsidRPr="00022D3D" w:rsidRDefault="00DC6B03" w:rsidP="00022D3D">
      <w:pPr>
        <w:spacing w:after="0" w:line="360" w:lineRule="auto"/>
        <w:contextualSpacing w:val="0"/>
        <w:jc w:val="center"/>
        <w:rPr>
          <w:rFonts w:cs="Arial"/>
          <w:b/>
          <w:bCs/>
          <w:sz w:val="24"/>
          <w:szCs w:val="24"/>
        </w:rPr>
      </w:pPr>
      <w:r w:rsidRPr="00022D3D">
        <w:rPr>
          <w:rFonts w:cs="Arial"/>
          <w:b/>
          <w:bCs/>
          <w:sz w:val="24"/>
          <w:szCs w:val="24"/>
        </w:rPr>
        <w:lastRenderedPageBreak/>
        <w:t>Okruhy ke státní závěrečné zkoušce</w:t>
      </w:r>
    </w:p>
    <w:p w14:paraId="38BE31D6" w14:textId="2A48975D" w:rsidR="007856B4" w:rsidRPr="00022D3D" w:rsidRDefault="007856B4" w:rsidP="007B11A8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b/>
          <w:bCs/>
          <w:szCs w:val="20"/>
          <w:highlight w:val="cyan"/>
        </w:rPr>
        <w:t>PROGRAM:</w:t>
      </w:r>
      <w:r w:rsidRPr="00022D3D">
        <w:rPr>
          <w:rFonts w:cs="Arial"/>
          <w:szCs w:val="20"/>
          <w:highlight w:val="cyan"/>
        </w:rPr>
        <w:t xml:space="preserve"> </w:t>
      </w:r>
      <w:r w:rsidRPr="00022D3D">
        <w:rPr>
          <w:rFonts w:cs="Arial"/>
          <w:b/>
          <w:bCs/>
          <w:szCs w:val="20"/>
          <w:highlight w:val="cyan"/>
        </w:rPr>
        <w:t>Speciální pedagogika – Dramaterapie</w:t>
      </w:r>
      <w:r w:rsidR="003B539C" w:rsidRPr="00022D3D">
        <w:rPr>
          <w:rFonts w:cs="Arial"/>
          <w:b/>
          <w:bCs/>
          <w:szCs w:val="20"/>
          <w:highlight w:val="cyan"/>
        </w:rPr>
        <w:t xml:space="preserve"> (SPDR-</w:t>
      </w:r>
      <w:proofErr w:type="spellStart"/>
      <w:r w:rsidR="003B539C" w:rsidRPr="00022D3D">
        <w:rPr>
          <w:rFonts w:cs="Arial"/>
          <w:b/>
          <w:bCs/>
          <w:szCs w:val="20"/>
          <w:highlight w:val="cyan"/>
        </w:rPr>
        <w:t>NMgr</w:t>
      </w:r>
      <w:proofErr w:type="spellEnd"/>
      <w:r w:rsidR="003B539C" w:rsidRPr="00022D3D">
        <w:rPr>
          <w:rFonts w:cs="Arial"/>
          <w:b/>
          <w:bCs/>
          <w:szCs w:val="20"/>
          <w:highlight w:val="cyan"/>
        </w:rPr>
        <w:t>)</w:t>
      </w:r>
      <w:r w:rsidR="003B539C" w:rsidRPr="00022D3D">
        <w:rPr>
          <w:rFonts w:cs="Arial"/>
          <w:szCs w:val="20"/>
        </w:rPr>
        <w:t xml:space="preserve"> (nov</w:t>
      </w:r>
      <w:r w:rsidR="009E4C18" w:rsidRPr="00022D3D">
        <w:rPr>
          <w:rFonts w:cs="Arial"/>
          <w:szCs w:val="20"/>
        </w:rPr>
        <w:t>ý</w:t>
      </w:r>
      <w:r w:rsidR="003B539C" w:rsidRPr="00022D3D">
        <w:rPr>
          <w:rFonts w:cs="Arial"/>
          <w:szCs w:val="20"/>
        </w:rPr>
        <w:t>)</w:t>
      </w:r>
    </w:p>
    <w:p w14:paraId="3D9EBFE3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0E342C54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>Název předmětu SZZ</w:t>
      </w:r>
      <w:r w:rsidRPr="00022D3D">
        <w:rPr>
          <w:rFonts w:cs="Arial"/>
          <w:szCs w:val="20"/>
        </w:rPr>
        <w:t>: Speciální pedagogika a psychologie</w:t>
      </w:r>
    </w:p>
    <w:p w14:paraId="5009B95A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>Zkratka předmětu SZZ</w:t>
      </w:r>
      <w:r w:rsidRPr="00022D3D">
        <w:rPr>
          <w:rFonts w:cs="Arial"/>
          <w:szCs w:val="20"/>
        </w:rPr>
        <w:t xml:space="preserve">: USS/SZZSE  </w:t>
      </w:r>
    </w:p>
    <w:p w14:paraId="684EFCB5" w14:textId="6D01ACAD" w:rsidR="00DC6B03" w:rsidRPr="00022D3D" w:rsidRDefault="00DC6B03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Poznámka:</w:t>
      </w:r>
      <w:r w:rsidR="0004760E" w:rsidRPr="00022D3D">
        <w:rPr>
          <w:rFonts w:cs="Arial"/>
          <w:b/>
          <w:bCs/>
          <w:szCs w:val="20"/>
        </w:rPr>
        <w:t xml:space="preserve"> </w:t>
      </w:r>
      <w:r w:rsidRPr="00022D3D">
        <w:rPr>
          <w:rFonts w:cs="Arial"/>
          <w:szCs w:val="20"/>
        </w:rPr>
        <w:t>Studenti si losují 2 + 2 zkušební otázky (SPP+PSY)</w:t>
      </w:r>
    </w:p>
    <w:p w14:paraId="39419A0D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24BFA696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  <w:highlight w:val="yellow"/>
        </w:rPr>
        <w:t>Speciální pedagogika</w:t>
      </w:r>
    </w:p>
    <w:p w14:paraId="0C183388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Obecná část</w:t>
      </w:r>
    </w:p>
    <w:p w14:paraId="177D9C2F" w14:textId="2BCE1F3B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1. Speciální pedagogika – aktuální pojetí (vymezení, postavení v systému věd, cíle, předmět, apod.), terminologie ve speciální pedagogice (např. termíny vada, postižení, znevýhodnění v pojetí ICIDH a MKF; reedukace, kompenzace, rehabilitace, prevence, pojmenování osob apod.); tzv. modely postižení (medicínský</w:t>
      </w:r>
      <w:r w:rsidR="006B6EF9" w:rsidRPr="00022D3D">
        <w:rPr>
          <w:rFonts w:cs="Arial"/>
          <w:szCs w:val="20"/>
        </w:rPr>
        <w:t>,</w:t>
      </w:r>
      <w:r w:rsidRPr="00022D3D">
        <w:rPr>
          <w:rFonts w:cs="Arial"/>
          <w:szCs w:val="20"/>
        </w:rPr>
        <w:t xml:space="preserve"> sociální</w:t>
      </w:r>
      <w:r w:rsidR="006B6EF9" w:rsidRPr="00022D3D">
        <w:rPr>
          <w:rFonts w:cs="Arial"/>
          <w:szCs w:val="20"/>
        </w:rPr>
        <w:t xml:space="preserve"> a biopsychosociální</w:t>
      </w:r>
      <w:r w:rsidRPr="00022D3D">
        <w:rPr>
          <w:rFonts w:cs="Arial"/>
          <w:szCs w:val="20"/>
        </w:rPr>
        <w:t xml:space="preserve"> nebo např. dle </w:t>
      </w:r>
      <w:proofErr w:type="spellStart"/>
      <w:r w:rsidRPr="00022D3D">
        <w:rPr>
          <w:rFonts w:cs="Arial"/>
          <w:szCs w:val="20"/>
        </w:rPr>
        <w:t>Pančochy</w:t>
      </w:r>
      <w:proofErr w:type="spellEnd"/>
      <w:r w:rsidRPr="00022D3D">
        <w:rPr>
          <w:rFonts w:cs="Arial"/>
          <w:szCs w:val="20"/>
        </w:rPr>
        <w:t xml:space="preserve"> – medicínský, funkční, sociální a integrovaný); nová východiska speciální pedagogiky – demokratičnost, pluralita, postavení lidí s postižením ve společnosti, apod.</w:t>
      </w:r>
    </w:p>
    <w:p w14:paraId="48DD7E42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744172E1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2. Vývoj speciální pedagogiky jako vědního oboru – etapy vývoje speciální pedagogiky jako vědy (co přispělo k jejímu vzniku, pedagogická patologie, pedologie, pedopatologie, nápravná pedagogika, sociální pedagogika, Pedologický ústav hl. města Prahy, </w:t>
      </w:r>
      <w:proofErr w:type="gramStart"/>
      <w:r w:rsidRPr="00022D3D">
        <w:rPr>
          <w:rFonts w:cs="Arial"/>
          <w:szCs w:val="20"/>
        </w:rPr>
        <w:t>defektologie,</w:t>
      </w:r>
      <w:proofErr w:type="gramEnd"/>
      <w:r w:rsidRPr="00022D3D">
        <w:rPr>
          <w:rFonts w:cs="Arial"/>
          <w:szCs w:val="20"/>
        </w:rPr>
        <w:t xml:space="preserve"> atp.); významné osobnosti české speciální pedagogiky, které se podílely na jejím konstituování (</w:t>
      </w:r>
      <w:proofErr w:type="spellStart"/>
      <w:r w:rsidRPr="00022D3D">
        <w:rPr>
          <w:rFonts w:cs="Arial"/>
          <w:szCs w:val="20"/>
        </w:rPr>
        <w:t>Čáda</w:t>
      </w:r>
      <w:proofErr w:type="spellEnd"/>
      <w:r w:rsidRPr="00022D3D">
        <w:rPr>
          <w:rFonts w:cs="Arial"/>
          <w:szCs w:val="20"/>
        </w:rPr>
        <w:t xml:space="preserve">, Zeman, </w:t>
      </w:r>
      <w:proofErr w:type="spellStart"/>
      <w:r w:rsidRPr="00022D3D">
        <w:rPr>
          <w:rFonts w:cs="Arial"/>
          <w:szCs w:val="20"/>
        </w:rPr>
        <w:t>Herfort</w:t>
      </w:r>
      <w:proofErr w:type="spellEnd"/>
      <w:r w:rsidRPr="00022D3D">
        <w:rPr>
          <w:rFonts w:cs="Arial"/>
          <w:szCs w:val="20"/>
        </w:rPr>
        <w:t xml:space="preserve">, </w:t>
      </w:r>
      <w:proofErr w:type="spellStart"/>
      <w:r w:rsidRPr="00022D3D">
        <w:rPr>
          <w:rFonts w:cs="Arial"/>
          <w:szCs w:val="20"/>
        </w:rPr>
        <w:t>Amerling</w:t>
      </w:r>
      <w:proofErr w:type="spellEnd"/>
      <w:r w:rsidRPr="00022D3D">
        <w:rPr>
          <w:rFonts w:cs="Arial"/>
          <w:szCs w:val="20"/>
        </w:rPr>
        <w:t>, Štampach, Sovák, apod.)</w:t>
      </w:r>
    </w:p>
    <w:p w14:paraId="0DE117D4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0F5BDDAF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3. Paradigmata speciální pedagogiky – vymezení termínu paradigma, proměna vědeckého paradigmatu – vědecké revoluce (T. S. Kuhn); proměna paradigmatu dle Valenty (vnitřní a vnější </w:t>
      </w:r>
      <w:proofErr w:type="spellStart"/>
      <w:r w:rsidRPr="00022D3D">
        <w:rPr>
          <w:rFonts w:cs="Arial"/>
          <w:szCs w:val="20"/>
        </w:rPr>
        <w:t>interdisciplinarizace</w:t>
      </w:r>
      <w:proofErr w:type="spellEnd"/>
      <w:r w:rsidRPr="00022D3D">
        <w:rPr>
          <w:rFonts w:cs="Arial"/>
          <w:szCs w:val="20"/>
        </w:rPr>
        <w:t xml:space="preserve">); proměna paradigmat dle Jesenského – definice paradigmatu dle Jesenského, paradigmata popsaná Jesenským a jejich proměna v průběhu 20. a počátku 21. st.; proměna paradigmatu dle </w:t>
      </w:r>
      <w:proofErr w:type="spellStart"/>
      <w:r w:rsidRPr="00022D3D">
        <w:rPr>
          <w:rFonts w:cs="Arial"/>
          <w:szCs w:val="20"/>
        </w:rPr>
        <w:t>Záskaliczkého</w:t>
      </w:r>
      <w:proofErr w:type="spellEnd"/>
      <w:r w:rsidRPr="00022D3D">
        <w:rPr>
          <w:rFonts w:cs="Arial"/>
          <w:szCs w:val="20"/>
        </w:rPr>
        <w:t xml:space="preserve"> (od segregace k inkluzi se změnou chápání pojetí termínu postižení: tradiční pojetí, interakční pojetí, postižení jako administrativní kategorie, sociální dimenze)</w:t>
      </w:r>
    </w:p>
    <w:p w14:paraId="525448DB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067BE1F0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4. Postižení a právo – definice (zdravotního) postižení v českém právním řádu (ústavní právo, právo sociálního zabezpečení, zákon o zaměstnanosti, školská legislativa, zákon o sociálních službách, antidiskriminační zákon, apod.); mezinárodní dokumenty k ochraně práv zdravotně postižených (starší dokumenty – OSN: Všeobecná deklarace lidských práv, Úmluva o právech dítěte, apod.; mladší dokumenty – EU: Amsterodamská smlouva, Charta základních práv občanů EU, Směrnice 200/78/ES o rovném zacházení v zaměstnání a povolání, apod.)</w:t>
      </w:r>
    </w:p>
    <w:p w14:paraId="599768A3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209614C0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5. Systém podpory občanům ČR z resortu zdravotnictví, sociálního a školského resortu – resort zdravotnictví (zdravotní péče – ústavní právo, státní pojištěnci, zdravotnické prostředky a jejich poskytování, zařízení resortu zdravotnictví); sociální resort (dávky a příspěvky; zaměstnávání osob se zdravotním postižením); školství – výchova a vzdělávání, poradenství</w:t>
      </w:r>
    </w:p>
    <w:p w14:paraId="38A6D3EE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731D248E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6. Kvalita života osob s postižením či znevýhodněním – vývoj pojmu kvalita života, vymezení pojmu kvalita života (různá pojetí, příp. chápání), 2 základní dimenze kvality života, přístupy ke zkoumání kvality života – psychologický, sociologický a zdravotnický</w:t>
      </w:r>
    </w:p>
    <w:p w14:paraId="40104649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4B652B2C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 xml:space="preserve">7. Socializace osob s postižením či znevýhodněním – rodina jako primární socializační činitel a její úkoly v socializaci dítěte – problémy s naplněním jednotlivých úkolů u dětí s jednotlivými druhy postižení či znevýhodnění; reflexe vývoje vnímání termínu socializace ve speciální pedagogice od prof. Sováka po inkluzivní pojetí například dle prof. </w:t>
      </w:r>
      <w:proofErr w:type="spellStart"/>
      <w:r w:rsidRPr="00022D3D">
        <w:rPr>
          <w:rFonts w:cs="Arial"/>
          <w:szCs w:val="20"/>
        </w:rPr>
        <w:t>Lechty</w:t>
      </w:r>
      <w:proofErr w:type="spellEnd"/>
      <w:r w:rsidRPr="00022D3D">
        <w:rPr>
          <w:rFonts w:cs="Arial"/>
          <w:szCs w:val="20"/>
        </w:rPr>
        <w:t xml:space="preserve"> </w:t>
      </w:r>
    </w:p>
    <w:p w14:paraId="033609DC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0FEDF911" w14:textId="77777777" w:rsidR="006B6EF9" w:rsidRPr="00022D3D" w:rsidRDefault="00DC6B03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8. </w:t>
      </w:r>
      <w:r w:rsidR="006B6EF9" w:rsidRPr="00022D3D">
        <w:rPr>
          <w:rFonts w:cs="Arial"/>
          <w:szCs w:val="20"/>
        </w:rPr>
        <w:t>Vzdělávání dětí, žáků a studentů se speciálními vzdělávacími potřebami – reflexe vývoje systému vzdělávání pro žáky se SVP, aktuální legislativní dokumenty – definice žáka se speciálními vzdělávacími potřebami, poskytování podpůrných opatření, odst. 9 §16 školského zákona, poradenské služby poskytované ve školských poradenských zařízeních a školních poradenských pracovištích ve vztahu ke vzdělávání žáků se SVP</w:t>
      </w:r>
    </w:p>
    <w:p w14:paraId="628C11B6" w14:textId="3778C86F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32905BDE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9. Sociální služby – historie a současnost – zhodnocení stavu minulého a současného, důvody vzniku nového systému poskytování sociálních služeb v ČR; aktuální znění zákona o sociálních službách: příspěvek na péči, stupně závislosti a jejich diagnostika (sociální šetření a lékařské vyšetření), 10 základních životních potřeb, druhy služeb, povinnosti poskytovatelů a uživatelů sociálních služeb</w:t>
      </w:r>
    </w:p>
    <w:p w14:paraId="67212AF0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7E792A7A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10. Sociální služby – vztah mezi uživateli a poskytovateli soc. služeb – smlouva o poskytování služby, standardy kvality sociálních služeb – inspekce kvality, platby za služby, jednotlivé sociální služby a rozsah jejich rozsah a obsah</w:t>
      </w:r>
    </w:p>
    <w:p w14:paraId="095F7CBD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679E4F12" w14:textId="4938BBA9" w:rsidR="00067F40" w:rsidRPr="00022D3D" w:rsidRDefault="00067F40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proofErr w:type="spellStart"/>
      <w:r w:rsidRPr="00022D3D">
        <w:rPr>
          <w:rFonts w:cs="Arial"/>
          <w:b/>
          <w:bCs/>
          <w:szCs w:val="20"/>
        </w:rPr>
        <w:t>Speciálněpedagogické</w:t>
      </w:r>
      <w:proofErr w:type="spellEnd"/>
      <w:r w:rsidRPr="00022D3D">
        <w:rPr>
          <w:rFonts w:cs="Arial"/>
          <w:b/>
          <w:bCs/>
          <w:szCs w:val="20"/>
        </w:rPr>
        <w:t xml:space="preserve"> disciplíny:</w:t>
      </w:r>
    </w:p>
    <w:p w14:paraId="2F412039" w14:textId="59F358B0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Psychopedie</w:t>
      </w:r>
    </w:p>
    <w:p w14:paraId="707E0212" w14:textId="6E6423D6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11. Mentální postižení, </w:t>
      </w:r>
      <w:r w:rsidR="006B6EF9" w:rsidRPr="00022D3D">
        <w:rPr>
          <w:rFonts w:cs="Arial"/>
          <w:szCs w:val="20"/>
        </w:rPr>
        <w:t xml:space="preserve">mentální retardace, poruchy vývoje intelektu, </w:t>
      </w:r>
      <w:r w:rsidRPr="00022D3D">
        <w:rPr>
          <w:rFonts w:cs="Arial"/>
          <w:szCs w:val="20"/>
        </w:rPr>
        <w:t xml:space="preserve">sociálně podmíněné mentální postižení, oslabení kognitivního výkonu, </w:t>
      </w:r>
      <w:proofErr w:type="gramStart"/>
      <w:r w:rsidRPr="00022D3D">
        <w:rPr>
          <w:rFonts w:cs="Arial"/>
          <w:szCs w:val="20"/>
        </w:rPr>
        <w:t>demence - vymezení</w:t>
      </w:r>
      <w:proofErr w:type="gramEnd"/>
      <w:r w:rsidRPr="00022D3D">
        <w:rPr>
          <w:rFonts w:cs="Arial"/>
          <w:szCs w:val="20"/>
        </w:rPr>
        <w:t xml:space="preserve">, klasifikace, terminologie, etiologie, možnosti prevence. Specifika osobnosti, specifika přístupu ke klientovi s mentálním postižením, s demencí s oslabením kognitivního výkonu. </w:t>
      </w:r>
    </w:p>
    <w:p w14:paraId="2D2264CD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1B81D47B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12. Jiné duševní poruchy, </w:t>
      </w:r>
      <w:proofErr w:type="gramStart"/>
      <w:r w:rsidRPr="00022D3D">
        <w:rPr>
          <w:rFonts w:cs="Arial"/>
          <w:szCs w:val="20"/>
        </w:rPr>
        <w:t>PAS - vymezení</w:t>
      </w:r>
      <w:proofErr w:type="gramEnd"/>
      <w:r w:rsidRPr="00022D3D">
        <w:rPr>
          <w:rFonts w:cs="Arial"/>
          <w:szCs w:val="20"/>
        </w:rPr>
        <w:t xml:space="preserve">, klasifikace, terminologie, etiologie, možnosti prevence. Specifika osobnosti jedince s jinou duševní </w:t>
      </w:r>
      <w:proofErr w:type="gramStart"/>
      <w:r w:rsidRPr="00022D3D">
        <w:rPr>
          <w:rFonts w:cs="Arial"/>
          <w:szCs w:val="20"/>
        </w:rPr>
        <w:t>poruchou,  s</w:t>
      </w:r>
      <w:proofErr w:type="gramEnd"/>
      <w:r w:rsidRPr="00022D3D">
        <w:rPr>
          <w:rFonts w:cs="Arial"/>
          <w:szCs w:val="20"/>
        </w:rPr>
        <w:t xml:space="preserve"> PAS, specifika přístupu k těmto klientům, intervenční strategie.</w:t>
      </w:r>
    </w:p>
    <w:p w14:paraId="0532A9C0" w14:textId="77777777" w:rsidR="00271788" w:rsidRPr="00022D3D" w:rsidRDefault="00271788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</w:p>
    <w:p w14:paraId="5EC13B83" w14:textId="171113D6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Surdopedie</w:t>
      </w:r>
    </w:p>
    <w:p w14:paraId="3614FFB6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13. Specifika a diferenciace přístupů k jedincům se sluchovým postižením z hlediska druhu a stupně sluchového postižení</w:t>
      </w:r>
    </w:p>
    <w:p w14:paraId="5EA2AAE7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21834C31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14. Role specifických dorozumívacích systémů při rozvoji komunikačních kompetencí jedinců se sluchovým postižením</w:t>
      </w:r>
    </w:p>
    <w:p w14:paraId="450EB956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60E8E14C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Logopedie</w:t>
      </w:r>
    </w:p>
    <w:p w14:paraId="6117FE45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15. Logopedie jako vědní obor, specifika logopedické intervence. </w:t>
      </w:r>
    </w:p>
    <w:p w14:paraId="708278DA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Vymezení předmětu a cílů oboru, postavení logopedie v systému věd, významné osobnosti. Charakteristika 10 okruhů narušení komunikační schopnosti – projevy a základní možnosti intervence. Organizace logopedické péče v ČR, interdisciplinární spolupráce. Logopedické organizace a společnosti. Informační zdroje v logopedii. Logopedická prevence – stupně a formy. Alternativní a augmentativní komunikace.</w:t>
      </w:r>
    </w:p>
    <w:p w14:paraId="58633097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704BF22F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16. Narušený vývoj řeči.</w:t>
      </w:r>
    </w:p>
    <w:p w14:paraId="2C96F368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Základní typy odchylek od fyziologického vývoje řeči. Narušení vývoje řeči u vybraných typů zdravotního postižení – mentální, somatické, senzorické, psychické, Downův syndrom a poruchy autistického spektra (specifika dle studované podoborové specializace). Symptomy a možnosti jejich základní logopedické diagnostiky a intervence. Základní specifika získaných typů narušení komunikační schopnosti (specifika dle studované podoborové specializace).</w:t>
      </w:r>
    </w:p>
    <w:p w14:paraId="360499D9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698EF518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 xml:space="preserve">Etopedie </w:t>
      </w:r>
    </w:p>
    <w:p w14:paraId="2C5D7CB3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17. ADHD a poruchy chování a emocí – terminologie, etiologie, definice, klasifikace, symptomatologie, intervence. Specifika práce s </w:t>
      </w:r>
      <w:proofErr w:type="gramStart"/>
      <w:r w:rsidRPr="00022D3D">
        <w:rPr>
          <w:rFonts w:cs="Arial"/>
          <w:szCs w:val="20"/>
        </w:rPr>
        <w:t>jedincem  s</w:t>
      </w:r>
      <w:proofErr w:type="gramEnd"/>
      <w:r w:rsidRPr="00022D3D">
        <w:rPr>
          <w:rFonts w:cs="Arial"/>
          <w:szCs w:val="20"/>
        </w:rPr>
        <w:t xml:space="preserve"> ADHD, projevy problémového chování a poruchy chování v kontextu vývoje. Projevy problémového chování (krádeže, záškoláctví, útěky, agrese atd.). </w:t>
      </w:r>
    </w:p>
    <w:p w14:paraId="1985B6D9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39C451D0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18. Syndrom CAN, terminologické vymezení, příčiny, definice, projevy, možnosti intervence a prevence. Právní aspekty. </w:t>
      </w:r>
      <w:proofErr w:type="spellStart"/>
      <w:r w:rsidRPr="00022D3D">
        <w:rPr>
          <w:rFonts w:cs="Arial"/>
          <w:szCs w:val="20"/>
        </w:rPr>
        <w:t>Maslowova</w:t>
      </w:r>
      <w:proofErr w:type="spellEnd"/>
      <w:r w:rsidRPr="00022D3D">
        <w:rPr>
          <w:rFonts w:cs="Arial"/>
          <w:szCs w:val="20"/>
        </w:rPr>
        <w:t xml:space="preserve"> pyramida potřeb a základní psychické potřeby člověka, vztahová vazba a poruchy vztahové vazby.</w:t>
      </w:r>
    </w:p>
    <w:p w14:paraId="3B836E22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3C24D276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19. Sociální znevýhodnění – terminologické vymezení, příčiny a projevy sociálního znevýhodnění ve vzdělávání (dítě, rodina, sociální kontext). Specifika přístupů ve </w:t>
      </w:r>
      <w:proofErr w:type="gramStart"/>
      <w:r w:rsidRPr="00022D3D">
        <w:rPr>
          <w:rFonts w:cs="Arial"/>
          <w:szCs w:val="20"/>
        </w:rPr>
        <w:t>vzdělávání  k</w:t>
      </w:r>
      <w:proofErr w:type="gramEnd"/>
      <w:r w:rsidRPr="00022D3D">
        <w:rPr>
          <w:rFonts w:cs="Arial"/>
          <w:szCs w:val="20"/>
        </w:rPr>
        <w:t xml:space="preserve"> těmto žákům (kulturní odlišnost, jiný mateřský jazyk, dysfunkční a nekompetentní rodinné prostředí, socioekonomický status rodiny). Sociální vyloučení a ohrožení sociálním vyloučením.</w:t>
      </w:r>
    </w:p>
    <w:p w14:paraId="6BAAD6FA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71BDFCF6" w14:textId="77777777" w:rsidR="00347A0D" w:rsidRPr="0073051F" w:rsidRDefault="00347A0D" w:rsidP="00022D3D">
      <w:pPr>
        <w:spacing w:line="276" w:lineRule="auto"/>
        <w:rPr>
          <w:rFonts w:cs="Arial"/>
          <w:b/>
          <w:szCs w:val="20"/>
        </w:rPr>
      </w:pPr>
      <w:r w:rsidRPr="0073051F">
        <w:rPr>
          <w:rFonts w:cs="Arial"/>
          <w:b/>
          <w:szCs w:val="20"/>
        </w:rPr>
        <w:t xml:space="preserve">Somatopedie </w:t>
      </w:r>
    </w:p>
    <w:p w14:paraId="209E5989" w14:textId="77777777" w:rsidR="00347A0D" w:rsidRPr="0073051F" w:rsidRDefault="00347A0D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  <w:r w:rsidRPr="0073051F">
        <w:rPr>
          <w:rFonts w:eastAsia="Times New Roman" w:cs="Arial"/>
          <w:szCs w:val="20"/>
          <w:lang w:eastAsia="cs-CZ"/>
        </w:rPr>
        <w:t xml:space="preserve">20. Osoby s omezením hybnosti – kategorie omezení hybnosti. </w:t>
      </w:r>
      <w:r w:rsidRPr="0073051F">
        <w:rPr>
          <w:rFonts w:cs="Arial"/>
          <w:color w:val="222222"/>
          <w:szCs w:val="20"/>
          <w:lang w:eastAsia="fi-FI"/>
        </w:rPr>
        <w:t>Centrální obrny, epilepsie, diabetes a další příklady tělesných postižení a onemocnění z hlediska etiologie, symptomatologie a intervence v pojetí interdisciplinární péče.   </w:t>
      </w:r>
    </w:p>
    <w:p w14:paraId="75DDB375" w14:textId="77777777" w:rsidR="00347A0D" w:rsidRPr="0073051F" w:rsidRDefault="00347A0D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</w:p>
    <w:p w14:paraId="553A95C6" w14:textId="77777777" w:rsidR="00347A0D" w:rsidRPr="00022D3D" w:rsidRDefault="00347A0D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  <w:r w:rsidRPr="0073051F">
        <w:rPr>
          <w:rFonts w:eastAsia="Times New Roman" w:cs="Arial"/>
          <w:szCs w:val="20"/>
          <w:lang w:eastAsia="cs-CZ"/>
        </w:rPr>
        <w:t>21. Instituce poskytující péči osobám s omezením hybnosti v </w:t>
      </w:r>
      <w:proofErr w:type="gramStart"/>
      <w:r w:rsidRPr="0073051F">
        <w:rPr>
          <w:rFonts w:eastAsia="Times New Roman" w:cs="Arial"/>
          <w:szCs w:val="20"/>
          <w:lang w:eastAsia="cs-CZ"/>
        </w:rPr>
        <w:t>rezortu</w:t>
      </w:r>
      <w:proofErr w:type="gramEnd"/>
      <w:r w:rsidRPr="0073051F">
        <w:rPr>
          <w:rFonts w:eastAsia="Times New Roman" w:cs="Arial"/>
          <w:szCs w:val="20"/>
          <w:lang w:eastAsia="cs-CZ"/>
        </w:rPr>
        <w:t xml:space="preserve"> zdravotnickém, školském a sociálním (včetně aktuálně platné legislativy), charakteristika těchto institucí a role speciálního pedagoga v interdisciplinárním týmu.</w:t>
      </w:r>
    </w:p>
    <w:p w14:paraId="3C5D14C7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59F2EAE3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Tyflopedie</w:t>
      </w:r>
    </w:p>
    <w:p w14:paraId="59D883CE" w14:textId="77777777" w:rsidR="00294F1F" w:rsidRDefault="00294F1F" w:rsidP="00294F1F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23. </w:t>
      </w:r>
      <w:r>
        <w:rPr>
          <w:rFonts w:cs="Arial"/>
          <w:szCs w:val="20"/>
        </w:rPr>
        <w:t>Osoba se zrakovým postižením (klasifikace, příčiny, projevy a důsledky)</w:t>
      </w:r>
      <w:r w:rsidRPr="00881B85">
        <w:rPr>
          <w:rFonts w:cs="Arial"/>
          <w:szCs w:val="20"/>
        </w:rPr>
        <w:t xml:space="preserve">. </w:t>
      </w:r>
    </w:p>
    <w:p w14:paraId="6245657A" w14:textId="77777777" w:rsidR="00294F1F" w:rsidRDefault="00294F1F" w:rsidP="00294F1F">
      <w:pPr>
        <w:spacing w:line="276" w:lineRule="auto"/>
        <w:rPr>
          <w:rFonts w:cs="Arial"/>
          <w:szCs w:val="20"/>
        </w:rPr>
      </w:pPr>
    </w:p>
    <w:p w14:paraId="1B52EBE3" w14:textId="77777777" w:rsidR="00294F1F" w:rsidRPr="00881B85" w:rsidRDefault="00294F1F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24. </w:t>
      </w:r>
      <w:r w:rsidRPr="00881B85">
        <w:rPr>
          <w:rFonts w:cs="Arial"/>
          <w:szCs w:val="20"/>
        </w:rPr>
        <w:t>Komplexní služby pro osoby se zrakovým postižením</w:t>
      </w:r>
      <w:r>
        <w:rPr>
          <w:rFonts w:cs="Arial"/>
          <w:szCs w:val="20"/>
        </w:rPr>
        <w:t>.</w:t>
      </w:r>
      <w:r w:rsidRPr="00881B85">
        <w:rPr>
          <w:rFonts w:cs="Arial"/>
          <w:szCs w:val="20"/>
        </w:rPr>
        <w:t xml:space="preserve"> </w:t>
      </w:r>
    </w:p>
    <w:p w14:paraId="573032E3" w14:textId="77777777" w:rsidR="00294F1F" w:rsidRPr="00881B85" w:rsidRDefault="00294F1F" w:rsidP="00294F1F">
      <w:pPr>
        <w:spacing w:line="276" w:lineRule="auto"/>
        <w:rPr>
          <w:rFonts w:cs="Arial"/>
          <w:szCs w:val="20"/>
        </w:rPr>
      </w:pPr>
    </w:p>
    <w:p w14:paraId="6F1D1CFB" w14:textId="77777777" w:rsidR="00294F1F" w:rsidRPr="00881B85" w:rsidRDefault="00294F1F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25</w:t>
      </w:r>
      <w:r w:rsidRPr="00881B85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Přístup k osobám se zrakovým postižením v rámci průvodcovství a zásady interpersonální komunikace</w:t>
      </w:r>
      <w:r w:rsidRPr="00881B85">
        <w:rPr>
          <w:rFonts w:cs="Arial"/>
          <w:szCs w:val="20"/>
        </w:rPr>
        <w:t xml:space="preserve"> </w:t>
      </w:r>
    </w:p>
    <w:p w14:paraId="60329BF8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109650D7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 xml:space="preserve">Výchova a vzdělávání osob s vícečetným postižením </w:t>
      </w:r>
    </w:p>
    <w:p w14:paraId="71A7F01D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27. Poradenství zaměřené na jedince vícečetným postižením: instituce poskytující poradenství od raného věku po dospělost, diagnostika, intervence. Možnosti výchovy a vzdělávání, legislativní rámec. </w:t>
      </w:r>
    </w:p>
    <w:p w14:paraId="52B38896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4C8BCCAA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28. Problematika osob s vícenásobným postižením. Etiologie, kategorizace, typy komunikace. Výchovně vzdělávací přístupy. Terapie. Individuální plánování.</w:t>
      </w:r>
    </w:p>
    <w:p w14:paraId="2A377E5C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2DF758C7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Poznámka:</w:t>
      </w:r>
    </w:p>
    <w:p w14:paraId="05159D78" w14:textId="1103F3BF" w:rsidR="00456AC2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 xml:space="preserve">Výše uvedené okruhy jsou rozpracovány do dílčích otázek. Studenti si při státní zkoušce losují jednu otázku z obecných otázek a jednu otázku ze </w:t>
      </w:r>
      <w:proofErr w:type="spellStart"/>
      <w:r w:rsidRPr="00022D3D">
        <w:rPr>
          <w:rFonts w:cs="Arial"/>
          <w:szCs w:val="20"/>
        </w:rPr>
        <w:t>speciálněpedagogických</w:t>
      </w:r>
      <w:proofErr w:type="spellEnd"/>
      <w:r w:rsidRPr="00022D3D">
        <w:rPr>
          <w:rFonts w:cs="Arial"/>
          <w:szCs w:val="20"/>
        </w:rPr>
        <w:t xml:space="preserve"> disciplín.</w:t>
      </w:r>
    </w:p>
    <w:p w14:paraId="5719BA11" w14:textId="315BA83F" w:rsidR="00DC6B03" w:rsidRPr="00022D3D" w:rsidRDefault="00456AC2" w:rsidP="00022D3D">
      <w:pPr>
        <w:spacing w:after="0" w:line="24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br w:type="page"/>
      </w:r>
    </w:p>
    <w:p w14:paraId="596D3B88" w14:textId="7A16DA1C" w:rsidR="00DC6B03" w:rsidRPr="00022D3D" w:rsidRDefault="00DC6B03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  <w:highlight w:val="yellow"/>
        </w:rPr>
        <w:lastRenderedPageBreak/>
        <w:t>Psychologie</w:t>
      </w:r>
    </w:p>
    <w:p w14:paraId="59BA632D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</w:p>
    <w:p w14:paraId="4E91BF13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1.</w:t>
      </w:r>
      <w:r w:rsidRPr="00022D3D">
        <w:rPr>
          <w:rFonts w:cs="Arial"/>
          <w:szCs w:val="20"/>
        </w:rPr>
        <w:tab/>
        <w:t>Psychologie jako věda – její kořeny a zdroje, předmět psychologie, systém psychologických disciplín (základní, speciální, aplikované). Základní východiska současných směrů v psychologii.</w:t>
      </w:r>
    </w:p>
    <w:p w14:paraId="44847DDE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485C209B" w14:textId="5E7B8AB0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2.</w:t>
      </w:r>
      <w:r w:rsidRPr="00022D3D">
        <w:rPr>
          <w:rFonts w:cs="Arial"/>
          <w:szCs w:val="20"/>
        </w:rPr>
        <w:tab/>
        <w:t>Zvláštnosti socializace postiženého jedince. Poruchy sociálního učení a možnosti nápravy.</w:t>
      </w:r>
    </w:p>
    <w:p w14:paraId="3521BB5F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115BB8F2" w14:textId="29DD9820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3.</w:t>
      </w:r>
      <w:r w:rsidRPr="00022D3D">
        <w:rPr>
          <w:rFonts w:cs="Arial"/>
          <w:szCs w:val="20"/>
        </w:rPr>
        <w:tab/>
        <w:t>Přehled psychologických metod, možnosti a zásady jejich využití (experiment, pozorování, rozhovor, dotazníkové metody, testy, projektivní metody), zásady a možnosti jejich využití. Výzkumné přístupy v psychologii.</w:t>
      </w:r>
    </w:p>
    <w:p w14:paraId="1D8F160F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06D2DF34" w14:textId="6A1E0ABE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4.</w:t>
      </w:r>
      <w:r w:rsidRPr="00022D3D">
        <w:rPr>
          <w:rFonts w:cs="Arial"/>
          <w:szCs w:val="20"/>
        </w:rPr>
        <w:tab/>
        <w:t>Determinace lidské psychiky, mechanismus zrání a učení, bio-psycho-sociálně-duchovní přístup k determinaci lidské psychiky. Environmentální a nativistické přístupy k determinaci.</w:t>
      </w:r>
    </w:p>
    <w:p w14:paraId="6B9634F4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62C985B6" w14:textId="154DFAAB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5.</w:t>
      </w:r>
      <w:r w:rsidRPr="00022D3D">
        <w:rPr>
          <w:rFonts w:cs="Arial"/>
          <w:szCs w:val="20"/>
        </w:rPr>
        <w:tab/>
        <w:t xml:space="preserve">Sociální komunikace. Vliv postižení (somatického, psychického) na utváření a průběh sociální komunikace a interakce. </w:t>
      </w:r>
    </w:p>
    <w:p w14:paraId="0103D2AB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681B7D51" w14:textId="7C7A75BD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6.</w:t>
      </w:r>
      <w:r w:rsidRPr="00022D3D">
        <w:rPr>
          <w:rFonts w:cs="Arial"/>
          <w:szCs w:val="20"/>
        </w:rPr>
        <w:tab/>
        <w:t xml:space="preserve">Rodina jako sociální skupina. Funkce rodiny. Dysfunkční rodina, </w:t>
      </w:r>
      <w:proofErr w:type="spellStart"/>
      <w:r w:rsidRPr="00022D3D">
        <w:rPr>
          <w:rFonts w:cs="Arial"/>
          <w:szCs w:val="20"/>
        </w:rPr>
        <w:t>afunkční</w:t>
      </w:r>
      <w:proofErr w:type="spellEnd"/>
      <w:r w:rsidRPr="00022D3D">
        <w:rPr>
          <w:rFonts w:cs="Arial"/>
          <w:szCs w:val="20"/>
        </w:rPr>
        <w:t xml:space="preserve"> rodina, úkoly a formy náhradní rodinné péče. Děti sociálně ohrožené. Sociálně podmíněné závady a poruchy chování u dětí a mládeže. </w:t>
      </w:r>
    </w:p>
    <w:p w14:paraId="73BF5003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01A38357" w14:textId="0AB5991B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7.</w:t>
      </w:r>
      <w:r w:rsidRPr="00022D3D">
        <w:rPr>
          <w:rFonts w:cs="Arial"/>
          <w:szCs w:val="20"/>
        </w:rPr>
        <w:tab/>
        <w:t xml:space="preserve">Způsoby utváření sociálních postojů a jejich charakteristiky ve vztahu k postiženým jedincům.  Změny a záměrné formování těchto postojů, metody jejich ověřování. </w:t>
      </w:r>
    </w:p>
    <w:p w14:paraId="3BCA47AF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78F25E32" w14:textId="0D6D7911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8.</w:t>
      </w:r>
      <w:r w:rsidRPr="00022D3D">
        <w:rPr>
          <w:rFonts w:cs="Arial"/>
          <w:szCs w:val="20"/>
        </w:rPr>
        <w:tab/>
        <w:t>Sociálně psychologická specifika integrace a inkluzivního vzdělávání jedinců se zdravotním postižením do intaktní společnosti.</w:t>
      </w:r>
      <w:r w:rsidRPr="00022D3D">
        <w:rPr>
          <w:rFonts w:cs="Arial"/>
          <w:szCs w:val="20"/>
        </w:rPr>
        <w:tab/>
        <w:t xml:space="preserve"> </w:t>
      </w:r>
    </w:p>
    <w:p w14:paraId="05ED3F3A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051489D9" w14:textId="5A2CDB7D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9.</w:t>
      </w:r>
      <w:r w:rsidRPr="00022D3D">
        <w:rPr>
          <w:rFonts w:cs="Arial"/>
          <w:szCs w:val="20"/>
        </w:rPr>
        <w:tab/>
        <w:t xml:space="preserve">Faktory ovlivňující pozici postiženého dítěte ve skupině, vliv skupinových norem a hodnot. Možnosti řízení nebo ovlivnění skupinových procesů. </w:t>
      </w:r>
    </w:p>
    <w:p w14:paraId="6F8E2BC3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7FF8F536" w14:textId="799F4E5D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10.</w:t>
      </w:r>
      <w:r w:rsidRPr="00022D3D">
        <w:rPr>
          <w:rFonts w:cs="Arial"/>
          <w:szCs w:val="20"/>
        </w:rPr>
        <w:tab/>
        <w:t xml:space="preserve">Psychologická charakteristika osobnosti, struktura a dynamika, osobnosti, obsahový rozbor struktury osobnosti. </w:t>
      </w:r>
    </w:p>
    <w:p w14:paraId="5AB663BB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0CE41F57" w14:textId="3C31B9EC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11.</w:t>
      </w:r>
      <w:r w:rsidRPr="00022D3D">
        <w:rPr>
          <w:rFonts w:cs="Arial"/>
          <w:szCs w:val="20"/>
        </w:rPr>
        <w:tab/>
        <w:t xml:space="preserve">Vymezení temperamentu, jeho vliv na průběh poznávacích procesů, emocí a chování. </w:t>
      </w:r>
    </w:p>
    <w:p w14:paraId="49708431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269316DC" w14:textId="221CE456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12.</w:t>
      </w:r>
      <w:r w:rsidRPr="00022D3D">
        <w:rPr>
          <w:rFonts w:cs="Arial"/>
          <w:szCs w:val="20"/>
        </w:rPr>
        <w:tab/>
        <w:t>Emoční procesy, jejich vlastnosti (ambivalence, pestrost časového trvání aj.), projevy citů (složka tělesná a výrazová), význam citů v životě člověka, pojem emoční inteligence.</w:t>
      </w:r>
    </w:p>
    <w:p w14:paraId="2AAED22B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73E0CFFC" w14:textId="7C8C3A8B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13.</w:t>
      </w:r>
      <w:r w:rsidRPr="00022D3D">
        <w:rPr>
          <w:rFonts w:cs="Arial"/>
          <w:szCs w:val="20"/>
        </w:rPr>
        <w:tab/>
        <w:t xml:space="preserve">Psychologická problematika dospělosti a stáří (tělesné, psychické změny, krize životního středu, rodina a její význam), </w:t>
      </w:r>
      <w:proofErr w:type="spellStart"/>
      <w:r w:rsidRPr="00022D3D">
        <w:rPr>
          <w:rFonts w:cs="Arial"/>
          <w:szCs w:val="20"/>
        </w:rPr>
        <w:t>gerontopsychologie</w:t>
      </w:r>
      <w:proofErr w:type="spellEnd"/>
      <w:r w:rsidRPr="00022D3D">
        <w:rPr>
          <w:rFonts w:cs="Arial"/>
          <w:szCs w:val="20"/>
        </w:rPr>
        <w:t>.</w:t>
      </w:r>
    </w:p>
    <w:p w14:paraId="10AC6040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1297DD20" w14:textId="0FC19636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14.</w:t>
      </w:r>
      <w:r w:rsidRPr="00022D3D">
        <w:rPr>
          <w:rFonts w:cs="Arial"/>
          <w:szCs w:val="20"/>
        </w:rPr>
        <w:tab/>
        <w:t xml:space="preserve">Náročnost profese speciálního pedagoga, zátěžové situace a jejich řešení. Formy podpory k prevenci syndromu vyhoření. </w:t>
      </w:r>
    </w:p>
    <w:p w14:paraId="670AE1B9" w14:textId="4C11733A" w:rsidR="005B6F5A" w:rsidRPr="00022D3D" w:rsidRDefault="005B6F5A" w:rsidP="00022D3D">
      <w:pPr>
        <w:spacing w:after="0" w:line="24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br w:type="page"/>
      </w:r>
    </w:p>
    <w:p w14:paraId="2FCC055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lastRenderedPageBreak/>
        <w:t xml:space="preserve">Doporučená základní literatura </w:t>
      </w:r>
      <w:r w:rsidRPr="00022D3D">
        <w:rPr>
          <w:rFonts w:cs="Arial"/>
          <w:b/>
          <w:bCs/>
          <w:szCs w:val="20"/>
          <w:highlight w:val="cyan"/>
        </w:rPr>
        <w:t>(pro SPPO i SPDR)</w:t>
      </w:r>
    </w:p>
    <w:p w14:paraId="460A482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</w:p>
    <w:p w14:paraId="40F6D1B2" w14:textId="0F4BE47E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 xml:space="preserve">Speciální </w:t>
      </w:r>
      <w:proofErr w:type="gramStart"/>
      <w:r w:rsidRPr="00022D3D">
        <w:rPr>
          <w:rFonts w:cs="Arial"/>
          <w:b/>
          <w:bCs/>
          <w:szCs w:val="20"/>
        </w:rPr>
        <w:t>pedagogika - obecná</w:t>
      </w:r>
      <w:proofErr w:type="gramEnd"/>
      <w:r w:rsidRPr="00022D3D">
        <w:rPr>
          <w:rFonts w:cs="Arial"/>
          <w:b/>
          <w:bCs/>
          <w:szCs w:val="20"/>
        </w:rPr>
        <w:t xml:space="preserve"> část</w:t>
      </w:r>
    </w:p>
    <w:p w14:paraId="57D77EBE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1.</w:t>
      </w:r>
      <w:r w:rsidRPr="00022D3D">
        <w:rPr>
          <w:rFonts w:cs="Arial"/>
          <w:szCs w:val="20"/>
        </w:rPr>
        <w:tab/>
        <w:t>ALLEN, K. E., MAROTZ, L.R.: Přehled vývoje dítěte od prenatálního období do 8 let. Praha: Portál, 2002.</w:t>
      </w:r>
    </w:p>
    <w:p w14:paraId="01261A2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2.</w:t>
      </w:r>
      <w:r w:rsidRPr="00022D3D">
        <w:rPr>
          <w:rFonts w:cs="Arial"/>
          <w:szCs w:val="20"/>
        </w:rPr>
        <w:tab/>
        <w:t xml:space="preserve">BARTOŇOVÁ, M. Současné trendy v edukaci dětí a žáků se speciálními vzdělávacími potřebami v České republice. Brno: </w:t>
      </w:r>
      <w:proofErr w:type="spellStart"/>
      <w:r w:rsidRPr="00022D3D">
        <w:rPr>
          <w:rFonts w:cs="Arial"/>
          <w:szCs w:val="20"/>
        </w:rPr>
        <w:t>Paido</w:t>
      </w:r>
      <w:proofErr w:type="spellEnd"/>
      <w:r w:rsidRPr="00022D3D">
        <w:rPr>
          <w:rFonts w:cs="Arial"/>
          <w:szCs w:val="20"/>
        </w:rPr>
        <w:t>, 2005. ISBN 80-86633-37-3.</w:t>
      </w:r>
    </w:p>
    <w:p w14:paraId="2DC585C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3.</w:t>
      </w:r>
      <w:r w:rsidRPr="00022D3D">
        <w:rPr>
          <w:rFonts w:cs="Arial"/>
          <w:szCs w:val="20"/>
        </w:rPr>
        <w:tab/>
        <w:t>BEDNÁŘ, M. Kvalita v sociálních službách. Olomouc: UP, 2013. ISBN 978-80-244-3069-0.</w:t>
      </w:r>
    </w:p>
    <w:p w14:paraId="0DA9438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4.</w:t>
      </w:r>
      <w:r w:rsidRPr="00022D3D">
        <w:rPr>
          <w:rFonts w:cs="Arial"/>
          <w:szCs w:val="20"/>
        </w:rPr>
        <w:tab/>
        <w:t xml:space="preserve">BEDNÁŘOVÁ, J.; ŠMARDOVÁ, V. Diagnostika dítěte předškolního věku. Brno: </w:t>
      </w:r>
      <w:proofErr w:type="spellStart"/>
      <w:r w:rsidRPr="00022D3D">
        <w:rPr>
          <w:rFonts w:cs="Arial"/>
          <w:szCs w:val="20"/>
        </w:rPr>
        <w:t>Computer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Press</w:t>
      </w:r>
      <w:proofErr w:type="spellEnd"/>
      <w:r w:rsidRPr="00022D3D">
        <w:rPr>
          <w:rFonts w:cs="Arial"/>
          <w:szCs w:val="20"/>
        </w:rPr>
        <w:t>. 2007. ISBN 978-80-251-1829-0.</w:t>
      </w:r>
    </w:p>
    <w:p w14:paraId="3190BEDE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5.</w:t>
      </w:r>
      <w:r w:rsidRPr="00022D3D">
        <w:rPr>
          <w:rFonts w:cs="Arial"/>
          <w:szCs w:val="20"/>
        </w:rPr>
        <w:tab/>
        <w:t>BENDL, S.: Prevence a řešení šikany ve škole. Praha: ISV, 2003.</w:t>
      </w:r>
    </w:p>
    <w:p w14:paraId="18F70F8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6.</w:t>
      </w:r>
      <w:r w:rsidRPr="00022D3D">
        <w:rPr>
          <w:rFonts w:cs="Arial"/>
          <w:szCs w:val="20"/>
        </w:rPr>
        <w:tab/>
        <w:t>BENDOVÁ, P., JEŘÁBKOVÁ, K., RŮŽIČKOVÁ, V.: Kompenzační pomůcky pro osoby se specifickými potřebami. Olomouc: VUP, 2006.</w:t>
      </w:r>
    </w:p>
    <w:p w14:paraId="591C353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7.</w:t>
      </w:r>
      <w:r w:rsidRPr="00022D3D">
        <w:rPr>
          <w:rFonts w:cs="Arial"/>
          <w:szCs w:val="20"/>
        </w:rPr>
        <w:tab/>
        <w:t>CINLEROVÁ, P.; POKORNÁ, D.; CHALUPOVÁ, E. Diagnostika specifických poruch učení u adolescentů a dospělých osob. Praha: Portál. 2003. ISBN 80-7178-640-3.</w:t>
      </w:r>
    </w:p>
    <w:p w14:paraId="2A32DF9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8.</w:t>
      </w:r>
      <w:r w:rsidRPr="00022D3D">
        <w:rPr>
          <w:rFonts w:cs="Arial"/>
          <w:szCs w:val="20"/>
        </w:rPr>
        <w:tab/>
        <w:t xml:space="preserve">DE VITO, J. A.: Základy mezilidské komunikace. Praha: Grada </w:t>
      </w:r>
      <w:proofErr w:type="spell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, 2001.</w:t>
      </w:r>
    </w:p>
    <w:p w14:paraId="7CB8095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9.</w:t>
      </w:r>
      <w:r w:rsidRPr="00022D3D">
        <w:rPr>
          <w:rFonts w:cs="Arial"/>
          <w:szCs w:val="20"/>
        </w:rPr>
        <w:tab/>
        <w:t>DRAPELA, V. J., HRABAL, V. et al. Vybrané poradenské směry. Praha: UK, 1995.</w:t>
      </w:r>
    </w:p>
    <w:p w14:paraId="3B4AD02E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10.</w:t>
      </w:r>
      <w:r w:rsidRPr="00022D3D">
        <w:rPr>
          <w:rFonts w:cs="Arial"/>
          <w:szCs w:val="20"/>
        </w:rPr>
        <w:tab/>
        <w:t xml:space="preserve">DRYDEN, W.  Poradenství. </w:t>
      </w:r>
      <w:proofErr w:type="spellStart"/>
      <w:proofErr w:type="gramStart"/>
      <w:r w:rsidRPr="00022D3D">
        <w:rPr>
          <w:rFonts w:cs="Arial"/>
          <w:szCs w:val="20"/>
        </w:rPr>
        <w:t>Praha:Portál</w:t>
      </w:r>
      <w:proofErr w:type="spellEnd"/>
      <w:proofErr w:type="gramEnd"/>
      <w:r w:rsidRPr="00022D3D">
        <w:rPr>
          <w:rFonts w:cs="Arial"/>
          <w:szCs w:val="20"/>
        </w:rPr>
        <w:t>, 2008. ISBN 978-80-7367-371-0.</w:t>
      </w:r>
    </w:p>
    <w:p w14:paraId="4021478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11.</w:t>
      </w:r>
      <w:r w:rsidRPr="00022D3D">
        <w:rPr>
          <w:rFonts w:cs="Arial"/>
          <w:szCs w:val="20"/>
        </w:rPr>
        <w:tab/>
        <w:t>DVOŘÁKOVÁ, H.: Pohybem a hrou rozvíjíme osobnost dítěte. Praha: Portál, 2002.</w:t>
      </w:r>
    </w:p>
    <w:p w14:paraId="57C1150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12.</w:t>
      </w:r>
      <w:r w:rsidRPr="00022D3D">
        <w:rPr>
          <w:rFonts w:cs="Arial"/>
          <w:szCs w:val="20"/>
        </w:rPr>
        <w:tab/>
        <w:t>GABURA, J., PRUŽINSKÁ, J. Poradenský proces. Praha: Sociologické nakladatelství, 1995. ISBN 80-85850-10-9.</w:t>
      </w:r>
    </w:p>
    <w:p w14:paraId="255170D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13.</w:t>
      </w:r>
      <w:r w:rsidRPr="00022D3D">
        <w:rPr>
          <w:rFonts w:cs="Arial"/>
          <w:szCs w:val="20"/>
        </w:rPr>
        <w:tab/>
        <w:t>HADJ MOUSSOVÁ, Z. Úvod do speciálního poradenství. Liberec: Technická univerzita v Liberci, 2002. ISBN 80-7083-659-8.</w:t>
      </w:r>
    </w:p>
    <w:p w14:paraId="4063794B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14.</w:t>
      </w:r>
      <w:r w:rsidRPr="00022D3D">
        <w:rPr>
          <w:rFonts w:cs="Arial"/>
          <w:szCs w:val="20"/>
        </w:rPr>
        <w:tab/>
        <w:t>HADJ MOUSSOVÁ, Z. Pedagogicko-psychologické poradenství III. Intervence. Praha: Univerzita Karlova, 2004. ISBN 80-7290-146-X.</w:t>
      </w:r>
    </w:p>
    <w:p w14:paraId="4331162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15.</w:t>
      </w:r>
      <w:r w:rsidRPr="00022D3D">
        <w:rPr>
          <w:rFonts w:cs="Arial"/>
          <w:szCs w:val="20"/>
        </w:rPr>
        <w:tab/>
        <w:t>HANÁK, P. a kol. 2005. Diagnostika a edukace dětí a žáků s těžkým zdravotním postižením. Praha: IPPPČR. ISBN 80-86856-10-0.</w:t>
      </w:r>
    </w:p>
    <w:p w14:paraId="4D2AA85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16.</w:t>
      </w:r>
      <w:r w:rsidRPr="00022D3D">
        <w:rPr>
          <w:rFonts w:cs="Arial"/>
          <w:szCs w:val="20"/>
        </w:rPr>
        <w:tab/>
        <w:t>CHVÁTALOVÁ, H.: Jak se žije dětem s postižením. Praha: Portál, 2001.</w:t>
      </w:r>
    </w:p>
    <w:p w14:paraId="7888B57E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17.</w:t>
      </w:r>
      <w:r w:rsidRPr="00022D3D">
        <w:rPr>
          <w:rFonts w:cs="Arial"/>
          <w:szCs w:val="20"/>
        </w:rPr>
        <w:tab/>
        <w:t>JANKOVSKÝ, J. Etika pro pomáhající profese. Praha: Triton, 2003.</w:t>
      </w:r>
    </w:p>
    <w:p w14:paraId="2FA7A33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18.</w:t>
      </w:r>
      <w:r w:rsidRPr="00022D3D">
        <w:rPr>
          <w:rFonts w:cs="Arial"/>
          <w:szCs w:val="20"/>
        </w:rPr>
        <w:tab/>
        <w:t xml:space="preserve">JANOVCOVÁ, Z. Alternativní a augmentativní komunikace. Brno: </w:t>
      </w:r>
      <w:proofErr w:type="spellStart"/>
      <w:r w:rsidRPr="00022D3D">
        <w:rPr>
          <w:rFonts w:cs="Arial"/>
          <w:szCs w:val="20"/>
        </w:rPr>
        <w:t>PdF</w:t>
      </w:r>
      <w:proofErr w:type="spellEnd"/>
      <w:r w:rsidRPr="00022D3D">
        <w:rPr>
          <w:rFonts w:cs="Arial"/>
          <w:szCs w:val="20"/>
        </w:rPr>
        <w:t xml:space="preserve"> MU, 2003</w:t>
      </w:r>
    </w:p>
    <w:p w14:paraId="4D2CC241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19.</w:t>
      </w:r>
      <w:r w:rsidRPr="00022D3D">
        <w:rPr>
          <w:rFonts w:cs="Arial"/>
          <w:szCs w:val="20"/>
        </w:rPr>
        <w:tab/>
        <w:t>JEŘÁBKOVÁ, K. a kol. Komplexní péče o jedince s postižením či znevýhodněním. Olomouc: UP, 2013. ISBN 978-80-244-3733-0 (brož.).</w:t>
      </w:r>
    </w:p>
    <w:p w14:paraId="4925129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20.</w:t>
      </w:r>
      <w:r w:rsidRPr="00022D3D">
        <w:rPr>
          <w:rFonts w:cs="Arial"/>
          <w:szCs w:val="20"/>
        </w:rPr>
        <w:tab/>
        <w:t>JEŘÁBKOVÁ, K. a kol. Teoretické základy speciální pedagogiky pro speciální pedagogy. Olomouc: UP, 2013. ISBN 978-80-244-3734-7 (brož.).</w:t>
      </w:r>
    </w:p>
    <w:p w14:paraId="2E467EE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21.</w:t>
      </w:r>
      <w:r w:rsidRPr="00022D3D">
        <w:rPr>
          <w:rFonts w:cs="Arial"/>
          <w:szCs w:val="20"/>
        </w:rPr>
        <w:tab/>
        <w:t>JEŘÁBKOVÁ, K. a kol. Úvod do speciální pedagogiky. Olomouc: UP, 2013. ISBN 978-80-244-3731-6 (brož.).</w:t>
      </w:r>
    </w:p>
    <w:p w14:paraId="617E194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22.</w:t>
      </w:r>
      <w:r w:rsidRPr="00022D3D">
        <w:rPr>
          <w:rFonts w:cs="Arial"/>
          <w:szCs w:val="20"/>
        </w:rPr>
        <w:tab/>
        <w:t>JEŘÁBKOVÁ, K. a kol. Lidé s postižením – historické aspekty. Olomouc: UP, 2013. ISBN978-80-2443-602-9.</w:t>
      </w:r>
    </w:p>
    <w:p w14:paraId="3D9DE5E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23.</w:t>
      </w:r>
      <w:r w:rsidRPr="00022D3D">
        <w:rPr>
          <w:rFonts w:cs="Arial"/>
          <w:szCs w:val="20"/>
        </w:rPr>
        <w:tab/>
        <w:t>JESENSKÝ, J. Integrace – znamení doby. Praha: Karolinum, 1998.</w:t>
      </w:r>
    </w:p>
    <w:p w14:paraId="6D89D8E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24.</w:t>
      </w:r>
      <w:r w:rsidRPr="00022D3D">
        <w:rPr>
          <w:rFonts w:cs="Arial"/>
          <w:szCs w:val="20"/>
        </w:rPr>
        <w:tab/>
        <w:t>JESENSKÝ, J. Kontrapunkty integrace zdravotně postižených. Praha, Karolinum, 1993.</w:t>
      </w:r>
    </w:p>
    <w:p w14:paraId="5C5438FE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25.</w:t>
      </w:r>
      <w:r w:rsidRPr="00022D3D">
        <w:rPr>
          <w:rFonts w:cs="Arial"/>
          <w:szCs w:val="20"/>
        </w:rPr>
        <w:tab/>
        <w:t>JESENSKÝ, J. Základy komprehenzivní speciální pedagogiky. Hradec Králové, Gaudeamus, 2000.</w:t>
      </w:r>
    </w:p>
    <w:p w14:paraId="261B3EF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26.</w:t>
      </w:r>
      <w:r w:rsidRPr="00022D3D">
        <w:rPr>
          <w:rFonts w:cs="Arial"/>
          <w:szCs w:val="20"/>
        </w:rPr>
        <w:tab/>
        <w:t xml:space="preserve">JESENSKÝ, J. Andragogika a </w:t>
      </w:r>
      <w:proofErr w:type="spellStart"/>
      <w:r w:rsidRPr="00022D3D">
        <w:rPr>
          <w:rFonts w:cs="Arial"/>
          <w:szCs w:val="20"/>
        </w:rPr>
        <w:t>gerontagogika</w:t>
      </w:r>
      <w:proofErr w:type="spellEnd"/>
      <w:r w:rsidRPr="00022D3D">
        <w:rPr>
          <w:rFonts w:cs="Arial"/>
          <w:szCs w:val="20"/>
        </w:rPr>
        <w:t xml:space="preserve"> handicapovaných. Praha, Karolinum, 2000.</w:t>
      </w:r>
    </w:p>
    <w:p w14:paraId="7E4B69A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27.</w:t>
      </w:r>
      <w:r w:rsidRPr="00022D3D">
        <w:rPr>
          <w:rFonts w:cs="Arial"/>
          <w:szCs w:val="20"/>
        </w:rPr>
        <w:tab/>
        <w:t xml:space="preserve">KALENDOVÁ, P., POTMĚŠIL, M.: </w:t>
      </w:r>
      <w:proofErr w:type="gramStart"/>
      <w:r w:rsidRPr="00022D3D">
        <w:rPr>
          <w:rFonts w:cs="Arial"/>
          <w:szCs w:val="20"/>
        </w:rPr>
        <w:t>K  pedagogickému</w:t>
      </w:r>
      <w:proofErr w:type="gramEnd"/>
      <w:r w:rsidRPr="00022D3D">
        <w:rPr>
          <w:rFonts w:cs="Arial"/>
          <w:szCs w:val="20"/>
        </w:rPr>
        <w:t xml:space="preserve">  diagnostikování  a  hodnocení  těžce  zdravotně postižených  klientů. Speciální pedagogika č.1. 2000. s. 6.- 15.</w:t>
      </w:r>
    </w:p>
    <w:p w14:paraId="2E207F3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28.</w:t>
      </w:r>
      <w:r w:rsidRPr="00022D3D">
        <w:rPr>
          <w:rFonts w:cs="Arial"/>
          <w:szCs w:val="20"/>
        </w:rPr>
        <w:tab/>
        <w:t>KIRBYOVÁ, A. Nešikovné dítě: dyspraxie a další poruchy motoriky. Praha: Portál, 2000.</w:t>
      </w:r>
    </w:p>
    <w:p w14:paraId="2FBE05B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29.</w:t>
      </w:r>
      <w:r w:rsidRPr="00022D3D">
        <w:rPr>
          <w:rFonts w:cs="Arial"/>
          <w:szCs w:val="20"/>
        </w:rPr>
        <w:tab/>
        <w:t xml:space="preserve">KONDÁŠ, O. a kol. 1992. Psychodiagnostika </w:t>
      </w:r>
      <w:proofErr w:type="spellStart"/>
      <w:r w:rsidRPr="00022D3D">
        <w:rPr>
          <w:rFonts w:cs="Arial"/>
          <w:szCs w:val="20"/>
        </w:rPr>
        <w:t>dospelých</w:t>
      </w:r>
      <w:proofErr w:type="spellEnd"/>
      <w:r w:rsidRPr="00022D3D">
        <w:rPr>
          <w:rFonts w:cs="Arial"/>
          <w:szCs w:val="20"/>
        </w:rPr>
        <w:t xml:space="preserve">. Martin: </w:t>
      </w:r>
      <w:proofErr w:type="spellStart"/>
      <w:r w:rsidRPr="00022D3D">
        <w:rPr>
          <w:rFonts w:cs="Arial"/>
          <w:szCs w:val="20"/>
        </w:rPr>
        <w:t>Osveta</w:t>
      </w:r>
      <w:proofErr w:type="spellEnd"/>
      <w:r w:rsidRPr="00022D3D">
        <w:rPr>
          <w:rFonts w:cs="Arial"/>
          <w:szCs w:val="20"/>
        </w:rPr>
        <w:t>. ISBN 80-217-0357-1.</w:t>
      </w:r>
    </w:p>
    <w:p w14:paraId="27EE7DC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30.</w:t>
      </w:r>
      <w:r w:rsidRPr="00022D3D">
        <w:rPr>
          <w:rFonts w:cs="Arial"/>
          <w:szCs w:val="20"/>
        </w:rPr>
        <w:tab/>
        <w:t>KOPŘIVA, J. Lidský vztah jako součást profese. Praha: Portál, 2006. ISBN 80-7367-181-6.</w:t>
      </w:r>
    </w:p>
    <w:p w14:paraId="035AE5A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31.</w:t>
      </w:r>
      <w:r w:rsidRPr="00022D3D">
        <w:rPr>
          <w:rFonts w:cs="Arial"/>
          <w:szCs w:val="20"/>
        </w:rPr>
        <w:tab/>
        <w:t>KUBOVÁ, L. Alternativní komunikace, cesta ke vzdělávání těžce zdravotně postižených dětí. Praha: Tech-Market, 1996.</w:t>
      </w:r>
    </w:p>
    <w:p w14:paraId="5129D6CB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32.</w:t>
      </w:r>
      <w:r w:rsidRPr="00022D3D">
        <w:rPr>
          <w:rFonts w:cs="Arial"/>
          <w:szCs w:val="20"/>
        </w:rPr>
        <w:tab/>
        <w:t xml:space="preserve">KUCHARSKÁ, A. Obligatorní diagnózy a obligatorní diagnostika v SPC. Praha: IPPP ČR, 2007. </w:t>
      </w:r>
    </w:p>
    <w:p w14:paraId="4D22056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33.</w:t>
      </w:r>
      <w:r w:rsidRPr="00022D3D">
        <w:rPr>
          <w:rFonts w:cs="Arial"/>
          <w:szCs w:val="20"/>
        </w:rPr>
        <w:tab/>
        <w:t xml:space="preserve">LANGOVÁ, M. Psychologické aspekty školního poradenství. V Ústí nad </w:t>
      </w:r>
      <w:proofErr w:type="gramStart"/>
      <w:r w:rsidRPr="00022D3D">
        <w:rPr>
          <w:rFonts w:cs="Arial"/>
          <w:szCs w:val="20"/>
        </w:rPr>
        <w:t>Labem :</w:t>
      </w:r>
      <w:proofErr w:type="gramEnd"/>
      <w:r w:rsidRPr="00022D3D">
        <w:rPr>
          <w:rFonts w:cs="Arial"/>
          <w:szCs w:val="20"/>
        </w:rPr>
        <w:t xml:space="preserve"> Univerzita J.E. Purkyně, 2005. ISBN 80-7044-719-2.</w:t>
      </w:r>
    </w:p>
    <w:p w14:paraId="2D35601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34.</w:t>
      </w:r>
      <w:r w:rsidRPr="00022D3D">
        <w:rPr>
          <w:rFonts w:cs="Arial"/>
          <w:szCs w:val="20"/>
        </w:rPr>
        <w:tab/>
        <w:t>LECHTA, V. Základy inkluzívní pedagogiky. 1. vyd. Praha: Portál, 2010. ISBN 978-80-7367-679-7.</w:t>
      </w:r>
    </w:p>
    <w:p w14:paraId="73B3090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35.</w:t>
      </w:r>
      <w:r w:rsidRPr="00022D3D">
        <w:rPr>
          <w:rFonts w:cs="Arial"/>
          <w:szCs w:val="20"/>
        </w:rPr>
        <w:tab/>
        <w:t>LUDÍKOVÁ, L. a kol. 2012. Poradenství pro osoby se speciálními vzdělávacími potřebami. Olomouc: Univerzita Palackého v Olomouci.</w:t>
      </w:r>
    </w:p>
    <w:p w14:paraId="366E026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36.</w:t>
      </w:r>
      <w:r w:rsidRPr="00022D3D">
        <w:rPr>
          <w:rFonts w:cs="Arial"/>
          <w:szCs w:val="20"/>
        </w:rPr>
        <w:tab/>
        <w:t>KOPŘIVA, J. Lidský vztah jako součást profese. Praha: Portál, 2006. ISBN 80-7367-181-6.</w:t>
      </w:r>
    </w:p>
    <w:p w14:paraId="355EC70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37.</w:t>
      </w:r>
      <w:r w:rsidRPr="00022D3D">
        <w:rPr>
          <w:rFonts w:cs="Arial"/>
          <w:szCs w:val="20"/>
        </w:rPr>
        <w:tab/>
        <w:t xml:space="preserve">KRATOCHVÍL, S. Skupinová psychoterapie v praxi. 3., dopl. vyd. Praha: </w:t>
      </w:r>
      <w:proofErr w:type="spellStart"/>
      <w:r w:rsidRPr="00022D3D">
        <w:rPr>
          <w:rFonts w:cs="Arial"/>
          <w:szCs w:val="20"/>
        </w:rPr>
        <w:t>Galén</w:t>
      </w:r>
      <w:proofErr w:type="spellEnd"/>
      <w:r w:rsidRPr="00022D3D">
        <w:rPr>
          <w:rFonts w:cs="Arial"/>
          <w:szCs w:val="20"/>
        </w:rPr>
        <w:t xml:space="preserve">, c2005. </w:t>
      </w:r>
    </w:p>
    <w:p w14:paraId="1005B4A1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38.</w:t>
      </w:r>
      <w:r w:rsidRPr="00022D3D">
        <w:rPr>
          <w:rFonts w:cs="Arial"/>
          <w:szCs w:val="20"/>
        </w:rPr>
        <w:tab/>
        <w:t>MATĚJČEK, Z. Dítě a rodina v psychologickém poradenství.  Praha: SPN, 1992. ISBN 80-04-25236-2.</w:t>
      </w:r>
    </w:p>
    <w:p w14:paraId="45EF459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39.</w:t>
      </w:r>
      <w:r w:rsidRPr="00022D3D">
        <w:rPr>
          <w:rFonts w:cs="Arial"/>
          <w:szCs w:val="20"/>
        </w:rPr>
        <w:tab/>
        <w:t>MAREŠ, J. a kol. 2006. Kvalita života u dětí a dospívajících I. Brno: MSD.</w:t>
      </w:r>
    </w:p>
    <w:p w14:paraId="074DF8DE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40.</w:t>
      </w:r>
      <w:r w:rsidRPr="00022D3D">
        <w:rPr>
          <w:rFonts w:cs="Arial"/>
          <w:szCs w:val="20"/>
        </w:rPr>
        <w:tab/>
        <w:t xml:space="preserve">MERTIN, V. Individuální vzdělávací </w:t>
      </w:r>
      <w:proofErr w:type="gramStart"/>
      <w:r w:rsidRPr="00022D3D">
        <w:rPr>
          <w:rFonts w:cs="Arial"/>
          <w:szCs w:val="20"/>
        </w:rPr>
        <w:t>program :</w:t>
      </w:r>
      <w:proofErr w:type="gramEnd"/>
      <w:r w:rsidRPr="00022D3D">
        <w:rPr>
          <w:rFonts w:cs="Arial"/>
          <w:szCs w:val="20"/>
        </w:rPr>
        <w:t xml:space="preserve"> pro zdravotně postižené žáky. Praha: Portál, 1995. ISBN 80-7178-033-4. </w:t>
      </w:r>
    </w:p>
    <w:p w14:paraId="555120E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41.</w:t>
      </w:r>
      <w:r w:rsidRPr="00022D3D">
        <w:rPr>
          <w:rFonts w:cs="Arial"/>
          <w:szCs w:val="20"/>
        </w:rPr>
        <w:tab/>
        <w:t>MICHALÍK, J. Školská integrace dětí s postižením. Olomouc: UP, 2000</w:t>
      </w:r>
    </w:p>
    <w:p w14:paraId="2468505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42.</w:t>
      </w:r>
      <w:r w:rsidRPr="00022D3D">
        <w:rPr>
          <w:rFonts w:cs="Arial"/>
          <w:szCs w:val="20"/>
        </w:rPr>
        <w:tab/>
        <w:t xml:space="preserve">MICHALÍK, J. Právo a etika v péči o nemocné a postižené (nad zákonem o sociálních službách). Moravskoslezský </w:t>
      </w:r>
      <w:proofErr w:type="spellStart"/>
      <w:proofErr w:type="gramStart"/>
      <w:r w:rsidRPr="00022D3D">
        <w:rPr>
          <w:rFonts w:cs="Arial"/>
          <w:szCs w:val="20"/>
        </w:rPr>
        <w:t>kruh,o.s</w:t>
      </w:r>
      <w:proofErr w:type="spellEnd"/>
      <w:r w:rsidRPr="00022D3D">
        <w:rPr>
          <w:rFonts w:cs="Arial"/>
          <w:szCs w:val="20"/>
        </w:rPr>
        <w:t>.</w:t>
      </w:r>
      <w:proofErr w:type="gramEnd"/>
      <w:r w:rsidRPr="00022D3D">
        <w:rPr>
          <w:rFonts w:cs="Arial"/>
          <w:szCs w:val="20"/>
        </w:rPr>
        <w:t>, 2007</w:t>
      </w:r>
    </w:p>
    <w:p w14:paraId="50DE7D8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43.</w:t>
      </w:r>
      <w:r w:rsidRPr="00022D3D">
        <w:rPr>
          <w:rFonts w:cs="Arial"/>
          <w:szCs w:val="20"/>
        </w:rPr>
        <w:tab/>
        <w:t xml:space="preserve">MICHALÍK, J. Škola pro všechny aneb Integrace je když… Vsetín: ZŠ </w:t>
      </w:r>
      <w:proofErr w:type="spellStart"/>
      <w:r w:rsidRPr="00022D3D">
        <w:rPr>
          <w:rFonts w:cs="Arial"/>
          <w:szCs w:val="20"/>
        </w:rPr>
        <w:t>Integra</w:t>
      </w:r>
      <w:proofErr w:type="spellEnd"/>
      <w:r w:rsidRPr="00022D3D">
        <w:rPr>
          <w:rFonts w:cs="Arial"/>
          <w:szCs w:val="20"/>
        </w:rPr>
        <w:t>, 2002</w:t>
      </w:r>
    </w:p>
    <w:p w14:paraId="0281B9A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44.</w:t>
      </w:r>
      <w:r w:rsidRPr="00022D3D">
        <w:rPr>
          <w:rFonts w:cs="Arial"/>
          <w:szCs w:val="20"/>
        </w:rPr>
        <w:tab/>
        <w:t>MICHALÍK, J. Školská integrace žáků s postižením na základních školách v České republice. Olomouc. UP, 2005. ISBN 80-244-1045-1.</w:t>
      </w:r>
    </w:p>
    <w:p w14:paraId="45BBCB7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45.</w:t>
      </w:r>
      <w:r w:rsidRPr="00022D3D">
        <w:rPr>
          <w:rFonts w:cs="Arial"/>
          <w:szCs w:val="20"/>
        </w:rPr>
        <w:tab/>
        <w:t>MICHALÍK, J. Rodina pečující o člena se zdravotním postižením – kvalita života.  Olomouc: UP, 2013. ISBN 978-80-244-3643-2.</w:t>
      </w:r>
    </w:p>
    <w:p w14:paraId="5079EDA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46.</w:t>
      </w:r>
      <w:r w:rsidRPr="00022D3D">
        <w:rPr>
          <w:rFonts w:cs="Arial"/>
          <w:szCs w:val="20"/>
        </w:rPr>
        <w:tab/>
        <w:t>MICHALÍK, J. Právo, společnost a zdravotně postižení. Olomouc: UP, 2013. ISBN 978-80-244-3533-6.</w:t>
      </w:r>
    </w:p>
    <w:p w14:paraId="709FD4F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47.</w:t>
      </w:r>
      <w:r w:rsidRPr="00022D3D">
        <w:rPr>
          <w:rFonts w:cs="Arial"/>
          <w:szCs w:val="20"/>
        </w:rPr>
        <w:tab/>
        <w:t xml:space="preserve">MICHALÍK, J. Postižení, společnost, právo. In RENOTIÉROVÁ, M. – LUDÍKOVÁ, L. Speciální pedagogika. Olomouc: UP, 2006. ISBN 80-244-1475-9. </w:t>
      </w:r>
    </w:p>
    <w:p w14:paraId="3EBA271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48.</w:t>
      </w:r>
      <w:r w:rsidRPr="00022D3D">
        <w:rPr>
          <w:rFonts w:cs="Arial"/>
          <w:szCs w:val="20"/>
        </w:rPr>
        <w:tab/>
        <w:t xml:space="preserve">MICHALÍK, J. Proces transformace ve speciální pedagogice. In RENOTIÉROVÁ, M. – LUDÍKOVÁ, L. Speciální pedagogika. Olomouc: UP, 2006. ISBN 80-244-1475-9. </w:t>
      </w:r>
    </w:p>
    <w:p w14:paraId="067AF7C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49.</w:t>
      </w:r>
      <w:r w:rsidRPr="00022D3D">
        <w:rPr>
          <w:rFonts w:cs="Arial"/>
          <w:szCs w:val="20"/>
        </w:rPr>
        <w:tab/>
        <w:t>MICHALÍK, J. Vybrané kapitoly z práva pro speciální pedagogy. Olomouc: UP, 2013. ISBN 978-80-244-3620-3.</w:t>
      </w:r>
    </w:p>
    <w:p w14:paraId="36802CE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50.</w:t>
      </w:r>
      <w:r w:rsidRPr="00022D3D">
        <w:rPr>
          <w:rFonts w:cs="Arial"/>
          <w:szCs w:val="20"/>
        </w:rPr>
        <w:tab/>
        <w:t xml:space="preserve">MICHALÍK, J., KRHUTOVÁ, L., MLČÁKOVÁ, R., NOVOSAD, L., POTMĚŠIL, M., VALENTA, </w:t>
      </w:r>
      <w:proofErr w:type="gramStart"/>
      <w:r w:rsidRPr="00022D3D">
        <w:rPr>
          <w:rFonts w:cs="Arial"/>
          <w:szCs w:val="20"/>
        </w:rPr>
        <w:t>M..</w:t>
      </w:r>
      <w:proofErr w:type="gramEnd"/>
      <w:r w:rsidRPr="00022D3D">
        <w:rPr>
          <w:rFonts w:cs="Arial"/>
          <w:szCs w:val="20"/>
        </w:rPr>
        <w:t xml:space="preserve"> Zdravotní postižení a pomáhající profese. Praha: Portál, 2011. 512 s. ISBN 978-80-7367-859-3.</w:t>
      </w:r>
    </w:p>
    <w:p w14:paraId="6E47D98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51.</w:t>
      </w:r>
      <w:r w:rsidRPr="00022D3D">
        <w:rPr>
          <w:rFonts w:cs="Arial"/>
          <w:szCs w:val="20"/>
        </w:rPr>
        <w:tab/>
        <w:t>MICHALÍK, J., VALENTA, M., SLAVÍK, J., PETROVÁ, A., LEČBYCH, M., CHRÁSKA, M., KUČERA, P., POSPÍŠIL, J. 2011. Kvalita života osob pečujících o člena rodiny s těžkým zdravotním postižením. Olomouc: Univerzita Palackého v Olomouci, 2011. 219 s. ISBN  978-80-244-2957-1.</w:t>
      </w:r>
    </w:p>
    <w:p w14:paraId="55703B8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52.</w:t>
      </w:r>
      <w:r w:rsidRPr="00022D3D">
        <w:rPr>
          <w:rFonts w:cs="Arial"/>
          <w:szCs w:val="20"/>
        </w:rPr>
        <w:tab/>
        <w:t>MUNDEN, A., ARCELUS, J.: Poruchy pozornosti a hyperaktivita. Praha: Portál, 2002.</w:t>
      </w:r>
    </w:p>
    <w:p w14:paraId="4DA861B7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53.</w:t>
      </w:r>
      <w:r w:rsidRPr="00022D3D">
        <w:rPr>
          <w:rFonts w:cs="Arial"/>
          <w:szCs w:val="20"/>
        </w:rPr>
        <w:tab/>
        <w:t>MÜLLER, O. a kol. Dítě se speciálními vzdělávacími potřebami v běžné škole. Olomouc: VUP, 2001</w:t>
      </w:r>
    </w:p>
    <w:p w14:paraId="4FB981B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54.</w:t>
      </w:r>
      <w:r w:rsidRPr="00022D3D">
        <w:rPr>
          <w:rFonts w:cs="Arial"/>
          <w:szCs w:val="20"/>
        </w:rPr>
        <w:tab/>
        <w:t xml:space="preserve">MÜLLER, O. Terapie ve speciální pedagogice. 2., </w:t>
      </w:r>
      <w:proofErr w:type="spellStart"/>
      <w:r w:rsidRPr="00022D3D">
        <w:rPr>
          <w:rFonts w:cs="Arial"/>
          <w:szCs w:val="20"/>
        </w:rPr>
        <w:t>přeprac</w:t>
      </w:r>
      <w:proofErr w:type="spellEnd"/>
      <w:r w:rsidRPr="00022D3D">
        <w:rPr>
          <w:rFonts w:cs="Arial"/>
          <w:szCs w:val="20"/>
        </w:rPr>
        <w:t xml:space="preserve">. vyd. Praha: Grada, 2014. Pedagogika (Grada). </w:t>
      </w:r>
    </w:p>
    <w:p w14:paraId="1AB3552E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55.</w:t>
      </w:r>
      <w:r w:rsidRPr="00022D3D">
        <w:rPr>
          <w:rFonts w:cs="Arial"/>
          <w:szCs w:val="20"/>
        </w:rPr>
        <w:tab/>
        <w:t>NOVOSAD, L. Základy speciálního poradenství. 2. vydání. Praha: Portál, 2006. ISBN 80-7367-174-3.</w:t>
      </w:r>
    </w:p>
    <w:p w14:paraId="6CD7828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56.</w:t>
      </w:r>
      <w:r w:rsidRPr="00022D3D">
        <w:rPr>
          <w:rFonts w:cs="Arial"/>
          <w:szCs w:val="20"/>
        </w:rPr>
        <w:tab/>
        <w:t xml:space="preserve">OPATŘILOVÁ </w:t>
      </w:r>
      <w:proofErr w:type="spellStart"/>
      <w:r w:rsidRPr="00022D3D">
        <w:rPr>
          <w:rFonts w:cs="Arial"/>
          <w:szCs w:val="20"/>
        </w:rPr>
        <w:t>Pedagogicko</w:t>
      </w:r>
      <w:proofErr w:type="spellEnd"/>
      <w:r w:rsidRPr="00022D3D">
        <w:rPr>
          <w:rFonts w:cs="Arial"/>
          <w:szCs w:val="20"/>
        </w:rPr>
        <w:t xml:space="preserve"> psychologické poradenství a intervence v raném a předškolním věku. 2006.</w:t>
      </w:r>
    </w:p>
    <w:p w14:paraId="22B847F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57.</w:t>
      </w:r>
      <w:r w:rsidRPr="00022D3D">
        <w:rPr>
          <w:rFonts w:cs="Arial"/>
          <w:szCs w:val="20"/>
        </w:rPr>
        <w:tab/>
        <w:t xml:space="preserve">PANČOCHA, K. Postižení jako axiologická kategorie sociální participace. Brno: MU, 2013.  </w:t>
      </w:r>
    </w:p>
    <w:p w14:paraId="12ACD7F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58.</w:t>
      </w:r>
      <w:r w:rsidRPr="00022D3D">
        <w:rPr>
          <w:rFonts w:cs="Arial"/>
          <w:szCs w:val="20"/>
        </w:rPr>
        <w:tab/>
        <w:t>PAYNE, J. a kol. 2005. Kvalita života a zdraví. 1. vyd. Praha: Triton. ISBN 80-7254-657-0.</w:t>
      </w:r>
    </w:p>
    <w:p w14:paraId="0BE622C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59.</w:t>
      </w:r>
      <w:r w:rsidRPr="00022D3D">
        <w:rPr>
          <w:rFonts w:cs="Arial"/>
          <w:szCs w:val="20"/>
        </w:rPr>
        <w:tab/>
        <w:t xml:space="preserve">PIPEKOVÁ, J. a kol. Kapitoly ze speciální pedagogiky. Brno: </w:t>
      </w:r>
      <w:proofErr w:type="spellStart"/>
      <w:r w:rsidRPr="00022D3D">
        <w:rPr>
          <w:rFonts w:cs="Arial"/>
          <w:szCs w:val="20"/>
        </w:rPr>
        <w:t>Paido</w:t>
      </w:r>
      <w:proofErr w:type="spellEnd"/>
      <w:r w:rsidRPr="00022D3D">
        <w:rPr>
          <w:rFonts w:cs="Arial"/>
          <w:szCs w:val="20"/>
        </w:rPr>
        <w:t>, 1998</w:t>
      </w:r>
    </w:p>
    <w:p w14:paraId="16D021E7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60.</w:t>
      </w:r>
      <w:r w:rsidRPr="00022D3D">
        <w:rPr>
          <w:rFonts w:cs="Arial"/>
          <w:szCs w:val="20"/>
        </w:rPr>
        <w:tab/>
        <w:t>PRŮCHA, J. Alternativní školy. Praha: Portál, 1996.</w:t>
      </w:r>
    </w:p>
    <w:p w14:paraId="49B161F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61.</w:t>
      </w:r>
      <w:r w:rsidRPr="00022D3D">
        <w:rPr>
          <w:rFonts w:cs="Arial"/>
          <w:szCs w:val="20"/>
        </w:rPr>
        <w:tab/>
        <w:t>PRŮCHA, J.: Alternativní školy a inovace ve vzdělávání. Praha: Portál, 2001.</w:t>
      </w:r>
    </w:p>
    <w:p w14:paraId="3507889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62.</w:t>
      </w:r>
      <w:r w:rsidRPr="00022D3D">
        <w:rPr>
          <w:rFonts w:cs="Arial"/>
          <w:szCs w:val="20"/>
        </w:rPr>
        <w:tab/>
        <w:t xml:space="preserve">PŘINOSILOVÁ, D. Diagnostika ve speciální pedagogice; Brno: </w:t>
      </w:r>
      <w:proofErr w:type="spellStart"/>
      <w:r w:rsidRPr="00022D3D">
        <w:rPr>
          <w:rFonts w:cs="Arial"/>
          <w:szCs w:val="20"/>
        </w:rPr>
        <w:t>Paido</w:t>
      </w:r>
      <w:proofErr w:type="spellEnd"/>
      <w:r w:rsidRPr="00022D3D">
        <w:rPr>
          <w:rFonts w:cs="Arial"/>
          <w:szCs w:val="20"/>
        </w:rPr>
        <w:t>, 2007, s. 180 ISBN 978-80-7315-157-7</w:t>
      </w:r>
    </w:p>
    <w:p w14:paraId="7D10A0A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63.</w:t>
      </w:r>
      <w:r w:rsidRPr="00022D3D">
        <w:rPr>
          <w:rFonts w:cs="Arial"/>
          <w:szCs w:val="20"/>
        </w:rPr>
        <w:tab/>
        <w:t>PŘINOSILOVÁ, D. Vybrané okruhy speciálně pedagogické diagnostiky a její využití v praxi speciální pedagogiky. Brno: Masarykova univerzita. 2002. ISBN 80-210-3354-1.</w:t>
      </w:r>
    </w:p>
    <w:p w14:paraId="01EF708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64.</w:t>
      </w:r>
      <w:r w:rsidRPr="00022D3D">
        <w:rPr>
          <w:rFonts w:cs="Arial"/>
          <w:szCs w:val="20"/>
        </w:rPr>
        <w:tab/>
        <w:t>PUGNEROVÁ, M., KONEČNÝ, J. Patopsychologie se zaměřením na psychologii handicapu. Olomouc: UP, 2013. ISBN 978-80-244-3058-4.</w:t>
      </w:r>
    </w:p>
    <w:p w14:paraId="59BB858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65.</w:t>
      </w:r>
      <w:r w:rsidRPr="00022D3D">
        <w:rPr>
          <w:rFonts w:cs="Arial"/>
          <w:szCs w:val="20"/>
        </w:rPr>
        <w:tab/>
        <w:t xml:space="preserve">RÁDLOVÁ, E. a kol. Speciálně pedagogické diagnostika. Ostrava: </w:t>
      </w:r>
      <w:proofErr w:type="spellStart"/>
      <w:r w:rsidRPr="00022D3D">
        <w:rPr>
          <w:rFonts w:cs="Arial"/>
          <w:szCs w:val="20"/>
        </w:rPr>
        <w:t>Montanex</w:t>
      </w:r>
      <w:proofErr w:type="spellEnd"/>
      <w:r w:rsidRPr="00022D3D">
        <w:rPr>
          <w:rFonts w:cs="Arial"/>
          <w:szCs w:val="20"/>
        </w:rPr>
        <w:t>, 2004.</w:t>
      </w:r>
    </w:p>
    <w:p w14:paraId="09FECAF7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66.</w:t>
      </w:r>
      <w:r w:rsidRPr="00022D3D">
        <w:rPr>
          <w:rFonts w:cs="Arial"/>
          <w:szCs w:val="20"/>
        </w:rPr>
        <w:tab/>
        <w:t>RENOTIÉROVÁ, M. – LUDÍKOVÁ, L. Speciální pedagogika. Olomouc: UP, 2006.</w:t>
      </w:r>
    </w:p>
    <w:p w14:paraId="0EBD295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67.</w:t>
      </w:r>
      <w:r w:rsidRPr="00022D3D">
        <w:rPr>
          <w:rFonts w:cs="Arial"/>
          <w:szCs w:val="20"/>
        </w:rPr>
        <w:tab/>
        <w:t>ŘÍČAN, P. Agresivita a šikana mezi dětmi. Praha, Portál, 1995.</w:t>
      </w:r>
    </w:p>
    <w:p w14:paraId="09E6DC2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68.</w:t>
      </w:r>
      <w:r w:rsidRPr="00022D3D">
        <w:rPr>
          <w:rFonts w:cs="Arial"/>
          <w:szCs w:val="20"/>
        </w:rPr>
        <w:tab/>
        <w:t>SLOWÍK, J. Speciální pedagogika. 1. vyd. Praha: Grada, 2007. ISBN 978-80-247-1733-3 (brož.).</w:t>
      </w:r>
    </w:p>
    <w:p w14:paraId="789766F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69.</w:t>
      </w:r>
      <w:r w:rsidRPr="00022D3D">
        <w:rPr>
          <w:rFonts w:cs="Arial"/>
          <w:szCs w:val="20"/>
        </w:rPr>
        <w:tab/>
        <w:t>SLOWÍK, J. Komunikace s lidmi s postižením. Praha: Portál, 2010. ISBN 978-80-7367-691-9.</w:t>
      </w:r>
    </w:p>
    <w:p w14:paraId="63567D3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70.</w:t>
      </w:r>
      <w:r w:rsidRPr="00022D3D">
        <w:rPr>
          <w:rFonts w:cs="Arial"/>
          <w:szCs w:val="20"/>
        </w:rPr>
        <w:tab/>
        <w:t xml:space="preserve">SROKOVÁ, E.; VAVROŠOVÁ, D. </w:t>
      </w:r>
      <w:proofErr w:type="spellStart"/>
      <w:r w:rsidRPr="00022D3D">
        <w:rPr>
          <w:rFonts w:cs="Arial"/>
          <w:szCs w:val="20"/>
        </w:rPr>
        <w:t>Speciálněpedagogická</w:t>
      </w:r>
      <w:proofErr w:type="spellEnd"/>
      <w:r w:rsidRPr="00022D3D">
        <w:rPr>
          <w:rFonts w:cs="Arial"/>
          <w:szCs w:val="20"/>
        </w:rPr>
        <w:t xml:space="preserve"> diagnostika ve školní praxi. Ostrava: </w:t>
      </w:r>
      <w:proofErr w:type="spellStart"/>
      <w:r w:rsidRPr="00022D3D">
        <w:rPr>
          <w:rFonts w:cs="Arial"/>
          <w:szCs w:val="20"/>
        </w:rPr>
        <w:t>Montanex</w:t>
      </w:r>
      <w:proofErr w:type="spellEnd"/>
      <w:r w:rsidRPr="00022D3D">
        <w:rPr>
          <w:rFonts w:cs="Arial"/>
          <w:szCs w:val="20"/>
        </w:rPr>
        <w:t>. 2004. ISNB 80-7225-143-0.</w:t>
      </w:r>
    </w:p>
    <w:p w14:paraId="080F1661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71.</w:t>
      </w:r>
      <w:r w:rsidRPr="00022D3D">
        <w:rPr>
          <w:rFonts w:cs="Arial"/>
          <w:szCs w:val="20"/>
        </w:rPr>
        <w:tab/>
        <w:t>SVOBODA, M.; KREJČÍŘOVÁ, D.; VÁGNEROVÁ, M. Psychodiagnostika děti a dospívajících. 1. vyd. Praha: Portál. 2001. ISBN 80-7178-545-8.</w:t>
      </w:r>
    </w:p>
    <w:p w14:paraId="45DA47D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72.</w:t>
      </w:r>
      <w:r w:rsidRPr="00022D3D">
        <w:rPr>
          <w:rFonts w:cs="Arial"/>
          <w:szCs w:val="20"/>
        </w:rPr>
        <w:tab/>
        <w:t>ŠAROUNOVÁ, J. a kol. Metody alternativní a augmentativní komunikace. Praha: Portál, 2014. ISBN 978-80-262-0716-0.</w:t>
      </w:r>
    </w:p>
    <w:p w14:paraId="6202598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73.</w:t>
      </w:r>
      <w:r w:rsidRPr="00022D3D">
        <w:rPr>
          <w:rFonts w:cs="Arial"/>
          <w:szCs w:val="20"/>
        </w:rPr>
        <w:tab/>
        <w:t xml:space="preserve">ŠICKOVÁ-FABRICI, Jaroslava. Základy arteterapie. Rozšířené vydání. Přeložil Jana KŘÍŽOVÁ, přeložil Tereza HUBÁČKOVÁ. Praha: Portál, 2016. </w:t>
      </w:r>
    </w:p>
    <w:p w14:paraId="0F31246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74.</w:t>
      </w:r>
      <w:r w:rsidRPr="00022D3D">
        <w:rPr>
          <w:rFonts w:cs="Arial"/>
          <w:szCs w:val="20"/>
        </w:rPr>
        <w:tab/>
        <w:t>ŠTILEC, M. Program aktivního stylu života pro seniory. Praha: Portál, 2004.</w:t>
      </w:r>
    </w:p>
    <w:p w14:paraId="6B4F2CA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75.</w:t>
      </w:r>
      <w:r w:rsidRPr="00022D3D">
        <w:rPr>
          <w:rFonts w:cs="Arial"/>
          <w:szCs w:val="20"/>
        </w:rPr>
        <w:tab/>
        <w:t>ŠVANCARA, J. a kol. 1980. Diagnostika psychického vývoje. 1. vyd. Praha: Avicenum.</w:t>
      </w:r>
    </w:p>
    <w:p w14:paraId="577118A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76.</w:t>
      </w:r>
      <w:r w:rsidRPr="00022D3D">
        <w:rPr>
          <w:rFonts w:cs="Arial"/>
          <w:szCs w:val="20"/>
        </w:rPr>
        <w:tab/>
        <w:t>SVOBODA, M. a kol. Psychopatologie a psychiatrie pro psychology a speciální pedagogy. Praha: Portál, 2006.</w:t>
      </w:r>
    </w:p>
    <w:p w14:paraId="28CC713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77.</w:t>
      </w:r>
      <w:r w:rsidRPr="00022D3D">
        <w:rPr>
          <w:rFonts w:cs="Arial"/>
          <w:szCs w:val="20"/>
        </w:rPr>
        <w:tab/>
        <w:t>TRAIN, A. Nejčastější poruchy chování dětí. Praha: Portál, 2001.</w:t>
      </w:r>
    </w:p>
    <w:p w14:paraId="461F8EE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78.</w:t>
      </w:r>
      <w:r w:rsidRPr="00022D3D">
        <w:rPr>
          <w:rFonts w:cs="Arial"/>
          <w:szCs w:val="20"/>
        </w:rPr>
        <w:tab/>
        <w:t>TITZL, B. Skutečně platí Sovákova periodizace vztahu společnosti k postiženým? In VOJTKO, T. (</w:t>
      </w:r>
      <w:proofErr w:type="spellStart"/>
      <w:r w:rsidRPr="00022D3D">
        <w:rPr>
          <w:rFonts w:cs="Arial"/>
          <w:szCs w:val="20"/>
        </w:rPr>
        <w:t>ed</w:t>
      </w:r>
      <w:proofErr w:type="spellEnd"/>
      <w:r w:rsidRPr="00022D3D">
        <w:rPr>
          <w:rFonts w:cs="Arial"/>
          <w:szCs w:val="20"/>
        </w:rPr>
        <w:t xml:space="preserve">.) Postižený člověk v dějinách I: Vybrané přednášky k dějinám </w:t>
      </w:r>
      <w:proofErr w:type="spellStart"/>
      <w:r w:rsidRPr="00022D3D">
        <w:rPr>
          <w:rFonts w:cs="Arial"/>
          <w:szCs w:val="20"/>
        </w:rPr>
        <w:t>speciálněpedagogické</w:t>
      </w:r>
      <w:proofErr w:type="spellEnd"/>
      <w:r w:rsidRPr="00022D3D">
        <w:rPr>
          <w:rFonts w:cs="Arial"/>
          <w:szCs w:val="20"/>
        </w:rPr>
        <w:t xml:space="preserve"> teorie a praxe. Hradec Králové: Gaudeamus, 2005. ISBN 80-7041-007-8. </w:t>
      </w:r>
    </w:p>
    <w:p w14:paraId="43B980BE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79.</w:t>
      </w:r>
      <w:r w:rsidRPr="00022D3D">
        <w:rPr>
          <w:rFonts w:cs="Arial"/>
          <w:szCs w:val="20"/>
        </w:rPr>
        <w:tab/>
        <w:t xml:space="preserve">TITZL, B. Postižený člověk ve společnosti. Praha: </w:t>
      </w:r>
      <w:proofErr w:type="spellStart"/>
      <w:r w:rsidRPr="00022D3D">
        <w:rPr>
          <w:rFonts w:cs="Arial"/>
          <w:szCs w:val="20"/>
        </w:rPr>
        <w:t>PdF</w:t>
      </w:r>
      <w:proofErr w:type="spellEnd"/>
      <w:r w:rsidRPr="00022D3D">
        <w:rPr>
          <w:rFonts w:cs="Arial"/>
          <w:szCs w:val="20"/>
        </w:rPr>
        <w:t xml:space="preserve"> UK, 2000. ISBN 80-86039-90-0. </w:t>
      </w:r>
    </w:p>
    <w:p w14:paraId="3E8CD08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80.</w:t>
      </w:r>
      <w:r w:rsidRPr="00022D3D">
        <w:rPr>
          <w:rFonts w:cs="Arial"/>
          <w:szCs w:val="20"/>
        </w:rPr>
        <w:tab/>
        <w:t xml:space="preserve">18. </w:t>
      </w:r>
    </w:p>
    <w:p w14:paraId="3B291DF7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81.</w:t>
      </w:r>
      <w:r w:rsidRPr="00022D3D">
        <w:rPr>
          <w:rFonts w:cs="Arial"/>
          <w:szCs w:val="20"/>
        </w:rPr>
        <w:tab/>
        <w:t xml:space="preserve">TITZL, B. Tradice, vznik a kořeny speciální pedagogiky. Speciální pedagogika. 2000, roč. 10, č. 2. ISSN </w:t>
      </w:r>
      <w:proofErr w:type="gramStart"/>
      <w:r w:rsidRPr="00022D3D">
        <w:rPr>
          <w:rFonts w:cs="Arial"/>
          <w:szCs w:val="20"/>
        </w:rPr>
        <w:t>1211 -2720</w:t>
      </w:r>
      <w:proofErr w:type="gramEnd"/>
      <w:r w:rsidRPr="00022D3D">
        <w:rPr>
          <w:rFonts w:cs="Arial"/>
          <w:szCs w:val="20"/>
        </w:rPr>
        <w:t xml:space="preserve">. </w:t>
      </w:r>
    </w:p>
    <w:p w14:paraId="336F72C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82.</w:t>
      </w:r>
      <w:r w:rsidRPr="00022D3D">
        <w:rPr>
          <w:rFonts w:cs="Arial"/>
          <w:szCs w:val="20"/>
        </w:rPr>
        <w:tab/>
        <w:t>VAĎUROVÁ, H. 2006. Sociální aspekty kvality života v onkologii. 1. vyd. Brno: MSD. ISBN 80-86633-60-8.</w:t>
      </w:r>
    </w:p>
    <w:p w14:paraId="55934BA1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83.</w:t>
      </w:r>
      <w:r w:rsidRPr="00022D3D">
        <w:rPr>
          <w:rFonts w:cs="Arial"/>
          <w:szCs w:val="20"/>
        </w:rPr>
        <w:tab/>
        <w:t>VAĎUROVÁ, H.; MÜHLPACHR, P. 2005. Kvalita života: teoretická a metodologická východiska. 1. vyd. Brno: Masarykova univerzita. ISBN 80-210-3754-7.</w:t>
      </w:r>
    </w:p>
    <w:p w14:paraId="0EC94BB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84.</w:t>
      </w:r>
      <w:r w:rsidRPr="00022D3D">
        <w:rPr>
          <w:rFonts w:cs="Arial"/>
          <w:szCs w:val="20"/>
        </w:rPr>
        <w:tab/>
        <w:t>VÁGNEROVÁ, M. Psychopatologie pro pomáhající profese. Praha: Portál, 2006.</w:t>
      </w:r>
    </w:p>
    <w:p w14:paraId="5B695D8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85.</w:t>
      </w:r>
      <w:r w:rsidRPr="00022D3D">
        <w:rPr>
          <w:rFonts w:cs="Arial"/>
          <w:szCs w:val="20"/>
        </w:rPr>
        <w:tab/>
        <w:t>VÁGNEROVÁ, M. a kol. Psychologie handicapu. Praha: Karolinum, 2004. ISBN 80-7184-929-4.</w:t>
      </w:r>
    </w:p>
    <w:p w14:paraId="7434EB0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86.</w:t>
      </w:r>
      <w:r w:rsidRPr="00022D3D">
        <w:rPr>
          <w:rFonts w:cs="Arial"/>
          <w:szCs w:val="20"/>
        </w:rPr>
        <w:tab/>
        <w:t>VÁGNEROVÁ, M. Školní poradenská psychologie pro pedagogy. Praha: Karolinum, 2005. ISBN 80-246-1074-4.</w:t>
      </w:r>
    </w:p>
    <w:p w14:paraId="2D29BBE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87.</w:t>
      </w:r>
      <w:r w:rsidRPr="00022D3D">
        <w:rPr>
          <w:rFonts w:cs="Arial"/>
          <w:szCs w:val="20"/>
        </w:rPr>
        <w:tab/>
        <w:t xml:space="preserve">VALENTA, M. – SVOBODA, P.: </w:t>
      </w:r>
      <w:proofErr w:type="spellStart"/>
      <w:r w:rsidRPr="00022D3D">
        <w:rPr>
          <w:rFonts w:cs="Arial"/>
          <w:szCs w:val="20"/>
        </w:rPr>
        <w:t>Speciálněpedagogická</w:t>
      </w:r>
      <w:proofErr w:type="spellEnd"/>
      <w:r w:rsidRPr="00022D3D">
        <w:rPr>
          <w:rFonts w:cs="Arial"/>
          <w:szCs w:val="20"/>
        </w:rPr>
        <w:t xml:space="preserve"> diagnostika. Olomouc: VUP, 2013.  ISBN 978-80-244-3694-4.</w:t>
      </w:r>
    </w:p>
    <w:p w14:paraId="351B05C1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88.</w:t>
      </w:r>
      <w:r w:rsidRPr="00022D3D">
        <w:rPr>
          <w:rFonts w:cs="Arial"/>
          <w:szCs w:val="20"/>
        </w:rPr>
        <w:tab/>
        <w:t>VALENTA, M. a kol. Přehled speciální pedagogiky a školské integrace. Olomouc: VUP, 2003.</w:t>
      </w:r>
    </w:p>
    <w:p w14:paraId="68B89FB7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89.</w:t>
      </w:r>
      <w:r w:rsidRPr="00022D3D">
        <w:rPr>
          <w:rFonts w:cs="Arial"/>
          <w:szCs w:val="20"/>
        </w:rPr>
        <w:tab/>
        <w:t xml:space="preserve">VALENTA, M. a kol. Školská integrace žáků se zdravotním postižením. Ústí na Labem: </w:t>
      </w:r>
      <w:proofErr w:type="spellStart"/>
      <w:r w:rsidRPr="00022D3D">
        <w:rPr>
          <w:rFonts w:cs="Arial"/>
          <w:szCs w:val="20"/>
        </w:rPr>
        <w:t>EdA</w:t>
      </w:r>
      <w:proofErr w:type="spellEnd"/>
      <w:r w:rsidRPr="00022D3D">
        <w:rPr>
          <w:rFonts w:cs="Arial"/>
          <w:szCs w:val="20"/>
        </w:rPr>
        <w:t>, 2012. ISBN 978-80-904927-7-6.</w:t>
      </w:r>
    </w:p>
    <w:p w14:paraId="0DD4312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90.</w:t>
      </w:r>
      <w:r w:rsidRPr="00022D3D">
        <w:rPr>
          <w:rFonts w:cs="Arial"/>
          <w:szCs w:val="20"/>
        </w:rPr>
        <w:tab/>
        <w:t>VALENTA, M. a kol. Přehled speciální pedagogiky. Praha: Portál, 2014. ISBN 978-80-262-0602-6.</w:t>
      </w:r>
    </w:p>
    <w:p w14:paraId="206F9BA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91.</w:t>
      </w:r>
      <w:r w:rsidRPr="00022D3D">
        <w:rPr>
          <w:rFonts w:cs="Arial"/>
          <w:szCs w:val="20"/>
        </w:rPr>
        <w:tab/>
        <w:t xml:space="preserve">VAŠEK, Š. Základy </w:t>
      </w:r>
      <w:proofErr w:type="spellStart"/>
      <w:r w:rsidRPr="00022D3D">
        <w:rPr>
          <w:rFonts w:cs="Arial"/>
          <w:szCs w:val="20"/>
        </w:rPr>
        <w:t>zo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špeciálnej</w:t>
      </w:r>
      <w:proofErr w:type="spellEnd"/>
      <w:r w:rsidRPr="00022D3D">
        <w:rPr>
          <w:rFonts w:cs="Arial"/>
          <w:szCs w:val="20"/>
        </w:rPr>
        <w:t xml:space="preserve"> pedagogiky. Bratislava: </w:t>
      </w:r>
      <w:proofErr w:type="spellStart"/>
      <w:r w:rsidRPr="00022D3D">
        <w:rPr>
          <w:rFonts w:cs="Arial"/>
          <w:szCs w:val="20"/>
        </w:rPr>
        <w:t>Sapientia</w:t>
      </w:r>
      <w:proofErr w:type="spellEnd"/>
      <w:r w:rsidRPr="00022D3D">
        <w:rPr>
          <w:rFonts w:cs="Arial"/>
          <w:szCs w:val="20"/>
        </w:rPr>
        <w:t>, 2003.</w:t>
      </w:r>
    </w:p>
    <w:p w14:paraId="74B3761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92.</w:t>
      </w:r>
      <w:r w:rsidRPr="00022D3D">
        <w:rPr>
          <w:rFonts w:cs="Arial"/>
          <w:szCs w:val="20"/>
        </w:rPr>
        <w:tab/>
        <w:t>VENDEL, Š. Kariérní poradenství. Praha: Grada, 2008. ISBN 978-80-247-1731-9.</w:t>
      </w:r>
    </w:p>
    <w:p w14:paraId="23C6261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93.</w:t>
      </w:r>
      <w:r w:rsidRPr="00022D3D">
        <w:rPr>
          <w:rFonts w:cs="Arial"/>
          <w:szCs w:val="20"/>
        </w:rPr>
        <w:tab/>
        <w:t xml:space="preserve">VÍTKOVÁ, M. Podpora žáků s těžkým zdravotním postižením I. Základní informace. Speciálně pedagogická </w:t>
      </w:r>
      <w:proofErr w:type="gramStart"/>
      <w:r w:rsidRPr="00022D3D">
        <w:rPr>
          <w:rFonts w:cs="Arial"/>
          <w:szCs w:val="20"/>
        </w:rPr>
        <w:t>diagnostika .</w:t>
      </w:r>
      <w:proofErr w:type="gramEnd"/>
      <w:r w:rsidRPr="00022D3D">
        <w:rPr>
          <w:rFonts w:cs="Arial"/>
          <w:szCs w:val="20"/>
        </w:rPr>
        <w:t xml:space="preserve"> Praha: IPPP ČR, 2001. </w:t>
      </w:r>
    </w:p>
    <w:p w14:paraId="03AF78F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94.</w:t>
      </w:r>
      <w:r w:rsidRPr="00022D3D">
        <w:rPr>
          <w:rFonts w:cs="Arial"/>
          <w:szCs w:val="20"/>
        </w:rPr>
        <w:tab/>
        <w:t xml:space="preserve">VÍTKOVÁ, M. Integrativní speciální pedagogika. Brno: </w:t>
      </w:r>
      <w:proofErr w:type="spellStart"/>
      <w:r w:rsidRPr="00022D3D">
        <w:rPr>
          <w:rFonts w:cs="Arial"/>
          <w:szCs w:val="20"/>
        </w:rPr>
        <w:t>Paido</w:t>
      </w:r>
      <w:proofErr w:type="spellEnd"/>
      <w:r w:rsidRPr="00022D3D">
        <w:rPr>
          <w:rFonts w:cs="Arial"/>
          <w:szCs w:val="20"/>
        </w:rPr>
        <w:t>, 1998.</w:t>
      </w:r>
    </w:p>
    <w:p w14:paraId="7DBFD82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95.</w:t>
      </w:r>
      <w:r w:rsidRPr="00022D3D">
        <w:rPr>
          <w:rFonts w:cs="Arial"/>
          <w:szCs w:val="20"/>
        </w:rPr>
        <w:tab/>
        <w:t xml:space="preserve">VÍTKOVÁ, M. Terapie ve speciálně pedagogické péči. Brno: </w:t>
      </w:r>
      <w:proofErr w:type="spellStart"/>
      <w:r w:rsidRPr="00022D3D">
        <w:rPr>
          <w:rFonts w:cs="Arial"/>
          <w:szCs w:val="20"/>
        </w:rPr>
        <w:t>Paido</w:t>
      </w:r>
      <w:proofErr w:type="spellEnd"/>
      <w:r w:rsidRPr="00022D3D">
        <w:rPr>
          <w:rFonts w:cs="Arial"/>
          <w:szCs w:val="20"/>
        </w:rPr>
        <w:t>, 2000.</w:t>
      </w:r>
    </w:p>
    <w:p w14:paraId="43D3E36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96.</w:t>
      </w:r>
      <w:r w:rsidRPr="00022D3D">
        <w:rPr>
          <w:rFonts w:cs="Arial"/>
          <w:szCs w:val="20"/>
        </w:rPr>
        <w:tab/>
        <w:t>VRUBEL, M., PANČOCHA, K., GRÁC LIVŇANSKÁ, P., GRENAROVÁ, R., HORÁK, R., JÁGEROVÁ, N., KLEMPAROVÁ, S., KOZDAS, M., MÁROVÁ, I., MATOCHOVÁ, J., PAVELKOVÁ, J., SEGEŤOVÁ, P., ŠIMEROVÁ, Z., VÍTKOVÁ, M., VYBÍRAL, P. Inkluzivní vzdělávání v přehledových studiích. Brno: Masarykova univerzita Brno, 2014. s. 33–40. ISBN 978-80-210-7541-2.</w:t>
      </w:r>
    </w:p>
    <w:p w14:paraId="32C89A4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97.</w:t>
      </w:r>
      <w:r w:rsidRPr="00022D3D">
        <w:rPr>
          <w:rFonts w:cs="Arial"/>
          <w:szCs w:val="20"/>
        </w:rPr>
        <w:tab/>
        <w:t>VOJTKO, T. Pedologický ústav – základna pěstování nápravné pedagogiky u nás. In VOJTKO, T. (</w:t>
      </w:r>
      <w:proofErr w:type="spellStart"/>
      <w:r w:rsidRPr="00022D3D">
        <w:rPr>
          <w:rFonts w:cs="Arial"/>
          <w:szCs w:val="20"/>
        </w:rPr>
        <w:t>ed</w:t>
      </w:r>
      <w:proofErr w:type="spellEnd"/>
      <w:r w:rsidRPr="00022D3D">
        <w:rPr>
          <w:rFonts w:cs="Arial"/>
          <w:szCs w:val="20"/>
        </w:rPr>
        <w:t xml:space="preserve">.) Postižený člověk v dějinách II. Hradec Králové: Gaudeamus, 2007. ISBN 978-80-7041-081-3. </w:t>
      </w:r>
    </w:p>
    <w:p w14:paraId="54D43D4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98.</w:t>
      </w:r>
      <w:r w:rsidRPr="00022D3D">
        <w:rPr>
          <w:rFonts w:cs="Arial"/>
          <w:szCs w:val="20"/>
        </w:rPr>
        <w:tab/>
        <w:t xml:space="preserve">VOJTKO, T. Speciální pedagogika. Čítanka textů k vývojovým etapám oboru I: </w:t>
      </w:r>
      <w:proofErr w:type="gramStart"/>
      <w:r w:rsidRPr="00022D3D">
        <w:rPr>
          <w:rFonts w:cs="Arial"/>
          <w:szCs w:val="20"/>
        </w:rPr>
        <w:t>1883 – 1944</w:t>
      </w:r>
      <w:proofErr w:type="gramEnd"/>
      <w:r w:rsidRPr="00022D3D">
        <w:rPr>
          <w:rFonts w:cs="Arial"/>
          <w:szCs w:val="20"/>
        </w:rPr>
        <w:t xml:space="preserve">. Praha: </w:t>
      </w:r>
      <w:proofErr w:type="spellStart"/>
      <w:r w:rsidRPr="00022D3D">
        <w:rPr>
          <w:rFonts w:cs="Arial"/>
          <w:szCs w:val="20"/>
        </w:rPr>
        <w:t>PdF</w:t>
      </w:r>
      <w:proofErr w:type="spellEnd"/>
      <w:r w:rsidRPr="00022D3D">
        <w:rPr>
          <w:rFonts w:cs="Arial"/>
          <w:szCs w:val="20"/>
        </w:rPr>
        <w:t xml:space="preserve"> UK, 2010. ISBN 978-80-7290-475-4. </w:t>
      </w:r>
    </w:p>
    <w:p w14:paraId="6D40E88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99.</w:t>
      </w:r>
      <w:r w:rsidRPr="00022D3D">
        <w:rPr>
          <w:rFonts w:cs="Arial"/>
          <w:szCs w:val="20"/>
        </w:rPr>
        <w:tab/>
        <w:t>ZÁSKALICZKY, P. 2010. Proměny paradigmatu – od segregace k inkluzi. In LECHTA, V. (</w:t>
      </w:r>
      <w:proofErr w:type="spellStart"/>
      <w:r w:rsidRPr="00022D3D">
        <w:rPr>
          <w:rFonts w:cs="Arial"/>
          <w:szCs w:val="20"/>
        </w:rPr>
        <w:t>ed</w:t>
      </w:r>
      <w:proofErr w:type="spellEnd"/>
      <w:r w:rsidRPr="00022D3D">
        <w:rPr>
          <w:rFonts w:cs="Arial"/>
          <w:szCs w:val="20"/>
        </w:rPr>
        <w:t>.) Základy inkluzivní pedagogiky. Praha: Portál, 2010. 435 s. ISBN 978-80-7367-679-7.</w:t>
      </w:r>
    </w:p>
    <w:p w14:paraId="6E253AF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100.</w:t>
      </w:r>
      <w:r w:rsidRPr="00022D3D">
        <w:rPr>
          <w:rFonts w:cs="Arial"/>
          <w:szCs w:val="20"/>
        </w:rPr>
        <w:tab/>
        <w:t>ZELINKOVÁ, O. Poruchy učení. Praha: Portál, 1994.</w:t>
      </w:r>
    </w:p>
    <w:p w14:paraId="2552F683" w14:textId="6D8962A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4A9A994D" w14:textId="27F809E6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71A077BF" w14:textId="31E26CCC" w:rsidR="005B6F5A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5674A7CC" w14:textId="77777777" w:rsidR="0073051F" w:rsidRPr="00022D3D" w:rsidRDefault="0073051F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7AC7B3A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lastRenderedPageBreak/>
        <w:t>Legislativní předpisy a internetové zdroje:</w:t>
      </w:r>
    </w:p>
    <w:p w14:paraId="5A4463D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1.</w:t>
      </w:r>
      <w:r w:rsidRPr="00022D3D">
        <w:rPr>
          <w:rFonts w:cs="Arial"/>
          <w:szCs w:val="20"/>
        </w:rPr>
        <w:tab/>
        <w:t>Zákon č. 561/2004 Sb., o předškolním, základním, středním, vyšším odborném a jiném vzdělávání (školský zákon) – v původním znění, v aktuálním znění</w:t>
      </w:r>
    </w:p>
    <w:p w14:paraId="0CB6018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2.</w:t>
      </w:r>
      <w:r w:rsidRPr="00022D3D">
        <w:rPr>
          <w:rFonts w:cs="Arial"/>
          <w:szCs w:val="20"/>
        </w:rPr>
        <w:tab/>
        <w:t>Zákon č. 435/2004 Sb., o zaměstnanosti v aktuálním znění</w:t>
      </w:r>
    </w:p>
    <w:p w14:paraId="3D64444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3.</w:t>
      </w:r>
      <w:r w:rsidRPr="00022D3D">
        <w:rPr>
          <w:rFonts w:cs="Arial"/>
          <w:szCs w:val="20"/>
        </w:rPr>
        <w:tab/>
        <w:t>Zákon č. 108/2006 Sb., o sociálních službách v aktuálním znění</w:t>
      </w:r>
    </w:p>
    <w:p w14:paraId="4A9CE54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4.</w:t>
      </w:r>
      <w:r w:rsidRPr="00022D3D">
        <w:rPr>
          <w:rFonts w:cs="Arial"/>
          <w:szCs w:val="20"/>
        </w:rPr>
        <w:tab/>
        <w:t>Zákon č. 155/1995 Sb., o důchodovém pojištění v aktuálním znění</w:t>
      </w:r>
    </w:p>
    <w:p w14:paraId="0015EF67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5.</w:t>
      </w:r>
      <w:r w:rsidRPr="00022D3D">
        <w:rPr>
          <w:rFonts w:cs="Arial"/>
          <w:szCs w:val="20"/>
        </w:rPr>
        <w:tab/>
        <w:t>Zákon č. 329/2011 Sb., o poskytování dávek osobám se zdravotním postižením v aktuálním znění</w:t>
      </w:r>
    </w:p>
    <w:p w14:paraId="648E04E1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6.</w:t>
      </w:r>
      <w:r w:rsidRPr="00022D3D">
        <w:rPr>
          <w:rFonts w:cs="Arial"/>
          <w:szCs w:val="20"/>
        </w:rPr>
        <w:tab/>
        <w:t>Zákon č. 123/2000 Sb., o zdravotnických prostředcích v aktuálním znění</w:t>
      </w:r>
    </w:p>
    <w:p w14:paraId="375E0A0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7.</w:t>
      </w:r>
      <w:r w:rsidRPr="00022D3D">
        <w:rPr>
          <w:rFonts w:cs="Arial"/>
          <w:szCs w:val="20"/>
        </w:rPr>
        <w:tab/>
        <w:t>Metodika k číselníku VZP (Úhradový katalog VZP – ZP) – ke stažení: https://webevzp.blob.core.windows.net/media/Default/dokumenty/ciselniky/metodika_991.pdf</w:t>
      </w:r>
    </w:p>
    <w:p w14:paraId="2DB2767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8.</w:t>
      </w:r>
      <w:r w:rsidRPr="00022D3D">
        <w:rPr>
          <w:rFonts w:cs="Arial"/>
          <w:szCs w:val="20"/>
        </w:rPr>
        <w:tab/>
        <w:t xml:space="preserve">Mezinárodní klasifikace funkčních schopností, disability a zdraví. Washington: </w:t>
      </w:r>
      <w:proofErr w:type="spellStart"/>
      <w:r w:rsidRPr="00022D3D">
        <w:rPr>
          <w:rFonts w:cs="Arial"/>
          <w:szCs w:val="20"/>
        </w:rPr>
        <w:t>World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Health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Organisation</w:t>
      </w:r>
      <w:proofErr w:type="spellEnd"/>
      <w:r w:rsidRPr="00022D3D">
        <w:rPr>
          <w:rFonts w:cs="Arial"/>
          <w:szCs w:val="20"/>
        </w:rPr>
        <w:t>, 2001. 280 pp. ISBN 978-80-247-1587-2.</w:t>
      </w:r>
    </w:p>
    <w:p w14:paraId="3276C217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9.</w:t>
      </w:r>
      <w:r w:rsidRPr="00022D3D">
        <w:rPr>
          <w:rFonts w:cs="Arial"/>
          <w:szCs w:val="20"/>
        </w:rPr>
        <w:tab/>
        <w:t xml:space="preserve">Mezinárodní klasifikace nemocí a funkčních poruch. </w:t>
      </w:r>
      <w:proofErr w:type="spellStart"/>
      <w:r w:rsidRPr="00022D3D">
        <w:rPr>
          <w:rFonts w:cs="Arial"/>
          <w:szCs w:val="20"/>
        </w:rPr>
        <w:t>Geneva</w:t>
      </w:r>
      <w:proofErr w:type="spellEnd"/>
      <w:r w:rsidRPr="00022D3D">
        <w:rPr>
          <w:rFonts w:cs="Arial"/>
          <w:szCs w:val="20"/>
        </w:rPr>
        <w:t xml:space="preserve">: </w:t>
      </w:r>
      <w:proofErr w:type="spellStart"/>
      <w:r w:rsidRPr="00022D3D">
        <w:rPr>
          <w:rFonts w:cs="Arial"/>
          <w:szCs w:val="20"/>
        </w:rPr>
        <w:t>World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Health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Organisation</w:t>
      </w:r>
      <w:proofErr w:type="spellEnd"/>
      <w:r w:rsidRPr="00022D3D">
        <w:rPr>
          <w:rFonts w:cs="Arial"/>
          <w:szCs w:val="20"/>
        </w:rPr>
        <w:t>, 1980. 207 pp. ISBN 92-4154126-1.</w:t>
      </w:r>
    </w:p>
    <w:p w14:paraId="1100BB8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10.</w:t>
      </w:r>
      <w:r w:rsidRPr="00022D3D">
        <w:rPr>
          <w:rFonts w:cs="Arial"/>
          <w:szCs w:val="20"/>
        </w:rPr>
        <w:tab/>
        <w:t>Vyhláška č. 73/2005 Sb., o vzdělávání dětí, žáků a studentů se speciálními vzdělávacími potřebami a dětí, žáků a studentů mimořádně nadaných.</w:t>
      </w:r>
    </w:p>
    <w:p w14:paraId="6428103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11.</w:t>
      </w:r>
      <w:r w:rsidRPr="00022D3D">
        <w:rPr>
          <w:rFonts w:cs="Arial"/>
          <w:szCs w:val="20"/>
        </w:rPr>
        <w:tab/>
        <w:t>Vyhláška č. 27/2016 Sb., o vzdělávání žáků se speciálními vzdělávacími potřebami a žáků nadaných, v aktuálním znění</w:t>
      </w:r>
    </w:p>
    <w:p w14:paraId="700257A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12.</w:t>
      </w:r>
      <w:r w:rsidRPr="00022D3D">
        <w:rPr>
          <w:rFonts w:cs="Arial"/>
          <w:szCs w:val="20"/>
        </w:rPr>
        <w:tab/>
        <w:t>Vyhláška č. 72/2005 Sb., o poskytování poradenských služeb ve školách a školských poradenských zařízeních – v původním znění a v aktuálním znění</w:t>
      </w:r>
    </w:p>
    <w:p w14:paraId="24E9ADC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13.</w:t>
      </w:r>
      <w:r w:rsidRPr="00022D3D">
        <w:rPr>
          <w:rFonts w:cs="Arial"/>
          <w:szCs w:val="20"/>
        </w:rPr>
        <w:tab/>
        <w:t>KATALOGY PODPŮRNÝCH OPATŘENÍ – dostupné z inkluze.upol.cz</w:t>
      </w:r>
    </w:p>
    <w:p w14:paraId="33BCC54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6BE8CC51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 xml:space="preserve">Literatura k </w:t>
      </w:r>
      <w:proofErr w:type="spellStart"/>
      <w:r w:rsidRPr="00022D3D">
        <w:rPr>
          <w:rFonts w:cs="Arial"/>
          <w:b/>
          <w:bCs/>
          <w:szCs w:val="20"/>
        </w:rPr>
        <w:t>speciálněpedagogickým</w:t>
      </w:r>
      <w:proofErr w:type="spellEnd"/>
      <w:r w:rsidRPr="00022D3D">
        <w:rPr>
          <w:rFonts w:cs="Arial"/>
          <w:b/>
          <w:bCs/>
          <w:szCs w:val="20"/>
        </w:rPr>
        <w:t xml:space="preserve"> disciplínám:</w:t>
      </w:r>
    </w:p>
    <w:p w14:paraId="5CF340F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Psychopedie</w:t>
      </w:r>
    </w:p>
    <w:p w14:paraId="7B1092E7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1.</w:t>
      </w:r>
      <w:r w:rsidRPr="00022D3D">
        <w:rPr>
          <w:rFonts w:cs="Arial"/>
          <w:szCs w:val="20"/>
        </w:rPr>
        <w:tab/>
        <w:t xml:space="preserve">BAJO, I., VAŠEK, Š. Pedagogika </w:t>
      </w:r>
      <w:proofErr w:type="spellStart"/>
      <w:r w:rsidRPr="00022D3D">
        <w:rPr>
          <w:rFonts w:cs="Arial"/>
          <w:szCs w:val="20"/>
        </w:rPr>
        <w:t>mentálne</w:t>
      </w:r>
      <w:proofErr w:type="spellEnd"/>
      <w:r w:rsidRPr="00022D3D">
        <w:rPr>
          <w:rFonts w:cs="Arial"/>
          <w:szCs w:val="20"/>
        </w:rPr>
        <w:t xml:space="preserve"> postihnutých. Bratislava: </w:t>
      </w:r>
      <w:proofErr w:type="spellStart"/>
      <w:r w:rsidRPr="00022D3D">
        <w:rPr>
          <w:rFonts w:cs="Arial"/>
          <w:szCs w:val="20"/>
        </w:rPr>
        <w:t>Sapientia</w:t>
      </w:r>
      <w:proofErr w:type="spellEnd"/>
      <w:r w:rsidRPr="00022D3D">
        <w:rPr>
          <w:rFonts w:cs="Arial"/>
          <w:szCs w:val="20"/>
        </w:rPr>
        <w:t>, 1994.</w:t>
      </w:r>
    </w:p>
    <w:p w14:paraId="45E0B13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2.</w:t>
      </w:r>
      <w:r w:rsidRPr="00022D3D">
        <w:rPr>
          <w:rFonts w:cs="Arial"/>
          <w:szCs w:val="20"/>
        </w:rPr>
        <w:tab/>
        <w:t xml:space="preserve">BARTOŇOVÁ, M., BAZALOVÁ, B., PIPEKOVÁ, J. Psychopedie. Texty k distančnímu vzdělávání. Brno: </w:t>
      </w:r>
      <w:proofErr w:type="spellStart"/>
      <w:r w:rsidRPr="00022D3D">
        <w:rPr>
          <w:rFonts w:cs="Arial"/>
          <w:szCs w:val="20"/>
        </w:rPr>
        <w:t>Paido</w:t>
      </w:r>
      <w:proofErr w:type="spellEnd"/>
      <w:r w:rsidRPr="00022D3D">
        <w:rPr>
          <w:rFonts w:cs="Arial"/>
          <w:szCs w:val="20"/>
        </w:rPr>
        <w:t>, 2007. ISBN 978-80-7315-144-7.</w:t>
      </w:r>
    </w:p>
    <w:p w14:paraId="57FA4F4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3.</w:t>
      </w:r>
      <w:r w:rsidRPr="00022D3D">
        <w:rPr>
          <w:rFonts w:cs="Arial"/>
          <w:szCs w:val="20"/>
        </w:rPr>
        <w:tab/>
        <w:t>ČERNÁ, M. a kol. Česká psychopedie. Praha: Karolinum, 2008. ISBN 978-80-246-1565-3.</w:t>
      </w:r>
    </w:p>
    <w:p w14:paraId="38C07CF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4.</w:t>
      </w:r>
      <w:r w:rsidRPr="00022D3D">
        <w:rPr>
          <w:rFonts w:cs="Arial"/>
          <w:szCs w:val="20"/>
        </w:rPr>
        <w:tab/>
        <w:t>LEČBYCH, M. Mentální retardace v dospívání a mladé dospělosti. Olomouc: Vydavatelství UP, 2008. ISBN 978-80-244-2071-4.</w:t>
      </w:r>
    </w:p>
    <w:p w14:paraId="4B87A4B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5.</w:t>
      </w:r>
      <w:r w:rsidRPr="00022D3D">
        <w:rPr>
          <w:rFonts w:cs="Arial"/>
          <w:szCs w:val="20"/>
        </w:rPr>
        <w:tab/>
        <w:t>MÜLLER, O. Terapie ve speciální pedagogice. Olomouc: UP, 2005. ISBN 80-244-1075-3.</w:t>
      </w:r>
    </w:p>
    <w:p w14:paraId="2DC7D4A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6.</w:t>
      </w:r>
      <w:r w:rsidRPr="00022D3D">
        <w:rPr>
          <w:rFonts w:cs="Arial"/>
          <w:szCs w:val="20"/>
        </w:rPr>
        <w:tab/>
        <w:t>SVOBODA, M. (</w:t>
      </w:r>
      <w:proofErr w:type="spellStart"/>
      <w:r w:rsidRPr="00022D3D">
        <w:rPr>
          <w:rFonts w:cs="Arial"/>
          <w:szCs w:val="20"/>
        </w:rPr>
        <w:t>ed</w:t>
      </w:r>
      <w:proofErr w:type="spellEnd"/>
      <w:r w:rsidRPr="00022D3D">
        <w:rPr>
          <w:rFonts w:cs="Arial"/>
          <w:szCs w:val="20"/>
        </w:rPr>
        <w:t>.), KREJČÍŘOVÁ, D., VÁGNEROVÁ, M. Psychodiagnostika dětí a dospívajících. Praha: Portál, 2001. ISBN 80-7178-545-8.</w:t>
      </w:r>
    </w:p>
    <w:p w14:paraId="6635FD6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7.</w:t>
      </w:r>
      <w:r w:rsidRPr="00022D3D">
        <w:rPr>
          <w:rFonts w:cs="Arial"/>
          <w:szCs w:val="20"/>
        </w:rPr>
        <w:tab/>
        <w:t>SVOBODA, M., KREJČÍŘOVÁ, D., VÁGNEROVÁ, M. Psychodiagnostika dětí a dospívajících. Praha: Portál, 2001. ISBN 80-7178-548-8.</w:t>
      </w:r>
    </w:p>
    <w:p w14:paraId="404675F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8.</w:t>
      </w:r>
      <w:r w:rsidRPr="00022D3D">
        <w:rPr>
          <w:rFonts w:cs="Arial"/>
          <w:szCs w:val="20"/>
        </w:rPr>
        <w:tab/>
        <w:t>ŘÍČAN, P. Úvod do psychometrie. Bratislava: Psychodiagnostika, 1980.</w:t>
      </w:r>
    </w:p>
    <w:p w14:paraId="6A2844A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9.</w:t>
      </w:r>
      <w:r w:rsidRPr="00022D3D">
        <w:rPr>
          <w:rFonts w:cs="Arial"/>
          <w:szCs w:val="20"/>
        </w:rPr>
        <w:tab/>
        <w:t>ŠVARCOVÁ, I. Mentální retardace. Praha: Portál, 2006. ISBN 80-7367-060-7.</w:t>
      </w:r>
    </w:p>
    <w:p w14:paraId="25DE457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10.</w:t>
      </w:r>
      <w:r w:rsidRPr="00022D3D">
        <w:rPr>
          <w:rFonts w:cs="Arial"/>
          <w:szCs w:val="20"/>
        </w:rPr>
        <w:tab/>
        <w:t>VÁGNEROVÁ, M. a kol. Psychologie handicapu. Praha: UK, Karolinum, 2004. ISBN 80-7184-929-4.</w:t>
      </w:r>
    </w:p>
    <w:p w14:paraId="5B1B795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11.</w:t>
      </w:r>
      <w:r w:rsidRPr="00022D3D">
        <w:rPr>
          <w:rFonts w:cs="Arial"/>
          <w:szCs w:val="20"/>
        </w:rPr>
        <w:tab/>
        <w:t>VALENTA, M., MULLER, O. a kol. Psychopedie. Praha: Parta, 2009.</w:t>
      </w:r>
    </w:p>
    <w:p w14:paraId="480ABE4B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12.</w:t>
      </w:r>
      <w:r w:rsidRPr="00022D3D">
        <w:rPr>
          <w:rFonts w:cs="Arial"/>
          <w:szCs w:val="20"/>
        </w:rPr>
        <w:tab/>
        <w:t>ZVOLSKÝ, P. Obecná psychiatrie. Praha: Karolinum, 1998.</w:t>
      </w:r>
    </w:p>
    <w:p w14:paraId="5F332C3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13.</w:t>
      </w:r>
      <w:r w:rsidRPr="00022D3D">
        <w:rPr>
          <w:rFonts w:cs="Arial"/>
          <w:szCs w:val="20"/>
        </w:rPr>
        <w:tab/>
      </w:r>
      <w:proofErr w:type="gramStart"/>
      <w:r w:rsidRPr="00022D3D">
        <w:rPr>
          <w:rFonts w:cs="Arial"/>
          <w:szCs w:val="20"/>
        </w:rPr>
        <w:t>VALENTA,M.</w:t>
      </w:r>
      <w:proofErr w:type="gramEnd"/>
      <w:r w:rsidRPr="00022D3D">
        <w:rPr>
          <w:rFonts w:cs="Arial"/>
          <w:szCs w:val="20"/>
        </w:rPr>
        <w:t xml:space="preserve"> a kol: Mentální postižení. </w:t>
      </w:r>
      <w:proofErr w:type="spellStart"/>
      <w:proofErr w:type="gramStart"/>
      <w:r w:rsidRPr="00022D3D">
        <w:rPr>
          <w:rFonts w:cs="Arial"/>
          <w:szCs w:val="20"/>
        </w:rPr>
        <w:t>Praga:Grada</w:t>
      </w:r>
      <w:proofErr w:type="spellEnd"/>
      <w:proofErr w:type="gramEnd"/>
      <w:r w:rsidRPr="00022D3D">
        <w:rPr>
          <w:rFonts w:cs="Arial"/>
          <w:szCs w:val="20"/>
        </w:rPr>
        <w:t>, 2017.</w:t>
      </w:r>
    </w:p>
    <w:p w14:paraId="49344C8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76692F0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Somatopedie</w:t>
      </w:r>
    </w:p>
    <w:p w14:paraId="3C3F45F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14.</w:t>
      </w:r>
      <w:r w:rsidRPr="00022D3D">
        <w:rPr>
          <w:rFonts w:cs="Arial"/>
          <w:szCs w:val="20"/>
        </w:rPr>
        <w:tab/>
        <w:t>ČADOVÁ, E. a kol. (2012). Katalog posuzování míry speciálních vzdělávacích potřeb. Část II. (diagnostické domény pro žáky s tělesným postižením a zdravotním znevýhodněním). 1.vyd. Olomouc: Vydavatelství Univerzity Palackého. ISBN 978-80-244-3052-2.</w:t>
      </w:r>
    </w:p>
    <w:p w14:paraId="626CD85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15.</w:t>
      </w:r>
      <w:r w:rsidRPr="00022D3D">
        <w:rPr>
          <w:rFonts w:cs="Arial"/>
          <w:szCs w:val="20"/>
        </w:rPr>
        <w:tab/>
        <w:t>JEŠINA, O., KUDLÁČEK, M. a BARTOŇOVÁ, R. (2015). Metodika práce asistenta pedagoga. Podpora žáků s tělesným postižením v tělesné výchově. 1.vyd. Olomouc: Vydavatelství Univerzity Palackého. ISBN 978-80-244-4597-7.</w:t>
      </w:r>
    </w:p>
    <w:p w14:paraId="04B4953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16.</w:t>
      </w:r>
      <w:r w:rsidRPr="00022D3D">
        <w:rPr>
          <w:rFonts w:cs="Arial"/>
          <w:szCs w:val="20"/>
        </w:rPr>
        <w:tab/>
        <w:t>KANTOR, J. a kol. (2013). Medicínské aspekty omezení hybnosti. 1.vyd. Olomouc: Vydavatelství Univerzity Palackého. 158 s. ISBN  978-80-244-3709-5.</w:t>
      </w:r>
    </w:p>
    <w:p w14:paraId="1ECD3261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17.</w:t>
      </w:r>
      <w:r w:rsidRPr="00022D3D">
        <w:rPr>
          <w:rFonts w:cs="Arial"/>
          <w:szCs w:val="20"/>
        </w:rPr>
        <w:tab/>
        <w:t>KANTOR, J. (2013). Technické pomůcky pro osoby s omezením hybnosti. In: LANGER, J. a kol. Technické pomůcky pro osoby se zdravotním postižením. 1.vyd. Olomouc: Vydavatelství Univerzity Palackého. 188 s. ISBN 978-80-244-3681-4.</w:t>
      </w:r>
    </w:p>
    <w:p w14:paraId="41126D1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18.</w:t>
      </w:r>
      <w:r w:rsidRPr="00022D3D">
        <w:rPr>
          <w:rFonts w:cs="Arial"/>
          <w:szCs w:val="20"/>
        </w:rPr>
        <w:tab/>
        <w:t>KANTOR, J. (2012). Prostředky alternativní a augmentativní komunikace u osob s tělesným a kombinovaným postižením. In: LUDÍKOVÁ, L., KOZÁKOVÁ, Z. a kol. Specifika komunikace s osobami se speciálními vzdělávacími potřebami. 1.vyd. Olomouc: Vydavatelství Univerzity Palackého, s. 16-36. ISBN 978-80-244-3094-2.</w:t>
      </w:r>
    </w:p>
    <w:p w14:paraId="7AEFA12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19.</w:t>
      </w:r>
      <w:r w:rsidRPr="00022D3D">
        <w:rPr>
          <w:rFonts w:cs="Arial"/>
          <w:szCs w:val="20"/>
        </w:rPr>
        <w:tab/>
        <w:t>KANTOR, J. et al. (2013). Terapeutické přístupy u osob s omezením hybnosti. 1.vyd. Olomouc: Vydavatelství Univerzity Palackého.  134 s. ISBN 978-80-244-3706-4.</w:t>
      </w:r>
    </w:p>
    <w:p w14:paraId="5606764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20.</w:t>
      </w:r>
      <w:r w:rsidRPr="00022D3D">
        <w:rPr>
          <w:rFonts w:cs="Arial"/>
          <w:szCs w:val="20"/>
        </w:rPr>
        <w:tab/>
        <w:t xml:space="preserve">KANTOR, J. Alimentace u dětí s centrální obrnou. </w:t>
      </w:r>
      <w:proofErr w:type="spellStart"/>
      <w:r w:rsidRPr="00022D3D">
        <w:rPr>
          <w:rFonts w:cs="Arial"/>
          <w:szCs w:val="20"/>
        </w:rPr>
        <w:t>Špeciálny</w:t>
      </w:r>
      <w:proofErr w:type="spellEnd"/>
      <w:r w:rsidRPr="00022D3D">
        <w:rPr>
          <w:rFonts w:cs="Arial"/>
          <w:szCs w:val="20"/>
        </w:rPr>
        <w:t xml:space="preserve"> pedagóg,2012, 1(2), 53-61. ISSN 1338-6670.</w:t>
      </w:r>
    </w:p>
    <w:p w14:paraId="50F3D68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21.</w:t>
      </w:r>
      <w:r w:rsidRPr="00022D3D">
        <w:rPr>
          <w:rFonts w:cs="Arial"/>
          <w:szCs w:val="20"/>
        </w:rPr>
        <w:tab/>
        <w:t>KANTOR, J. a kol. (2014). Kreativní přístupy v rehabilitaci osob s těžkým kombinovaným postižením – výzkumy, teorie a jejich využití v edukaci a v terapiích. 1.vyd. Olomouc: Vydavatelství Univerzity Palackého. 228 s. ISBN 978-80-244-4358-4.</w:t>
      </w:r>
    </w:p>
    <w:p w14:paraId="357B0D3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22.</w:t>
      </w:r>
      <w:r w:rsidRPr="00022D3D">
        <w:rPr>
          <w:rFonts w:cs="Arial"/>
          <w:szCs w:val="20"/>
        </w:rPr>
        <w:tab/>
        <w:t>KRAUS, J. a kol. (2005). Dětská mozková obrna. 2. vydání. Praha: Grada. ISBN 80-247-1018-8.</w:t>
      </w:r>
    </w:p>
    <w:p w14:paraId="4CB67B4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23.</w:t>
      </w:r>
      <w:r w:rsidRPr="00022D3D">
        <w:rPr>
          <w:rFonts w:cs="Arial"/>
          <w:szCs w:val="20"/>
        </w:rPr>
        <w:tab/>
        <w:t>PFEIFFER, J., DVOŘÁK, R., KANTOR, J. a kol. (2014). Rehabilitace, fyzioterapie a ergoterapie. In: MÜLLER, O. Terapie ve speciální pedagogice. 2.vyd. Praha: Grada. 400-448 s. ISBN 978-80-247-4172-7.</w:t>
      </w:r>
    </w:p>
    <w:p w14:paraId="0FA32DA8" w14:textId="54562735" w:rsidR="005B6F5A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082AFDE4" w14:textId="77777777" w:rsidR="0073051F" w:rsidRPr="00022D3D" w:rsidRDefault="0073051F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021B2CA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lastRenderedPageBreak/>
        <w:t>Tyflopedie</w:t>
      </w:r>
    </w:p>
    <w:p w14:paraId="678B982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24.</w:t>
      </w:r>
      <w:r w:rsidRPr="00022D3D">
        <w:rPr>
          <w:rFonts w:cs="Arial"/>
          <w:szCs w:val="20"/>
        </w:rPr>
        <w:tab/>
        <w:t>FINKOVÁ, D. LUDÍKOVÁ, L. RŮŽIČKOVÁ, V. Speciální pedagogika osob se zrakovým postižením. Olomouc: Univerzita Palackého, 2007. ISBN 978-80-244-1857-5.</w:t>
      </w:r>
    </w:p>
    <w:p w14:paraId="715888C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25.</w:t>
      </w:r>
      <w:r w:rsidRPr="00022D3D">
        <w:rPr>
          <w:rFonts w:cs="Arial"/>
          <w:szCs w:val="20"/>
        </w:rPr>
        <w:tab/>
        <w:t xml:space="preserve">FINKOVÁ, D. Základy tyflopedie – předmět, cíle, techniky prostorové orientace a </w:t>
      </w:r>
      <w:proofErr w:type="spellStart"/>
      <w:proofErr w:type="gramStart"/>
      <w:r w:rsidRPr="00022D3D">
        <w:rPr>
          <w:rFonts w:cs="Arial"/>
          <w:szCs w:val="20"/>
        </w:rPr>
        <w:t>komunikace.Olomouc</w:t>
      </w:r>
      <w:proofErr w:type="spellEnd"/>
      <w:proofErr w:type="gramEnd"/>
      <w:r w:rsidRPr="00022D3D">
        <w:rPr>
          <w:rFonts w:cs="Arial"/>
          <w:szCs w:val="20"/>
        </w:rPr>
        <w:t>: Univerzita Palackého, 2010. ISBN 978-80-244-2627-3.</w:t>
      </w:r>
    </w:p>
    <w:p w14:paraId="6C831F4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26.</w:t>
      </w:r>
      <w:r w:rsidRPr="00022D3D">
        <w:rPr>
          <w:rFonts w:cs="Arial"/>
          <w:szCs w:val="20"/>
        </w:rPr>
        <w:tab/>
        <w:t>FINKOVÁ, D., RŮŽIČKOVÁ, V., STEJSKALOVÁ, K. Úvod do speciální pedagogiky osob se zrakovým postižením (multimediální studijní opora) [CD]. Olomouc: Univerzita Palackého, 2009. ISBN 978-80-244-2517-7.</w:t>
      </w:r>
    </w:p>
    <w:p w14:paraId="7D5354BB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27.</w:t>
      </w:r>
      <w:r w:rsidRPr="00022D3D">
        <w:rPr>
          <w:rFonts w:cs="Arial"/>
          <w:szCs w:val="20"/>
        </w:rPr>
        <w:tab/>
        <w:t>FINKOVÁ, D., RŮŽIČKOVÁ, V., STEJSKALOVÁ, K. Dítě se zrakovým postižením v raném a předškolním věku (multimediální studijní opora) [CD]. Olomouc: Univerzita Palackého, 2011. ISBN 978-80-244-2743-0.</w:t>
      </w:r>
    </w:p>
    <w:p w14:paraId="00E692D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28.</w:t>
      </w:r>
      <w:r w:rsidRPr="00022D3D">
        <w:rPr>
          <w:rFonts w:cs="Arial"/>
          <w:szCs w:val="20"/>
        </w:rPr>
        <w:tab/>
        <w:t>FINKOVÁ, D., RŮŽIČKOVÁ, V., STEJSKALOVÁ, K. Edukační proces u osob se zrakovým postižením (multimediální studijní opora) [CD]. Olomouc: Univerzita Palackého, 2011. ISBN 978-80-244-2745-4.</w:t>
      </w:r>
    </w:p>
    <w:p w14:paraId="289BA37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29.</w:t>
      </w:r>
      <w:r w:rsidRPr="00022D3D">
        <w:rPr>
          <w:rFonts w:cs="Arial"/>
          <w:szCs w:val="20"/>
        </w:rPr>
        <w:tab/>
        <w:t>FINKOVÁ, D., RŮŽIČKOVÁ, V., STEJSKALOVÁ, K. Speciální pedagogika osob se zrakovým postižením v dospělém a seniorském věku (multimediální studijní opora) [CD].  Olomouc: Univerzita Palackého, 2011. ISBN 978-80-244-2744-7.</w:t>
      </w:r>
    </w:p>
    <w:p w14:paraId="75DAB48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30.</w:t>
      </w:r>
      <w:r w:rsidRPr="00022D3D">
        <w:rPr>
          <w:rFonts w:cs="Arial"/>
          <w:szCs w:val="20"/>
        </w:rPr>
        <w:tab/>
        <w:t>FINKOVÁ, D., MITRYCHOVÁ, L., STEJSKALOVÁ, K. Terapeutické působení na osoby se zrakovým postižením (multimediální studijní opora) [CD].  Olomouc: Univerzita Palackého, 2012. ISBN 978-80-244-3081-2.</w:t>
      </w:r>
    </w:p>
    <w:p w14:paraId="624D133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31.</w:t>
      </w:r>
      <w:r w:rsidRPr="00022D3D">
        <w:rPr>
          <w:rFonts w:cs="Arial"/>
          <w:szCs w:val="20"/>
        </w:rPr>
        <w:tab/>
        <w:t>FINKOVÁ, D., MITRYCHOVÁ, L., RŮŽIČKOVÁ, V., STEJSKALOVÁ, K. Osoby se zrakovým postižením v procesu komunikace (multimediální studijní opora) [CD].  Olomouc, Univerzita Palackého, 2012. ISBN 978-80-244-3082-9.</w:t>
      </w:r>
    </w:p>
    <w:p w14:paraId="41E64D8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32.</w:t>
      </w:r>
      <w:r w:rsidRPr="00022D3D">
        <w:rPr>
          <w:rFonts w:cs="Arial"/>
          <w:szCs w:val="20"/>
        </w:rPr>
        <w:tab/>
        <w:t xml:space="preserve">FINKOVÁ, D., RŮŽIČKOVÁ, V., STEJSKALOVÁ, K. Mimoškolní aktivity a </w:t>
      </w:r>
      <w:proofErr w:type="spellStart"/>
      <w:r w:rsidRPr="00022D3D">
        <w:rPr>
          <w:rFonts w:cs="Arial"/>
          <w:szCs w:val="20"/>
        </w:rPr>
        <w:t>speciálněpedagogické</w:t>
      </w:r>
      <w:proofErr w:type="spellEnd"/>
      <w:r w:rsidRPr="00022D3D">
        <w:rPr>
          <w:rFonts w:cs="Arial"/>
          <w:szCs w:val="20"/>
        </w:rPr>
        <w:t xml:space="preserve"> působení na osoby se zrakovým postižením (multimediální studijní opora) [CD]. Olomouc: Univerzita Palackého, 2012. ISBN 978-80-244-3083-6.</w:t>
      </w:r>
    </w:p>
    <w:p w14:paraId="3B3981F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33.</w:t>
      </w:r>
      <w:r w:rsidRPr="00022D3D">
        <w:rPr>
          <w:rFonts w:cs="Arial"/>
          <w:szCs w:val="20"/>
        </w:rPr>
        <w:tab/>
        <w:t>FINKOVÁ, D., RŮŽIČKOVÁ, V., STEJSKALOVÁ, K. Otázky rehabilitace osob později osleplých (multimediální studijní opora) [CD]. Olomouc: Univerzita Palackého, 2012. ISBN  978-80-244-3084-3.</w:t>
      </w:r>
    </w:p>
    <w:p w14:paraId="283B007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34.</w:t>
      </w:r>
      <w:r w:rsidRPr="00022D3D">
        <w:rPr>
          <w:rFonts w:cs="Arial"/>
          <w:szCs w:val="20"/>
        </w:rPr>
        <w:tab/>
        <w:t xml:space="preserve">FINKOVÁ, D., RŮŽIČKOVÁ, V., REGEC, V., STEJSKALOVÁ, K. Speciální pedagogika se zaměřením na možnosti rozvoje a podpory osob se zrakovým postižením (multimediální studijní </w:t>
      </w:r>
      <w:proofErr w:type="gramStart"/>
      <w:r w:rsidRPr="00022D3D">
        <w:rPr>
          <w:rFonts w:cs="Arial"/>
          <w:szCs w:val="20"/>
        </w:rPr>
        <w:t>opora)[</w:t>
      </w:r>
      <w:proofErr w:type="gramEnd"/>
      <w:r w:rsidRPr="00022D3D">
        <w:rPr>
          <w:rFonts w:cs="Arial"/>
          <w:szCs w:val="20"/>
        </w:rPr>
        <w:t>CD]. Olomouc: Univerzita Palackého, 2012. ISBN 978-80-244-30825-0.</w:t>
      </w:r>
    </w:p>
    <w:p w14:paraId="7A8D05F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35.</w:t>
      </w:r>
      <w:r w:rsidRPr="00022D3D">
        <w:rPr>
          <w:rFonts w:cs="Arial"/>
          <w:szCs w:val="20"/>
        </w:rPr>
        <w:tab/>
        <w:t>FINKOVÁ, D., LUDÍKOVÁ, L., STEJSKALOVÁ, K. Teoretická východiska speciální pedagogiky osob se zrakovým postižením. Olomouc: Univerzita Palackého, 2013.</w:t>
      </w:r>
    </w:p>
    <w:p w14:paraId="0F2A5B1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36.</w:t>
      </w:r>
      <w:r w:rsidRPr="00022D3D">
        <w:rPr>
          <w:rFonts w:cs="Arial"/>
          <w:szCs w:val="20"/>
        </w:rPr>
        <w:tab/>
        <w:t>FINKOVÁ, D., LUDÍKOVÁ, L. Speciální pedagogika osob se zrakovým postižením v raném a předškolním věku. Olomouc: Univerzita Palackého, 2013.</w:t>
      </w:r>
    </w:p>
    <w:p w14:paraId="66F5B8D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37.</w:t>
      </w:r>
      <w:r w:rsidRPr="00022D3D">
        <w:rPr>
          <w:rFonts w:cs="Arial"/>
          <w:szCs w:val="20"/>
        </w:rPr>
        <w:tab/>
        <w:t>FINKOVÁ, D., LUDÍKOVÁ, L., STEJSKALOVÁ, K. Specifika edukace žáků se zrakovým postižením na ZŠ a SŠ. Olomouc: Univerzita Palackého, 2013.</w:t>
      </w:r>
    </w:p>
    <w:p w14:paraId="7BC17D2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38.</w:t>
      </w:r>
      <w:r w:rsidRPr="00022D3D">
        <w:rPr>
          <w:rFonts w:cs="Arial"/>
          <w:szCs w:val="20"/>
        </w:rPr>
        <w:tab/>
        <w:t>FINKOVÁ, D., LUDÍKOVÁ, L. Specifika komunikace s osobami se zrakovým postižením. Olomouc: Univerzita Palackého, 2013.</w:t>
      </w:r>
    </w:p>
    <w:p w14:paraId="48EC1C7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39.</w:t>
      </w:r>
      <w:r w:rsidRPr="00022D3D">
        <w:rPr>
          <w:rFonts w:cs="Arial"/>
          <w:szCs w:val="20"/>
        </w:rPr>
        <w:tab/>
        <w:t xml:space="preserve">MORAVCOVÁ, D. Zraková terapie slabozrakých a pacientů s nízkým </w:t>
      </w:r>
      <w:proofErr w:type="spellStart"/>
      <w:r w:rsidRPr="00022D3D">
        <w:rPr>
          <w:rFonts w:cs="Arial"/>
          <w:szCs w:val="20"/>
        </w:rPr>
        <w:t>vizem</w:t>
      </w:r>
      <w:proofErr w:type="spellEnd"/>
      <w:r w:rsidRPr="00022D3D">
        <w:rPr>
          <w:rFonts w:cs="Arial"/>
          <w:szCs w:val="20"/>
        </w:rPr>
        <w:t>. Praha: Triton, 2004.</w:t>
      </w:r>
    </w:p>
    <w:p w14:paraId="250CB11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40.</w:t>
      </w:r>
      <w:r w:rsidRPr="00022D3D">
        <w:rPr>
          <w:rFonts w:cs="Arial"/>
          <w:szCs w:val="20"/>
        </w:rPr>
        <w:tab/>
        <w:t>RŮŽIČKOVÁ, V. KROUPOVÁ, K. Pohled na samostatný pohyb a prostorovou orientaci osob se zrakovým postižením. Olomouc: UP, 2017.</w:t>
      </w:r>
    </w:p>
    <w:p w14:paraId="72F35BA1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7D0F353B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Logopedie</w:t>
      </w:r>
    </w:p>
    <w:p w14:paraId="4B7A217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41.</w:t>
      </w:r>
      <w:r w:rsidRPr="00022D3D">
        <w:rPr>
          <w:rFonts w:cs="Arial"/>
          <w:szCs w:val="20"/>
        </w:rPr>
        <w:tab/>
        <w:t xml:space="preserve">BYTEŠNÍKOVÁ I. 2012. Komunikace dětí předškolního věku. Praha: Grada </w:t>
      </w:r>
      <w:proofErr w:type="spell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 xml:space="preserve"> a.s. ISBN </w:t>
      </w:r>
      <w:proofErr w:type="spellStart"/>
      <w:r w:rsidRPr="00022D3D">
        <w:rPr>
          <w:rFonts w:cs="Arial"/>
          <w:szCs w:val="20"/>
        </w:rPr>
        <w:t>ISBN</w:t>
      </w:r>
      <w:proofErr w:type="spellEnd"/>
      <w:r w:rsidRPr="00022D3D">
        <w:rPr>
          <w:rFonts w:cs="Arial"/>
          <w:szCs w:val="20"/>
        </w:rPr>
        <w:t>: 978-80-247-3008-0</w:t>
      </w:r>
    </w:p>
    <w:p w14:paraId="276327B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42.</w:t>
      </w:r>
      <w:r w:rsidRPr="00022D3D">
        <w:rPr>
          <w:rFonts w:cs="Arial"/>
          <w:szCs w:val="20"/>
        </w:rPr>
        <w:tab/>
        <w:t xml:space="preserve">KEREKRÉTIOVÁ, A. A KOL. 2016. </w:t>
      </w:r>
      <w:proofErr w:type="spellStart"/>
      <w:r w:rsidRPr="00022D3D">
        <w:rPr>
          <w:rFonts w:cs="Arial"/>
          <w:szCs w:val="20"/>
        </w:rPr>
        <w:t>Logopédia</w:t>
      </w:r>
      <w:proofErr w:type="spellEnd"/>
      <w:r w:rsidRPr="00022D3D">
        <w:rPr>
          <w:rFonts w:cs="Arial"/>
          <w:szCs w:val="20"/>
        </w:rPr>
        <w:t>. Bratislava: Univerzita Komenského Bratislava. ISBN 978-80-223-4165-3.</w:t>
      </w:r>
    </w:p>
    <w:p w14:paraId="21F6EAD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43.</w:t>
      </w:r>
      <w:r w:rsidRPr="00022D3D">
        <w:rPr>
          <w:rFonts w:cs="Arial"/>
          <w:szCs w:val="20"/>
        </w:rPr>
        <w:tab/>
        <w:t xml:space="preserve">KITTEL, A. M., 1999. </w:t>
      </w:r>
      <w:proofErr w:type="spellStart"/>
      <w:r w:rsidRPr="00022D3D">
        <w:rPr>
          <w:rFonts w:cs="Arial"/>
          <w:szCs w:val="20"/>
        </w:rPr>
        <w:t>Myofunkční</w:t>
      </w:r>
      <w:proofErr w:type="spellEnd"/>
      <w:r w:rsidRPr="00022D3D">
        <w:rPr>
          <w:rFonts w:cs="Arial"/>
          <w:szCs w:val="20"/>
        </w:rPr>
        <w:t xml:space="preserve"> terapie Vyd. 1. čes., Praha: Grada </w:t>
      </w:r>
      <w:proofErr w:type="spell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.</w:t>
      </w:r>
    </w:p>
    <w:p w14:paraId="189B709B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44.</w:t>
      </w:r>
      <w:r w:rsidRPr="00022D3D">
        <w:rPr>
          <w:rFonts w:cs="Arial"/>
          <w:szCs w:val="20"/>
        </w:rPr>
        <w:tab/>
        <w:t>LECHTA, V. ET AL. 2011. Symptomatické poruchy řeči. 3. vyd. Praha: Portál. ISBN 978-80-7367-977-4.</w:t>
      </w:r>
    </w:p>
    <w:p w14:paraId="1E3B968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45.</w:t>
      </w:r>
      <w:r w:rsidRPr="00022D3D">
        <w:rPr>
          <w:rFonts w:cs="Arial"/>
          <w:szCs w:val="20"/>
        </w:rPr>
        <w:tab/>
        <w:t>LECHTA, V., KRÁLIKOVÁ, B., WDOWYCZYNOVÁ, M. 2011. Když naše dítě nemluví plynule: Koktavost a jiné neplynulosti řeči. Praha: Portál. 978-80-7367-849-4</w:t>
      </w:r>
    </w:p>
    <w:p w14:paraId="6F0A263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46.</w:t>
      </w:r>
      <w:r w:rsidRPr="00022D3D">
        <w:rPr>
          <w:rFonts w:cs="Arial"/>
          <w:szCs w:val="20"/>
        </w:rPr>
        <w:tab/>
        <w:t>MLČÁKOVÁ, R., VITÁSKOVÁ, K. 2013. Narušení plynulosti řeči – vstup do problematiky. 1. vydání. Olomouc: Univerzita Palackého v Olomouci. ISBN 978-80-244-3719-4.</w:t>
      </w:r>
    </w:p>
    <w:p w14:paraId="7369B54B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47.</w:t>
      </w:r>
      <w:r w:rsidRPr="00022D3D">
        <w:rPr>
          <w:rFonts w:cs="Arial"/>
          <w:szCs w:val="20"/>
        </w:rPr>
        <w:tab/>
        <w:t xml:space="preserve">MLČÁKOVÁ, R., VITÁSKOVÁ, K., 2013. Narušení artikulace a narušení vývoje mluvené </w:t>
      </w:r>
      <w:proofErr w:type="gramStart"/>
      <w:r w:rsidRPr="00022D3D">
        <w:rPr>
          <w:rFonts w:cs="Arial"/>
          <w:szCs w:val="20"/>
        </w:rPr>
        <w:t>řeči - vstup</w:t>
      </w:r>
      <w:proofErr w:type="gramEnd"/>
      <w:r w:rsidRPr="00022D3D">
        <w:rPr>
          <w:rFonts w:cs="Arial"/>
          <w:szCs w:val="20"/>
        </w:rPr>
        <w:t xml:space="preserve"> do problematiky (1. vyd.). Olomouc: Univerzita Palackého v Olomouci. ISBN 978-80-244-3721-7.</w:t>
      </w:r>
    </w:p>
    <w:p w14:paraId="395CF4D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48.</w:t>
      </w:r>
      <w:r w:rsidRPr="00022D3D">
        <w:rPr>
          <w:rFonts w:cs="Arial"/>
          <w:szCs w:val="20"/>
        </w:rPr>
        <w:tab/>
        <w:t xml:space="preserve">VITÁSKOVÁ, K., MLČÁKOVÁ, R. 2013. Narušení fonace a rezonance mluvené </w:t>
      </w:r>
      <w:proofErr w:type="gramStart"/>
      <w:r w:rsidRPr="00022D3D">
        <w:rPr>
          <w:rFonts w:cs="Arial"/>
          <w:szCs w:val="20"/>
        </w:rPr>
        <w:t>řeči - vstup</w:t>
      </w:r>
      <w:proofErr w:type="gramEnd"/>
      <w:r w:rsidRPr="00022D3D">
        <w:rPr>
          <w:rFonts w:cs="Arial"/>
          <w:szCs w:val="20"/>
        </w:rPr>
        <w:t xml:space="preserve"> do problematiky. Olomouc: Univerzita Palackého v Olomouci. ISBN 978-80-244-3720-0.</w:t>
      </w:r>
    </w:p>
    <w:p w14:paraId="3E2A641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49.</w:t>
      </w:r>
      <w:r w:rsidRPr="00022D3D">
        <w:rPr>
          <w:rFonts w:cs="Arial"/>
          <w:szCs w:val="20"/>
        </w:rPr>
        <w:tab/>
        <w:t>VITÁSKOVÁ, K.; MLČÁKOVÁ, R. (2013). Základy logopedie a organizace logopedické péče. Olomouc: Univerzita Palackého. ISBN 978-80-244-3722-4.</w:t>
      </w:r>
    </w:p>
    <w:p w14:paraId="7B4E2A07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50.</w:t>
      </w:r>
      <w:r w:rsidRPr="00022D3D">
        <w:rPr>
          <w:rFonts w:cs="Arial"/>
          <w:szCs w:val="20"/>
        </w:rPr>
        <w:tab/>
        <w:t>VRBOVÁ, R. 2012.  Metodika práce se žákem s narušenou komunikační schopností Olomouc: Univerzita Palackého v Olomouci. ISBN 978-80-244-3312-7.</w:t>
      </w:r>
    </w:p>
    <w:p w14:paraId="00AF5BC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+ doporučené zdroje ve výuce nebo ve STAG sylabech</w:t>
      </w:r>
      <w:r w:rsidRPr="00022D3D">
        <w:rPr>
          <w:rFonts w:cs="Arial"/>
          <w:szCs w:val="20"/>
        </w:rPr>
        <w:tab/>
      </w:r>
    </w:p>
    <w:p w14:paraId="6260F0A1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3BFC3CB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Surdopedie</w:t>
      </w:r>
    </w:p>
    <w:p w14:paraId="56B0F5F7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51.</w:t>
      </w:r>
      <w:r w:rsidRPr="00022D3D">
        <w:rPr>
          <w:rFonts w:cs="Arial"/>
          <w:szCs w:val="20"/>
        </w:rPr>
        <w:tab/>
        <w:t xml:space="preserve">BARVÍKOVÁ, J. a kol. (2015). Katalog podpůrných opatření. Dílčí část. Pro žáky s potřebou podpory ve vzdělávání z důvodu sluchového postižení nebo oslabení sluchového </w:t>
      </w:r>
      <w:proofErr w:type="spellStart"/>
      <w:proofErr w:type="gramStart"/>
      <w:r w:rsidRPr="00022D3D">
        <w:rPr>
          <w:rFonts w:cs="Arial"/>
          <w:szCs w:val="20"/>
        </w:rPr>
        <w:t>vnímání.Olomouc</w:t>
      </w:r>
      <w:proofErr w:type="spellEnd"/>
      <w:proofErr w:type="gramEnd"/>
      <w:r w:rsidRPr="00022D3D">
        <w:rPr>
          <w:rFonts w:cs="Arial"/>
          <w:szCs w:val="20"/>
        </w:rPr>
        <w:t>: Univerzita Palackého v Olomouci. ISBN 978-80-244-4616-5</w:t>
      </w:r>
    </w:p>
    <w:p w14:paraId="5DD8F04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52.</w:t>
      </w:r>
      <w:r w:rsidRPr="00022D3D">
        <w:rPr>
          <w:rFonts w:cs="Arial"/>
          <w:szCs w:val="20"/>
        </w:rPr>
        <w:tab/>
        <w:t>HAVLÍK, R. 2008. Sluchadlová propedeutika. Brno: Národní centrum ošetřovatelství a nelékařských zdravotnických oborů, 209 s. ISBN 978-80-7013-458-0.</w:t>
      </w:r>
    </w:p>
    <w:p w14:paraId="6685BA3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53.</w:t>
      </w:r>
      <w:r w:rsidRPr="00022D3D">
        <w:rPr>
          <w:rFonts w:cs="Arial"/>
          <w:szCs w:val="20"/>
        </w:rPr>
        <w:tab/>
        <w:t xml:space="preserve">HLOŽEK, Z. 2012. Základy audiologie pro speciální pedagogy. Olomouc: Univerzita Palackého v Olomouci, 118 s. ISBN 978-80-244-3436-0. </w:t>
      </w:r>
    </w:p>
    <w:p w14:paraId="3344B5B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54.</w:t>
      </w:r>
      <w:r w:rsidRPr="00022D3D">
        <w:rPr>
          <w:rFonts w:cs="Arial"/>
          <w:szCs w:val="20"/>
        </w:rPr>
        <w:tab/>
        <w:t>HRICOVÁ, L. 2011. Analýza komunikačních kompetencí žáků a učitelů na základních školách pro žáky se sluchovým postižením v České republice a v Německu. Brno: Masarykova univerzita. ISBN 978-80-210-5564-3</w:t>
      </w:r>
    </w:p>
    <w:p w14:paraId="6DFB944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55.</w:t>
      </w:r>
      <w:r w:rsidRPr="00022D3D">
        <w:rPr>
          <w:rFonts w:cs="Arial"/>
          <w:szCs w:val="20"/>
        </w:rPr>
        <w:tab/>
        <w:t>MACUROVÁ, A. a kol. Čeština pro neslyšící. Zvýšení kompetence neslyšících ve čtené a psané češtině. Praha: FRPSR, 2007. [CD-ROM]</w:t>
      </w:r>
    </w:p>
    <w:p w14:paraId="67754CF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56.</w:t>
      </w:r>
      <w:r w:rsidRPr="00022D3D">
        <w:rPr>
          <w:rFonts w:cs="Arial"/>
          <w:szCs w:val="20"/>
        </w:rPr>
        <w:tab/>
        <w:t>POTMĚŠIL, M. 2007. Sluchové postižení a sebereflexe. Praha: Karolinum nakladatelství Univerzity Karlovy v Praze, 194 s. ISBN 978-80-246-1300-0.</w:t>
      </w:r>
    </w:p>
    <w:p w14:paraId="1A16E82B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57.</w:t>
      </w:r>
      <w:r w:rsidRPr="00022D3D">
        <w:rPr>
          <w:rFonts w:cs="Arial"/>
          <w:szCs w:val="20"/>
        </w:rPr>
        <w:tab/>
        <w:t>POTMĚŠIL, M. 2010. Psychosociální aspekty sluchového postižení. Brno: Masarykova univerzita. ISBN 978-80-210-5184-3</w:t>
      </w:r>
    </w:p>
    <w:p w14:paraId="7BD568D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58.</w:t>
      </w:r>
      <w:r w:rsidRPr="00022D3D">
        <w:rPr>
          <w:rFonts w:cs="Arial"/>
          <w:szCs w:val="20"/>
        </w:rPr>
        <w:tab/>
        <w:t>SERVUSOVÁ, J. 2008. Kontrastivní lingvistika – český jazyk x český znakový jazyk. Praha: Česká komora tlumočníků znakového jazyka. ISBN 978-80-87218-30-3.</w:t>
      </w:r>
    </w:p>
    <w:p w14:paraId="4523512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59.</w:t>
      </w:r>
      <w:r w:rsidRPr="00022D3D">
        <w:rPr>
          <w:rFonts w:cs="Arial"/>
          <w:szCs w:val="20"/>
        </w:rPr>
        <w:tab/>
        <w:t>SOURALOVÁ, E. HORÁKOVÁ, R. 2008. Problematika osob s hluchoslepotou a kontaktní tlumočení u hluchoslepých preferujících český znakový jazyk. Praha: Česká komora tlumočníků znakového jazyka. ISBN 978-80-87153-34-5.</w:t>
      </w:r>
    </w:p>
    <w:p w14:paraId="76EC16C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60.</w:t>
      </w:r>
      <w:r w:rsidRPr="00022D3D">
        <w:rPr>
          <w:rFonts w:cs="Arial"/>
          <w:szCs w:val="20"/>
        </w:rPr>
        <w:tab/>
        <w:t xml:space="preserve">Studijní opora k předmětu je v on-line verzi studentům dostupná prostřednictvím LMS systému </w:t>
      </w:r>
      <w:proofErr w:type="spellStart"/>
      <w:r w:rsidRPr="00022D3D">
        <w:rPr>
          <w:rFonts w:cs="Arial"/>
          <w:szCs w:val="20"/>
        </w:rPr>
        <w:t>Unifor</w:t>
      </w:r>
      <w:proofErr w:type="spellEnd"/>
      <w:r w:rsidRPr="00022D3D">
        <w:rPr>
          <w:rFonts w:cs="Arial"/>
          <w:szCs w:val="20"/>
        </w:rPr>
        <w:t xml:space="preserve"> (http://unifor.upol.cz/</w:t>
      </w:r>
      <w:proofErr w:type="spellStart"/>
      <w:r w:rsidRPr="00022D3D">
        <w:rPr>
          <w:rFonts w:cs="Arial"/>
          <w:szCs w:val="20"/>
        </w:rPr>
        <w:t>pedagogicka</w:t>
      </w:r>
      <w:proofErr w:type="spellEnd"/>
      <w:r w:rsidRPr="00022D3D">
        <w:rPr>
          <w:rFonts w:cs="Arial"/>
          <w:szCs w:val="20"/>
        </w:rPr>
        <w:t xml:space="preserve">/; uživatelské jméno: </w:t>
      </w:r>
      <w:proofErr w:type="spellStart"/>
      <w:r w:rsidRPr="00022D3D">
        <w:rPr>
          <w:rFonts w:cs="Arial"/>
          <w:szCs w:val="20"/>
        </w:rPr>
        <w:t>akreditace_all</w:t>
      </w:r>
      <w:proofErr w:type="spellEnd"/>
      <w:r w:rsidRPr="00022D3D">
        <w:rPr>
          <w:rFonts w:cs="Arial"/>
          <w:szCs w:val="20"/>
        </w:rPr>
        <w:t xml:space="preserve">; heslo: </w:t>
      </w:r>
      <w:proofErr w:type="spellStart"/>
      <w:r w:rsidRPr="00022D3D">
        <w:rPr>
          <w:rFonts w:cs="Arial"/>
          <w:szCs w:val="20"/>
        </w:rPr>
        <w:t>akreditacepdf</w:t>
      </w:r>
      <w:proofErr w:type="spellEnd"/>
      <w:r w:rsidRPr="00022D3D">
        <w:rPr>
          <w:rFonts w:cs="Arial"/>
          <w:szCs w:val="20"/>
        </w:rPr>
        <w:t>) a obsahuje nejen textový, ale i interaktivní a multimediální obsah (animace apod.).</w:t>
      </w:r>
    </w:p>
    <w:p w14:paraId="5A33E96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148DE4F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Etopedie</w:t>
      </w:r>
    </w:p>
    <w:p w14:paraId="2295BBB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61.</w:t>
      </w:r>
      <w:r w:rsidRPr="00022D3D">
        <w:rPr>
          <w:rFonts w:cs="Arial"/>
          <w:szCs w:val="20"/>
        </w:rPr>
        <w:tab/>
        <w:t>BOWLBY, J. 2010. Vazba.  Praha: Portál. ISBN 978-80-262-7367-4.</w:t>
      </w:r>
    </w:p>
    <w:p w14:paraId="654E0E4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62.</w:t>
      </w:r>
      <w:r w:rsidRPr="00022D3D">
        <w:rPr>
          <w:rFonts w:cs="Arial"/>
          <w:szCs w:val="20"/>
        </w:rPr>
        <w:tab/>
        <w:t>BOWLBY, J. 2012. Odloučení.  Praha: Portál. ISBN 978-80-262-0076-</w:t>
      </w:r>
      <w:proofErr w:type="gramStart"/>
      <w:r w:rsidRPr="00022D3D">
        <w:rPr>
          <w:rFonts w:cs="Arial"/>
          <w:szCs w:val="20"/>
        </w:rPr>
        <w:t>5..</w:t>
      </w:r>
      <w:proofErr w:type="gramEnd"/>
    </w:p>
    <w:p w14:paraId="7E8599BE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63.</w:t>
      </w:r>
      <w:r w:rsidRPr="00022D3D">
        <w:rPr>
          <w:rFonts w:cs="Arial"/>
          <w:szCs w:val="20"/>
        </w:rPr>
        <w:tab/>
        <w:t>BOWLBY, J. 2012. Ztráta.  Praha: Portál. ISBN 978-80-262-0355-1.</w:t>
      </w:r>
    </w:p>
    <w:p w14:paraId="66680ED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64.</w:t>
      </w:r>
      <w:r w:rsidRPr="00022D3D">
        <w:rPr>
          <w:rFonts w:cs="Arial"/>
          <w:szCs w:val="20"/>
        </w:rPr>
        <w:tab/>
        <w:t xml:space="preserve">ČAPEK, R. 2011. Třídní klima a školní klima. Praha: Grada </w:t>
      </w:r>
      <w:proofErr w:type="spellStart"/>
      <w:proofErr w:type="gram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..</w:t>
      </w:r>
      <w:proofErr w:type="gramEnd"/>
      <w:r w:rsidRPr="00022D3D">
        <w:rPr>
          <w:rFonts w:cs="Arial"/>
          <w:szCs w:val="20"/>
        </w:rPr>
        <w:t xml:space="preserve"> ISBN 978-80-247-2472-4.</w:t>
      </w:r>
    </w:p>
    <w:p w14:paraId="410D97C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65.</w:t>
      </w:r>
      <w:r w:rsidRPr="00022D3D">
        <w:rPr>
          <w:rFonts w:cs="Arial"/>
          <w:szCs w:val="20"/>
        </w:rPr>
        <w:tab/>
        <w:t xml:space="preserve">ŘÍČAN, P., KREJČÍŘOVÁ, D. a kol. Dětská klinická psychologie. 2006. Praha: Grada </w:t>
      </w:r>
      <w:proofErr w:type="spellStart"/>
      <w:proofErr w:type="gram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..</w:t>
      </w:r>
      <w:proofErr w:type="gramEnd"/>
      <w:r w:rsidRPr="00022D3D">
        <w:rPr>
          <w:rFonts w:cs="Arial"/>
          <w:szCs w:val="20"/>
        </w:rPr>
        <w:t xml:space="preserve"> ISBN 978-80-247-1049-5.</w:t>
      </w:r>
    </w:p>
    <w:p w14:paraId="4184B96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66.</w:t>
      </w:r>
      <w:r w:rsidRPr="00022D3D">
        <w:rPr>
          <w:rFonts w:cs="Arial"/>
          <w:szCs w:val="20"/>
        </w:rPr>
        <w:tab/>
        <w:t xml:space="preserve">OLWEUS, D. 2005. </w:t>
      </w:r>
      <w:proofErr w:type="spellStart"/>
      <w:r w:rsidRPr="00022D3D">
        <w:rPr>
          <w:rFonts w:cs="Arial"/>
          <w:szCs w:val="20"/>
        </w:rPr>
        <w:t>Bullying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at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School</w:t>
      </w:r>
      <w:proofErr w:type="spellEnd"/>
      <w:r w:rsidRPr="00022D3D">
        <w:rPr>
          <w:rFonts w:cs="Arial"/>
          <w:szCs w:val="20"/>
        </w:rPr>
        <w:t xml:space="preserve">. </w:t>
      </w:r>
      <w:proofErr w:type="spellStart"/>
      <w:r w:rsidRPr="00022D3D">
        <w:rPr>
          <w:rFonts w:cs="Arial"/>
          <w:szCs w:val="20"/>
        </w:rPr>
        <w:t>What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we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know</w:t>
      </w:r>
      <w:proofErr w:type="spellEnd"/>
      <w:r w:rsidRPr="00022D3D">
        <w:rPr>
          <w:rFonts w:cs="Arial"/>
          <w:szCs w:val="20"/>
        </w:rPr>
        <w:t xml:space="preserve"> and </w:t>
      </w:r>
      <w:proofErr w:type="spellStart"/>
      <w:r w:rsidRPr="00022D3D">
        <w:rPr>
          <w:rFonts w:cs="Arial"/>
          <w:szCs w:val="20"/>
        </w:rPr>
        <w:t>What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we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can</w:t>
      </w:r>
      <w:proofErr w:type="spellEnd"/>
      <w:r w:rsidRPr="00022D3D">
        <w:rPr>
          <w:rFonts w:cs="Arial"/>
          <w:szCs w:val="20"/>
        </w:rPr>
        <w:t xml:space="preserve"> do. Oxford: </w:t>
      </w:r>
      <w:proofErr w:type="spellStart"/>
      <w:r w:rsidRPr="00022D3D">
        <w:rPr>
          <w:rFonts w:cs="Arial"/>
          <w:szCs w:val="20"/>
        </w:rPr>
        <w:t>Blackwell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.  ISBN 063-11924-17.</w:t>
      </w:r>
    </w:p>
    <w:p w14:paraId="1BC9BE4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67.</w:t>
      </w:r>
      <w:r w:rsidRPr="00022D3D">
        <w:rPr>
          <w:rFonts w:cs="Arial"/>
          <w:szCs w:val="20"/>
        </w:rPr>
        <w:tab/>
        <w:t xml:space="preserve">JUCOVIČOVÁ, D., ŽÁČKOVÁ, H. 2010. Neklidné a nesoustředěné dítě ve škole a v rodině. Praha: Grada </w:t>
      </w:r>
      <w:proofErr w:type="spellStart"/>
      <w:proofErr w:type="gram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..</w:t>
      </w:r>
      <w:proofErr w:type="gramEnd"/>
      <w:r w:rsidRPr="00022D3D">
        <w:rPr>
          <w:rFonts w:cs="Arial"/>
          <w:szCs w:val="20"/>
        </w:rPr>
        <w:t xml:space="preserve"> ISBN 978-80-247-2697-7.</w:t>
      </w:r>
    </w:p>
    <w:p w14:paraId="25944D3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68.</w:t>
      </w:r>
      <w:r w:rsidRPr="00022D3D">
        <w:rPr>
          <w:rFonts w:cs="Arial"/>
          <w:szCs w:val="20"/>
        </w:rPr>
        <w:tab/>
        <w:t>KOLÁŘ, M. 2011. Nová cesta k léčbě šikany. Praha: Portál. ISBN 978-7667-871-5.</w:t>
      </w:r>
    </w:p>
    <w:p w14:paraId="4562A75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69.</w:t>
      </w:r>
      <w:r w:rsidRPr="00022D3D">
        <w:rPr>
          <w:rFonts w:cs="Arial"/>
          <w:szCs w:val="20"/>
        </w:rPr>
        <w:tab/>
        <w:t>MATĚJČEK, Z. 2011. Praxe dětského psychologického poradenství. Praha: Portál. ISBN 978-80-262-0000-0.</w:t>
      </w:r>
    </w:p>
    <w:p w14:paraId="74B9D00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70.</w:t>
      </w:r>
      <w:r w:rsidRPr="00022D3D">
        <w:rPr>
          <w:rFonts w:cs="Arial"/>
          <w:szCs w:val="20"/>
        </w:rPr>
        <w:tab/>
        <w:t>MILGRAM, S. 2017. Poslušnost vůči autoritě. Praha: Portál. ISBN 978-262-1238-6.</w:t>
      </w:r>
    </w:p>
    <w:p w14:paraId="176F65B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71.</w:t>
      </w:r>
      <w:r w:rsidRPr="00022D3D">
        <w:rPr>
          <w:rFonts w:cs="Arial"/>
          <w:szCs w:val="20"/>
        </w:rPr>
        <w:tab/>
        <w:t>ŠKOVIERA, A. 2007.  Dilemata náhradní výchovy. Praha: Portál. ISBN 978-80-73-67-318-5.</w:t>
      </w:r>
    </w:p>
    <w:p w14:paraId="279D824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72.</w:t>
      </w:r>
      <w:r w:rsidRPr="00022D3D">
        <w:rPr>
          <w:rFonts w:cs="Arial"/>
          <w:szCs w:val="20"/>
        </w:rPr>
        <w:tab/>
        <w:t>HORT, V. a kol. 2008. Dětská a adolescentní psychiatrie. Praha: Portál. ISBN 80-7178-472-9.</w:t>
      </w:r>
    </w:p>
    <w:p w14:paraId="609BE077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73.</w:t>
      </w:r>
      <w:r w:rsidRPr="00022D3D">
        <w:rPr>
          <w:rFonts w:cs="Arial"/>
          <w:szCs w:val="20"/>
        </w:rPr>
        <w:tab/>
        <w:t xml:space="preserve">PACLT, I. a kol. 2007.  Hyperkinetická porucha a porucha chování. Praha: Grada </w:t>
      </w:r>
      <w:proofErr w:type="spell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., 2007. ISBN 978-80-247-1426-4.</w:t>
      </w:r>
    </w:p>
    <w:p w14:paraId="56FF2D0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74.</w:t>
      </w:r>
      <w:r w:rsidRPr="00022D3D">
        <w:rPr>
          <w:rFonts w:cs="Arial"/>
          <w:szCs w:val="20"/>
        </w:rPr>
        <w:tab/>
        <w:t>MIOVSKÝ, M.; SKÁCELOVÁ, L.; ZAPLETALOVÁ, J.; NOVÁK, P. (</w:t>
      </w:r>
      <w:proofErr w:type="spellStart"/>
      <w:r w:rsidRPr="00022D3D">
        <w:rPr>
          <w:rFonts w:cs="Arial"/>
          <w:szCs w:val="20"/>
        </w:rPr>
        <w:t>eds</w:t>
      </w:r>
      <w:proofErr w:type="spellEnd"/>
      <w:r w:rsidRPr="00022D3D">
        <w:rPr>
          <w:rFonts w:cs="Arial"/>
          <w:szCs w:val="20"/>
        </w:rPr>
        <w:t xml:space="preserve">.) 2015. Prevence rizikového chování ve školství. 2. vyd. Praha: Sdružení SCAN, Univerzita Karlova v Praze &amp; </w:t>
      </w:r>
      <w:proofErr w:type="spellStart"/>
      <w:r w:rsidRPr="00022D3D">
        <w:rPr>
          <w:rFonts w:cs="Arial"/>
          <w:szCs w:val="20"/>
        </w:rPr>
        <w:t>Togga</w:t>
      </w:r>
      <w:proofErr w:type="spellEnd"/>
      <w:r w:rsidRPr="00022D3D">
        <w:rPr>
          <w:rFonts w:cs="Arial"/>
          <w:szCs w:val="20"/>
        </w:rPr>
        <w:t>.</w:t>
      </w:r>
    </w:p>
    <w:p w14:paraId="166FC37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75.</w:t>
      </w:r>
      <w:r w:rsidRPr="00022D3D">
        <w:rPr>
          <w:rFonts w:cs="Arial"/>
          <w:szCs w:val="20"/>
        </w:rPr>
        <w:tab/>
        <w:t xml:space="preserve">POTHE, P. 2013. Emoční poruchy v dětství a dospívání. Praha: Grada </w:t>
      </w:r>
      <w:proofErr w:type="spellStart"/>
      <w:proofErr w:type="gram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..</w:t>
      </w:r>
      <w:proofErr w:type="gramEnd"/>
    </w:p>
    <w:p w14:paraId="58AB204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76.</w:t>
      </w:r>
      <w:r w:rsidRPr="00022D3D">
        <w:rPr>
          <w:rFonts w:cs="Arial"/>
          <w:szCs w:val="20"/>
        </w:rPr>
        <w:tab/>
        <w:t xml:space="preserve">PUGNEROVÁ, M., KVINTOVÁ, J. 2016. Přehled poruch psychického vývoje. Praha: Grada </w:t>
      </w:r>
      <w:proofErr w:type="spell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.</w:t>
      </w:r>
    </w:p>
    <w:p w14:paraId="3801E80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77.</w:t>
      </w:r>
      <w:r w:rsidRPr="00022D3D">
        <w:rPr>
          <w:rFonts w:cs="Arial"/>
          <w:szCs w:val="20"/>
        </w:rPr>
        <w:tab/>
        <w:t>SVOBODA, M. (</w:t>
      </w:r>
      <w:proofErr w:type="spellStart"/>
      <w:r w:rsidRPr="00022D3D">
        <w:rPr>
          <w:rFonts w:cs="Arial"/>
          <w:szCs w:val="20"/>
        </w:rPr>
        <w:t>ed</w:t>
      </w:r>
      <w:proofErr w:type="spellEnd"/>
      <w:r w:rsidRPr="00022D3D">
        <w:rPr>
          <w:rFonts w:cs="Arial"/>
          <w:szCs w:val="20"/>
        </w:rPr>
        <w:t>.) 2015. Psychopatologie a psychiatrie. Praha: Portál. ISBN 978-80-262-0976-8.</w:t>
      </w:r>
    </w:p>
    <w:p w14:paraId="3C305DFE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2692AB3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Vícenásobné postižení</w:t>
      </w:r>
    </w:p>
    <w:p w14:paraId="63C05EC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78.</w:t>
      </w:r>
      <w:r w:rsidRPr="00022D3D">
        <w:rPr>
          <w:rFonts w:cs="Arial"/>
          <w:szCs w:val="20"/>
        </w:rPr>
        <w:tab/>
        <w:t xml:space="preserve">HÁJKOVÁ Vanda, Bazální stimulace, aktivace a komunikace v edukaci žáků s kombinovaným postižením, 1. vydání, Praha: </w:t>
      </w:r>
      <w:proofErr w:type="spellStart"/>
      <w:r w:rsidRPr="00022D3D">
        <w:rPr>
          <w:rFonts w:cs="Arial"/>
          <w:szCs w:val="20"/>
        </w:rPr>
        <w:t>Somatopedická</w:t>
      </w:r>
      <w:proofErr w:type="spellEnd"/>
      <w:r w:rsidRPr="00022D3D">
        <w:rPr>
          <w:rFonts w:cs="Arial"/>
          <w:szCs w:val="20"/>
        </w:rPr>
        <w:t xml:space="preserve"> společnost, </w:t>
      </w:r>
      <w:proofErr w:type="spellStart"/>
      <w:r w:rsidRPr="00022D3D">
        <w:rPr>
          <w:rFonts w:cs="Arial"/>
          <w:szCs w:val="20"/>
        </w:rPr>
        <w:t>o.s</w:t>
      </w:r>
      <w:proofErr w:type="spellEnd"/>
      <w:r w:rsidRPr="00022D3D">
        <w:rPr>
          <w:rFonts w:cs="Arial"/>
          <w:szCs w:val="20"/>
        </w:rPr>
        <w:t>.; 2009, s. 160 ISBN 978-80-904464-0-3</w:t>
      </w:r>
    </w:p>
    <w:p w14:paraId="6601291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79.</w:t>
      </w:r>
      <w:r w:rsidRPr="00022D3D">
        <w:rPr>
          <w:rFonts w:cs="Arial"/>
          <w:szCs w:val="20"/>
        </w:rPr>
        <w:tab/>
        <w:t>JANKOVSKÝ Jiří, Ucelená rehabilitace dětí, 2. vydání, doplněné; Praha: Triton, 2001, s. 173 ISBN 80-7254-192-7</w:t>
      </w:r>
    </w:p>
    <w:p w14:paraId="55937DE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80.</w:t>
      </w:r>
      <w:r w:rsidRPr="00022D3D">
        <w:rPr>
          <w:rFonts w:cs="Arial"/>
          <w:szCs w:val="20"/>
        </w:rPr>
        <w:tab/>
        <w:t xml:space="preserve">LECHTA Viktor, Symptomatické poruchy řeči u dětí; Praha: Portál, </w:t>
      </w:r>
      <w:proofErr w:type="spellStart"/>
      <w:r w:rsidRPr="00022D3D">
        <w:rPr>
          <w:rFonts w:cs="Arial"/>
          <w:szCs w:val="20"/>
        </w:rPr>
        <w:t>s.r.o</w:t>
      </w:r>
      <w:proofErr w:type="spellEnd"/>
      <w:r w:rsidRPr="00022D3D">
        <w:rPr>
          <w:rFonts w:cs="Arial"/>
          <w:szCs w:val="20"/>
        </w:rPr>
        <w:t>; 2002, s. 192 ISBN 978-80-7367-433-5</w:t>
      </w:r>
    </w:p>
    <w:p w14:paraId="1650DEA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81.</w:t>
      </w:r>
      <w:r w:rsidRPr="00022D3D">
        <w:rPr>
          <w:rFonts w:cs="Arial"/>
          <w:szCs w:val="20"/>
        </w:rPr>
        <w:tab/>
        <w:t xml:space="preserve">LUDÍKOVÁ L. a kol. Kombinované vady. </w:t>
      </w:r>
      <w:proofErr w:type="spellStart"/>
      <w:proofErr w:type="gramStart"/>
      <w:r w:rsidRPr="00022D3D">
        <w:rPr>
          <w:rFonts w:cs="Arial"/>
          <w:szCs w:val="20"/>
        </w:rPr>
        <w:t>Olomouc:Vydavatelství</w:t>
      </w:r>
      <w:proofErr w:type="spellEnd"/>
      <w:proofErr w:type="gramEnd"/>
      <w:r w:rsidRPr="00022D3D">
        <w:rPr>
          <w:rFonts w:cs="Arial"/>
          <w:szCs w:val="20"/>
        </w:rPr>
        <w:t xml:space="preserve"> UP v Olomouci 2005.140s. ISBN 80-244-1154-7</w:t>
      </w:r>
    </w:p>
    <w:p w14:paraId="3779A1A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82.</w:t>
      </w:r>
      <w:r w:rsidRPr="00022D3D">
        <w:rPr>
          <w:rFonts w:cs="Arial"/>
          <w:szCs w:val="20"/>
        </w:rPr>
        <w:tab/>
        <w:t xml:space="preserve">MORALES, </w:t>
      </w:r>
      <w:proofErr w:type="spellStart"/>
      <w:r w:rsidRPr="00022D3D">
        <w:rPr>
          <w:rFonts w:cs="Arial"/>
          <w:szCs w:val="20"/>
        </w:rPr>
        <w:t>Castillo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proofErr w:type="gramStart"/>
      <w:r w:rsidRPr="00022D3D">
        <w:rPr>
          <w:rFonts w:cs="Arial"/>
          <w:szCs w:val="20"/>
        </w:rPr>
        <w:t>Rodolfo</w:t>
      </w:r>
      <w:proofErr w:type="spellEnd"/>
      <w:r w:rsidRPr="00022D3D">
        <w:rPr>
          <w:rFonts w:cs="Arial"/>
          <w:szCs w:val="20"/>
        </w:rPr>
        <w:t xml:space="preserve">,  </w:t>
      </w:r>
      <w:proofErr w:type="spellStart"/>
      <w:r w:rsidRPr="00022D3D">
        <w:rPr>
          <w:rFonts w:cs="Arial"/>
          <w:szCs w:val="20"/>
        </w:rPr>
        <w:t>Orofaciální</w:t>
      </w:r>
      <w:proofErr w:type="spellEnd"/>
      <w:proofErr w:type="gramEnd"/>
      <w:r w:rsidRPr="00022D3D">
        <w:rPr>
          <w:rFonts w:cs="Arial"/>
          <w:szCs w:val="20"/>
        </w:rPr>
        <w:t xml:space="preserve"> regulační terapie, 1. vydání, Praha: Portál, </w:t>
      </w:r>
      <w:proofErr w:type="spellStart"/>
      <w:r w:rsidRPr="00022D3D">
        <w:rPr>
          <w:rFonts w:cs="Arial"/>
          <w:szCs w:val="20"/>
        </w:rPr>
        <w:t>s.r.o</w:t>
      </w:r>
      <w:proofErr w:type="spellEnd"/>
      <w:r w:rsidRPr="00022D3D">
        <w:rPr>
          <w:rFonts w:cs="Arial"/>
          <w:szCs w:val="20"/>
        </w:rPr>
        <w:t>; 2006, s. 184 ISBN 80-7367-105-0</w:t>
      </w:r>
    </w:p>
    <w:p w14:paraId="503C45D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83.</w:t>
      </w:r>
      <w:r w:rsidRPr="00022D3D">
        <w:rPr>
          <w:rFonts w:cs="Arial"/>
          <w:szCs w:val="20"/>
        </w:rPr>
        <w:tab/>
        <w:t>NIELSENOVÁ Lilli, Učení zrakově postižených dětí v raném věku, 1. české vydání; Praha: TIRA, s. r. o; 1998, s. 120 ISBN 80-85866-26-9</w:t>
      </w:r>
    </w:p>
    <w:p w14:paraId="3350E4D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84.</w:t>
      </w:r>
      <w:r w:rsidRPr="00022D3D">
        <w:rPr>
          <w:rFonts w:cs="Arial"/>
          <w:szCs w:val="20"/>
        </w:rPr>
        <w:tab/>
        <w:t>OPATŘILOVÁ Dagmar, Metody práce u jedinců s těžkým postižením a více vadami, 1. Vydání, Brno: Masarykova univerzita, 2008, s. 148 ISBN 978-80-210-3819-6</w:t>
      </w:r>
    </w:p>
    <w:p w14:paraId="4168A0E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85.</w:t>
      </w:r>
      <w:r w:rsidRPr="00022D3D">
        <w:rPr>
          <w:rFonts w:cs="Arial"/>
          <w:szCs w:val="20"/>
        </w:rPr>
        <w:tab/>
        <w:t xml:space="preserve">OPATŘILOVÁ Dagmar, ZÁMEČNÍKOVÁ Dana, Somatopedie, Brno: </w:t>
      </w:r>
      <w:proofErr w:type="spellStart"/>
      <w:r w:rsidRPr="00022D3D">
        <w:rPr>
          <w:rFonts w:cs="Arial"/>
          <w:szCs w:val="20"/>
        </w:rPr>
        <w:t>Paido</w:t>
      </w:r>
      <w:proofErr w:type="spellEnd"/>
      <w:r w:rsidRPr="00022D3D">
        <w:rPr>
          <w:rFonts w:cs="Arial"/>
          <w:szCs w:val="20"/>
        </w:rPr>
        <w:t>, 2007, s. 123, ISBN 978-80-7315-137-9</w:t>
      </w:r>
    </w:p>
    <w:p w14:paraId="65F123E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86.</w:t>
      </w:r>
      <w:r w:rsidRPr="00022D3D">
        <w:rPr>
          <w:rFonts w:cs="Arial"/>
          <w:szCs w:val="20"/>
        </w:rPr>
        <w:tab/>
        <w:t xml:space="preserve">PŘINOSILOVÁ Dagmar, Diagnostika ve speciální pedagogice; Brno: </w:t>
      </w:r>
      <w:proofErr w:type="spellStart"/>
      <w:r w:rsidRPr="00022D3D">
        <w:rPr>
          <w:rFonts w:cs="Arial"/>
          <w:szCs w:val="20"/>
        </w:rPr>
        <w:t>Paido</w:t>
      </w:r>
      <w:proofErr w:type="spellEnd"/>
      <w:r w:rsidRPr="00022D3D">
        <w:rPr>
          <w:rFonts w:cs="Arial"/>
          <w:szCs w:val="20"/>
        </w:rPr>
        <w:t>, 2007, s. 180 ISBN 978-80-7315-157-7</w:t>
      </w:r>
    </w:p>
    <w:p w14:paraId="6EFBC71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87.</w:t>
      </w:r>
      <w:r w:rsidRPr="00022D3D">
        <w:rPr>
          <w:rFonts w:cs="Arial"/>
          <w:szCs w:val="20"/>
        </w:rPr>
        <w:tab/>
        <w:t xml:space="preserve">VÁGNEROVÁ Marie, </w:t>
      </w:r>
      <w:proofErr w:type="spellStart"/>
      <w:r w:rsidRPr="00022D3D">
        <w:rPr>
          <w:rFonts w:cs="Arial"/>
          <w:szCs w:val="20"/>
        </w:rPr>
        <w:t>Patopsychopatologie</w:t>
      </w:r>
      <w:proofErr w:type="spellEnd"/>
      <w:r w:rsidRPr="00022D3D">
        <w:rPr>
          <w:rFonts w:cs="Arial"/>
          <w:szCs w:val="20"/>
        </w:rPr>
        <w:t xml:space="preserve"> pro pomáhající profese; 3. rozšířené vydání, Praha: Portál, </w:t>
      </w:r>
      <w:proofErr w:type="spellStart"/>
      <w:r w:rsidRPr="00022D3D">
        <w:rPr>
          <w:rFonts w:cs="Arial"/>
          <w:szCs w:val="20"/>
        </w:rPr>
        <w:t>s.r.o</w:t>
      </w:r>
      <w:proofErr w:type="spellEnd"/>
      <w:r w:rsidRPr="00022D3D">
        <w:rPr>
          <w:rFonts w:cs="Arial"/>
          <w:szCs w:val="20"/>
        </w:rPr>
        <w:t>; 2004, s. 870 ISBN 978-80-7367-414-4</w:t>
      </w:r>
    </w:p>
    <w:p w14:paraId="527E51E5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0493A921" w14:textId="241C873F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Psychologie:</w:t>
      </w:r>
    </w:p>
    <w:p w14:paraId="53189974" w14:textId="0AB85337" w:rsidR="00DC6B03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Z</w:t>
      </w:r>
      <w:r w:rsidR="00DC6B03" w:rsidRPr="00022D3D">
        <w:rPr>
          <w:rFonts w:cs="Arial"/>
          <w:b/>
          <w:bCs/>
          <w:szCs w:val="20"/>
        </w:rPr>
        <w:t>ákladní literatura:</w:t>
      </w:r>
    </w:p>
    <w:p w14:paraId="19B0679D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Kunhartová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, M., Potměšilová, P., &amp; Potměšil, M. (2017). Náročné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otcovství :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 být otcem dítěte s postižením (Vydání první). Univerzita Karlova, nakladatelství Karolinum.</w:t>
      </w:r>
    </w:p>
    <w:p w14:paraId="1F83A13E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Petrová, A., Plevová, I. (2008).  Kapitoly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z  obecné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 psychologie I. Olomouc: UP. </w:t>
      </w:r>
    </w:p>
    <w:p w14:paraId="17CD9723" w14:textId="4100BD64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Plevová, I., Petrová, A. (2012). Obecná psychologie. Olomouc: VUP.</w:t>
      </w:r>
    </w:p>
    <w:p w14:paraId="452BE01C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Plháková, A. (2013). Učebnice obecné psychologie. Praha: Grada.</w:t>
      </w:r>
    </w:p>
    <w:p w14:paraId="3F4171D1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Pugnerová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M. A Kol. (2019). Psychologie pro studenty pedagogických oborů. Praha: Grada.</w:t>
      </w:r>
    </w:p>
    <w:p w14:paraId="4CB846C7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Pugnerová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M., Kvintová, J. (2016). Přehled poruch psychického vývoje. Praha: Grada.</w:t>
      </w:r>
    </w:p>
    <w:p w14:paraId="548010B1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Šimíčková-Čížková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, J. a kol. (2010).  Přehled vývojové psychologie. 3. upravené vydání. Olomouc: Vydavatelství UP. </w:t>
      </w:r>
    </w:p>
    <w:p w14:paraId="500D2C51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 (2010). Psychologie osobnosti (Vyd. 1.). Univerzita Karlova v Praze, nakladatelství Karolinum.</w:t>
      </w:r>
    </w:p>
    <w:p w14:paraId="246A0D59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Vágnerová, M. (2012). Vývojová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psychologie :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 dětství a dospívání (Vyd. 2., a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přeprac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.). Univerzita Karlova v Praze, nakladatelství Karolinum.</w:t>
      </w:r>
    </w:p>
    <w:p w14:paraId="138ED4B8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 (2014). Současná psychopatologie pro pomáhající profese (Vyd. 1.). Portál.</w:t>
      </w:r>
    </w:p>
    <w:p w14:paraId="698351F6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 (2017). Obecná psychologie. Dílčí aspekty lidské psychiky a jejich orgánový základ (1. elektronické vydání). Karolinum.</w:t>
      </w:r>
    </w:p>
    <w:p w14:paraId="6DEC3044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Vágnerová, M. (2017). Vývoj dětské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kresby :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 a její diagnostické využití (1. vydání). Raabe.</w:t>
      </w:r>
    </w:p>
    <w:p w14:paraId="1904A21B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Vágnerová, M.,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Csémy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, L., &amp; Marek, J. (2018). Bezdomovectví ve středním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věku :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 příčiny, souvislosti a perspektivy (První vydání). nakladatelství Karolinum.</w:t>
      </w:r>
    </w:p>
    <w:p w14:paraId="61CBB3F5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Vágnerová, M., Krejčová, L., &amp; Strnadová, I. (2009). Náročné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mateřství :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 být matkou postiženého dítěte (Vyd. 1.). Univerzita Karlova v Praze, nakladatelství Karolinum.</w:t>
      </w:r>
    </w:p>
    <w:p w14:paraId="5EC3A926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Výrost, J., Slaměník, I. (2009). Sociální psychologie. Praha: Grada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</w:t>
      </w:r>
    </w:p>
    <w:p w14:paraId="133D0D45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61A7D41E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Psychologie:</w:t>
      </w:r>
    </w:p>
    <w:p w14:paraId="3F8451A9" w14:textId="3C213981" w:rsidR="00DC6B03" w:rsidRPr="00022D3D" w:rsidRDefault="00DC6B03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Další doporučená literatura:</w:t>
      </w:r>
    </w:p>
    <w:p w14:paraId="523D8447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1D08875D" w14:textId="77777777" w:rsidR="00DC6B03" w:rsidRPr="00022D3D" w:rsidRDefault="00DC6B03" w:rsidP="00022D3D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Atkinsonova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, R., Atkinson, E. E., A Bern, D. J. (1995). Psychologie. Praha: Victoria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 </w:t>
      </w:r>
    </w:p>
    <w:p w14:paraId="6B3DC004" w14:textId="77777777" w:rsidR="00DC6B03" w:rsidRPr="00022D3D" w:rsidRDefault="00DC6B03" w:rsidP="00022D3D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Baštecky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, J., Et Al. (1994).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Gerontopsychiatrie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 Praha: Grada Avicenum. </w:t>
      </w:r>
    </w:p>
    <w:p w14:paraId="3AFC535D" w14:textId="77777777" w:rsidR="00DC6B03" w:rsidRPr="00022D3D" w:rsidRDefault="00DC6B03" w:rsidP="00022D3D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Goleman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D. (1997). Emoční inteligence. Praha: Columbus.</w:t>
      </w:r>
    </w:p>
    <w:p w14:paraId="7D16DEA3" w14:textId="77777777" w:rsidR="00DC6B03" w:rsidRPr="00022D3D" w:rsidRDefault="00DC6B03" w:rsidP="00022D3D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Gregor, O. (1990). Stárnout, to je kumšt. 2. vyd. Praha: Olympia.</w:t>
      </w:r>
    </w:p>
    <w:p w14:paraId="71681AD5" w14:textId="77777777" w:rsidR="00DC6B03" w:rsidRPr="00022D3D" w:rsidRDefault="00DC6B03" w:rsidP="00022D3D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 xml:space="preserve">Haškovcová, H. (1990). Fenomén stáří. Praha: Panorama. </w:t>
      </w:r>
    </w:p>
    <w:p w14:paraId="41DA54E4" w14:textId="77777777" w:rsidR="00DC6B03" w:rsidRPr="00022D3D" w:rsidRDefault="00DC6B03" w:rsidP="00022D3D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Mareš, J. (2013).  Pedagogická psychologie. Praha: Portál.</w:t>
      </w:r>
    </w:p>
    <w:p w14:paraId="6FF77DE0" w14:textId="77777777" w:rsidR="00DC6B03" w:rsidRPr="00022D3D" w:rsidRDefault="00DC6B03" w:rsidP="00022D3D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Shapiro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E. L. (1998). Emoční inteligence dítěte a její rozvoj. Praha: Portál.</w:t>
      </w:r>
    </w:p>
    <w:p w14:paraId="04A4EC6B" w14:textId="77777777" w:rsidR="00DC6B03" w:rsidRPr="00022D3D" w:rsidRDefault="00DC6B03" w:rsidP="00022D3D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Švancara,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J..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 (1979).  Psychologie stárnutí a stáří. Praha: SPN. </w:t>
      </w:r>
    </w:p>
    <w:p w14:paraId="460E8A08" w14:textId="77777777" w:rsidR="00DC6B03" w:rsidRPr="00022D3D" w:rsidRDefault="00DC6B03" w:rsidP="00022D3D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RYBAROVA, E., a kol. (1998). Psychologie a pedagogika. Praha: Avicenum.</w:t>
      </w:r>
    </w:p>
    <w:p w14:paraId="36D2217C" w14:textId="77777777" w:rsidR="00DC6B03" w:rsidRPr="00022D3D" w:rsidRDefault="00DC6B03" w:rsidP="00022D3D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VAGNEROVA, M., VALENTOVA, L. (1994). Psychicky vývoj dítěte a jeho variabilita. Praha: Karolinum.</w:t>
      </w:r>
    </w:p>
    <w:p w14:paraId="365B5DF3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6A300D30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50D7EA5F" w14:textId="77777777" w:rsidR="007C2E6A" w:rsidRPr="00022D3D" w:rsidRDefault="007C2E6A" w:rsidP="00022D3D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br w:type="page"/>
      </w:r>
    </w:p>
    <w:p w14:paraId="1494D0C7" w14:textId="3556751F" w:rsidR="007856B4" w:rsidRPr="0073051F" w:rsidRDefault="007856B4" w:rsidP="0073051F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73051F">
        <w:rPr>
          <w:rFonts w:cs="Arial"/>
          <w:b/>
          <w:bCs/>
          <w:sz w:val="24"/>
          <w:szCs w:val="24"/>
        </w:rPr>
        <w:lastRenderedPageBreak/>
        <w:t>Okruhy ke státní závěrečné zkoušce</w:t>
      </w:r>
    </w:p>
    <w:p w14:paraId="58C11EA2" w14:textId="15B507BF" w:rsidR="007856B4" w:rsidRPr="00022D3D" w:rsidRDefault="007856B4" w:rsidP="00022D3D">
      <w:pPr>
        <w:spacing w:after="0" w:line="360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  <w:highlight w:val="cyan"/>
        </w:rPr>
        <w:t>Určeno pro: OBOR/PROGRAM: Logopedie</w:t>
      </w:r>
      <w:r w:rsidR="00456AC2" w:rsidRPr="00022D3D">
        <w:rPr>
          <w:rFonts w:cs="Arial"/>
          <w:b/>
          <w:bCs/>
          <w:szCs w:val="20"/>
          <w:highlight w:val="cyan"/>
        </w:rPr>
        <w:t xml:space="preserve"> (LOGO-Mgr.)</w:t>
      </w:r>
      <w:r w:rsidR="00456AC2" w:rsidRPr="00022D3D">
        <w:rPr>
          <w:rFonts w:cs="Arial"/>
          <w:b/>
          <w:bCs/>
          <w:szCs w:val="20"/>
        </w:rPr>
        <w:t xml:space="preserve"> (nové)</w:t>
      </w:r>
    </w:p>
    <w:p w14:paraId="39FFB250" w14:textId="77777777" w:rsidR="007856B4" w:rsidRPr="00022D3D" w:rsidRDefault="007856B4" w:rsidP="00022D3D">
      <w:pPr>
        <w:spacing w:after="0" w:line="360" w:lineRule="auto"/>
        <w:rPr>
          <w:rFonts w:cs="Arial"/>
          <w:b/>
          <w:bCs/>
          <w:szCs w:val="20"/>
        </w:rPr>
      </w:pPr>
    </w:p>
    <w:p w14:paraId="1DA0C408" w14:textId="77777777" w:rsidR="007856B4" w:rsidRPr="00022D3D" w:rsidRDefault="007856B4" w:rsidP="00022D3D">
      <w:pPr>
        <w:spacing w:after="0" w:line="360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 xml:space="preserve">Název předmětu SZZ: </w:t>
      </w:r>
      <w:r w:rsidRPr="00022D3D">
        <w:rPr>
          <w:rFonts w:cs="Arial"/>
          <w:i/>
          <w:iCs/>
          <w:szCs w:val="20"/>
        </w:rPr>
        <w:t>Speciální pedagogika a</w:t>
      </w:r>
      <w:r w:rsidRPr="00022D3D">
        <w:rPr>
          <w:rFonts w:cs="Arial"/>
          <w:szCs w:val="20"/>
        </w:rPr>
        <w:t xml:space="preserve"> psychologie </w:t>
      </w:r>
    </w:p>
    <w:p w14:paraId="09B1D16C" w14:textId="77777777" w:rsidR="007856B4" w:rsidRPr="00022D3D" w:rsidRDefault="007856B4" w:rsidP="00022D3D">
      <w:pPr>
        <w:spacing w:after="0" w:line="360" w:lineRule="auto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 xml:space="preserve">Zkratka předmětu SZZ: </w:t>
      </w:r>
      <w:r w:rsidRPr="00022D3D">
        <w:rPr>
          <w:rFonts w:cs="Arial"/>
          <w:szCs w:val="20"/>
        </w:rPr>
        <w:t>USS/SZZSE</w:t>
      </w:r>
    </w:p>
    <w:p w14:paraId="1358510E" w14:textId="40960188" w:rsidR="007856B4" w:rsidRPr="00022D3D" w:rsidRDefault="007856B4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>Poznámka:</w:t>
      </w:r>
      <w:r w:rsidR="00456AC2" w:rsidRPr="00022D3D">
        <w:rPr>
          <w:rFonts w:cs="Arial"/>
          <w:b/>
          <w:bCs/>
          <w:szCs w:val="20"/>
        </w:rPr>
        <w:t xml:space="preserve"> </w:t>
      </w:r>
      <w:r w:rsidRPr="00022D3D">
        <w:rPr>
          <w:rFonts w:cs="Arial"/>
          <w:szCs w:val="20"/>
        </w:rPr>
        <w:t>Studenti si losují 2 + 2 zkušební otázky (SPP+PSY).</w:t>
      </w:r>
    </w:p>
    <w:p w14:paraId="1A880261" w14:textId="77777777" w:rsidR="00456AC2" w:rsidRPr="00022D3D" w:rsidRDefault="00456AC2" w:rsidP="00022D3D">
      <w:pPr>
        <w:rPr>
          <w:rFonts w:cs="Arial"/>
          <w:b/>
          <w:szCs w:val="20"/>
        </w:rPr>
      </w:pPr>
    </w:p>
    <w:p w14:paraId="3E2A5104" w14:textId="55C5A641" w:rsidR="007856B4" w:rsidRPr="00022D3D" w:rsidRDefault="007856B4" w:rsidP="00022D3D">
      <w:pPr>
        <w:rPr>
          <w:rFonts w:cs="Arial"/>
          <w:b/>
          <w:szCs w:val="20"/>
        </w:rPr>
      </w:pPr>
      <w:r w:rsidRPr="00022D3D">
        <w:rPr>
          <w:rFonts w:cs="Arial"/>
          <w:b/>
          <w:szCs w:val="20"/>
          <w:highlight w:val="yellow"/>
        </w:rPr>
        <w:t>Speciální pedagogika</w:t>
      </w:r>
    </w:p>
    <w:p w14:paraId="72A34F7F" w14:textId="77777777" w:rsidR="007856B4" w:rsidRPr="00022D3D" w:rsidRDefault="007856B4" w:rsidP="00022D3D">
      <w:pPr>
        <w:spacing w:after="0" w:line="276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Obecná část</w:t>
      </w:r>
    </w:p>
    <w:p w14:paraId="7E2DA0D0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377F3822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269951D6" w14:textId="18ACB85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2. Speciální pedagogika jako vědní obor</w:t>
      </w:r>
      <w:r w:rsidR="00F662C3" w:rsidRPr="00022D3D">
        <w:rPr>
          <w:rFonts w:cs="Arial"/>
          <w:szCs w:val="20"/>
        </w:rPr>
        <w:t xml:space="preserve"> –</w:t>
      </w:r>
      <w:r w:rsidRPr="00022D3D">
        <w:rPr>
          <w:rFonts w:cs="Arial"/>
          <w:szCs w:val="20"/>
        </w:rPr>
        <w:t xml:space="preserve"> předmět, cíle, postavení v soustavě věd, systém SP (tři hlediska), základní terminologie ve SP (např. vada, postižení, handicap dle WHO klasifikace ICIDH a MKF, označení osob, norma, </w:t>
      </w:r>
      <w:proofErr w:type="gramStart"/>
      <w:r w:rsidRPr="00022D3D">
        <w:rPr>
          <w:rFonts w:cs="Arial"/>
          <w:szCs w:val="20"/>
        </w:rPr>
        <w:t>normalita,</w:t>
      </w:r>
      <w:proofErr w:type="gramEnd"/>
      <w:r w:rsidRPr="00022D3D">
        <w:rPr>
          <w:rFonts w:cs="Arial"/>
          <w:szCs w:val="20"/>
        </w:rPr>
        <w:t xml:space="preserve"> atp.), tzv. modely postižení (medicínský</w:t>
      </w:r>
      <w:r w:rsidR="00F662C3" w:rsidRPr="00022D3D">
        <w:rPr>
          <w:rFonts w:cs="Arial"/>
          <w:szCs w:val="20"/>
        </w:rPr>
        <w:t>,</w:t>
      </w:r>
      <w:r w:rsidRPr="00022D3D">
        <w:rPr>
          <w:rFonts w:cs="Arial"/>
          <w:szCs w:val="20"/>
        </w:rPr>
        <w:t xml:space="preserve"> sociální</w:t>
      </w:r>
      <w:r w:rsidR="00F662C3" w:rsidRPr="00022D3D">
        <w:rPr>
          <w:rFonts w:cs="Arial"/>
          <w:szCs w:val="20"/>
        </w:rPr>
        <w:t xml:space="preserve"> a biopsychosociální</w:t>
      </w:r>
      <w:r w:rsidRPr="00022D3D">
        <w:rPr>
          <w:rFonts w:cs="Arial"/>
          <w:szCs w:val="20"/>
        </w:rPr>
        <w:t xml:space="preserve"> nebo např. dle </w:t>
      </w:r>
      <w:proofErr w:type="spellStart"/>
      <w:r w:rsidRPr="00022D3D">
        <w:rPr>
          <w:rFonts w:cs="Arial"/>
          <w:szCs w:val="20"/>
        </w:rPr>
        <w:t>Pančochy</w:t>
      </w:r>
      <w:proofErr w:type="spellEnd"/>
      <w:r w:rsidRPr="00022D3D">
        <w:rPr>
          <w:rFonts w:cs="Arial"/>
          <w:szCs w:val="20"/>
        </w:rPr>
        <w:t xml:space="preserve"> – medicínský, funkční, sociální a integrovaný); nová východiska speciální pedagogiky; inkluzivní pedagogika</w:t>
      </w:r>
    </w:p>
    <w:p w14:paraId="62E53E48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0F932B33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3. Vývoj speciální pedagogiky jako vědního oboru – etapy vývoje speciální pedagogiky jako vědy (co přispělo k jejímu vzniku, Pedagogická patologie, pedologie, pedopatologie, nápravná pedagogika, sociální pedagogika, Pedologický ústav hl. města Prahy, defektologie, atp.); významné osobnosti české speciální pedagogiky, které se podílely na jejím konstituování (</w:t>
      </w:r>
      <w:proofErr w:type="spellStart"/>
      <w:r w:rsidRPr="00022D3D">
        <w:rPr>
          <w:rFonts w:cs="Arial"/>
          <w:szCs w:val="20"/>
        </w:rPr>
        <w:t>Čáda</w:t>
      </w:r>
      <w:proofErr w:type="spellEnd"/>
      <w:r w:rsidRPr="00022D3D">
        <w:rPr>
          <w:rFonts w:cs="Arial"/>
          <w:szCs w:val="20"/>
        </w:rPr>
        <w:t xml:space="preserve">, Zeman, </w:t>
      </w:r>
      <w:proofErr w:type="spellStart"/>
      <w:r w:rsidRPr="00022D3D">
        <w:rPr>
          <w:rFonts w:cs="Arial"/>
          <w:szCs w:val="20"/>
        </w:rPr>
        <w:t>Herfort</w:t>
      </w:r>
      <w:proofErr w:type="spellEnd"/>
      <w:r w:rsidRPr="00022D3D">
        <w:rPr>
          <w:rFonts w:cs="Arial"/>
          <w:szCs w:val="20"/>
        </w:rPr>
        <w:t xml:space="preserve">, </w:t>
      </w:r>
      <w:proofErr w:type="spellStart"/>
      <w:r w:rsidRPr="00022D3D">
        <w:rPr>
          <w:rFonts w:cs="Arial"/>
          <w:szCs w:val="20"/>
        </w:rPr>
        <w:t>Amerling</w:t>
      </w:r>
      <w:proofErr w:type="spellEnd"/>
      <w:r w:rsidRPr="00022D3D">
        <w:rPr>
          <w:rFonts w:cs="Arial"/>
          <w:szCs w:val="20"/>
        </w:rPr>
        <w:t>, Štampach, Sovák, apod.); transformace speciální pedagogiky (před a po roce 1990 v sociálním resortu a ve školství)</w:t>
      </w:r>
    </w:p>
    <w:p w14:paraId="1BECEB3E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6B096756" w14:textId="6298B04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4. Komplexní/ucelená rehabilitace</w:t>
      </w:r>
      <w:r w:rsidR="00F662C3" w:rsidRPr="00022D3D">
        <w:rPr>
          <w:rFonts w:cs="Arial"/>
          <w:szCs w:val="20"/>
        </w:rPr>
        <w:t xml:space="preserve"> –</w:t>
      </w:r>
      <w:r w:rsidRPr="00022D3D">
        <w:rPr>
          <w:rFonts w:cs="Arial"/>
          <w:szCs w:val="20"/>
        </w:rPr>
        <w:t xml:space="preserve"> habilitace</w:t>
      </w:r>
      <w:r w:rsidR="00F662C3" w:rsidRPr="00022D3D">
        <w:rPr>
          <w:rFonts w:cs="Arial"/>
          <w:szCs w:val="20"/>
        </w:rPr>
        <w:t xml:space="preserve"> a</w:t>
      </w:r>
      <w:r w:rsidRPr="00022D3D">
        <w:rPr>
          <w:rFonts w:cs="Arial"/>
          <w:szCs w:val="20"/>
        </w:rPr>
        <w:t xml:space="preserve"> rehabilitace, jednotlivé složky</w:t>
      </w:r>
      <w:r w:rsidR="00F662C3" w:rsidRPr="00022D3D">
        <w:rPr>
          <w:rFonts w:cs="Arial"/>
          <w:szCs w:val="20"/>
        </w:rPr>
        <w:t xml:space="preserve"> komplexní rehabilitace</w:t>
      </w:r>
      <w:r w:rsidRPr="00022D3D">
        <w:rPr>
          <w:rFonts w:cs="Arial"/>
          <w:szCs w:val="20"/>
        </w:rPr>
        <w:t>, metody, zásady a formy; systém podpory pro osoby se zdravotním postižením poskytované z resortu zdravotnictví (zdravotní péče, zdravotnická zařízení, zdravotnické prostředky), ze sociálního resortu (dávky a příspěvky; zaměstnávání osob s postižením; úvod k sociálním službám) a resortu školství (výchova a vzdělávání, poradenství)</w:t>
      </w:r>
    </w:p>
    <w:p w14:paraId="62CE48D3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1ECCA6CA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5. Socializace osob se speciálními potřebami – vymezení </w:t>
      </w:r>
      <w:proofErr w:type="gramStart"/>
      <w:r w:rsidRPr="00022D3D">
        <w:rPr>
          <w:rFonts w:cs="Arial"/>
          <w:szCs w:val="20"/>
        </w:rPr>
        <w:t>termínu,  socializace</w:t>
      </w:r>
      <w:proofErr w:type="gramEnd"/>
      <w:r w:rsidRPr="00022D3D">
        <w:rPr>
          <w:rFonts w:cs="Arial"/>
          <w:szCs w:val="20"/>
        </w:rPr>
        <w:t xml:space="preserve"> ve vývoji dítěte, socializace v rodině – úkoly, které plní rodina v socializaci a narušení jejich naplnění u dětí s různými druhy postiženími či znevýhodnění; reflexe vývoje vnímání termínu socializace ve speciální pedagogice od prof. Sováka po inkluzivní pojetí například dle prof. </w:t>
      </w:r>
      <w:proofErr w:type="spellStart"/>
      <w:r w:rsidRPr="00022D3D">
        <w:rPr>
          <w:rFonts w:cs="Arial"/>
          <w:szCs w:val="20"/>
        </w:rPr>
        <w:t>Lechty</w:t>
      </w:r>
      <w:proofErr w:type="spellEnd"/>
    </w:p>
    <w:p w14:paraId="2C274895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7A18549E" w14:textId="0CBA762D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6. </w:t>
      </w:r>
      <w:proofErr w:type="spellStart"/>
      <w:r w:rsidRPr="00022D3D">
        <w:rPr>
          <w:rFonts w:cs="Arial"/>
          <w:szCs w:val="20"/>
        </w:rPr>
        <w:t>Speciálněpedagogické</w:t>
      </w:r>
      <w:proofErr w:type="spellEnd"/>
      <w:r w:rsidRPr="00022D3D">
        <w:rPr>
          <w:rFonts w:cs="Arial"/>
          <w:szCs w:val="20"/>
        </w:rPr>
        <w:t xml:space="preserve"> poradenství </w:t>
      </w:r>
      <w:r w:rsidR="00F662C3" w:rsidRPr="00022D3D">
        <w:rPr>
          <w:rFonts w:cs="Arial"/>
          <w:szCs w:val="20"/>
        </w:rPr>
        <w:t xml:space="preserve">– </w:t>
      </w:r>
      <w:r w:rsidRPr="00022D3D">
        <w:rPr>
          <w:rFonts w:cs="Arial"/>
          <w:szCs w:val="20"/>
        </w:rPr>
        <w:t>poradenství, druhy poradenství, cíl, metody poradenské práce; školská poradenská pracoviště a jejich úloha při výchově a vzdělávání žáka se SVP; školní poradenští pracovníci (výchovný poradce, školní metodik prevence, školní psycholog, školní speciální pedagog), poradenství v sociálních službách (základní a odborné soc. poradenství)</w:t>
      </w:r>
    </w:p>
    <w:p w14:paraId="12731F19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657CB28F" w14:textId="1340BCAE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7. </w:t>
      </w:r>
      <w:proofErr w:type="spellStart"/>
      <w:r w:rsidRPr="00022D3D">
        <w:rPr>
          <w:rFonts w:cs="Arial"/>
          <w:szCs w:val="20"/>
        </w:rPr>
        <w:t>Speciálněpedagogick</w:t>
      </w:r>
      <w:r w:rsidR="00F662C3" w:rsidRPr="00022D3D">
        <w:rPr>
          <w:rFonts w:cs="Arial"/>
          <w:szCs w:val="20"/>
        </w:rPr>
        <w:t>á</w:t>
      </w:r>
      <w:proofErr w:type="spellEnd"/>
      <w:r w:rsidRPr="00022D3D">
        <w:rPr>
          <w:rFonts w:cs="Arial"/>
          <w:szCs w:val="20"/>
        </w:rPr>
        <w:t xml:space="preserve"> diagnostika – definice diagnostiky, diagnózy, druhy diagnostiky, </w:t>
      </w:r>
      <w:proofErr w:type="spellStart"/>
      <w:r w:rsidRPr="00022D3D">
        <w:rPr>
          <w:rFonts w:cs="Arial"/>
          <w:szCs w:val="20"/>
        </w:rPr>
        <w:t>speciálněpedagogická</w:t>
      </w:r>
      <w:proofErr w:type="spellEnd"/>
      <w:r w:rsidRPr="00022D3D">
        <w:rPr>
          <w:rFonts w:cs="Arial"/>
          <w:szCs w:val="20"/>
        </w:rPr>
        <w:t xml:space="preserve"> diagnostika – definice, členění, principy</w:t>
      </w:r>
      <w:r w:rsidR="00F662C3" w:rsidRPr="00022D3D">
        <w:rPr>
          <w:rFonts w:cs="Arial"/>
          <w:szCs w:val="20"/>
        </w:rPr>
        <w:t>;</w:t>
      </w:r>
      <w:r w:rsidRPr="00022D3D">
        <w:rPr>
          <w:rFonts w:cs="Arial"/>
          <w:szCs w:val="20"/>
        </w:rPr>
        <w:t xml:space="preserve"> diagnostické metody – klinické </w:t>
      </w:r>
      <w:r w:rsidRPr="00022D3D">
        <w:rPr>
          <w:rFonts w:cs="Arial"/>
          <w:szCs w:val="20"/>
        </w:rPr>
        <w:lastRenderedPageBreak/>
        <w:t xml:space="preserve">a testové; hlavní oblasti speciálně pedagogické diagnostiky podle zaměření (rozumové schopnosti, lateralita, </w:t>
      </w:r>
      <w:proofErr w:type="gramStart"/>
      <w:r w:rsidRPr="00022D3D">
        <w:rPr>
          <w:rFonts w:cs="Arial"/>
          <w:szCs w:val="20"/>
        </w:rPr>
        <w:t>motorika,</w:t>
      </w:r>
      <w:proofErr w:type="gramEnd"/>
      <w:r w:rsidRPr="00022D3D">
        <w:rPr>
          <w:rFonts w:cs="Arial"/>
          <w:szCs w:val="20"/>
        </w:rPr>
        <w:t xml:space="preserve"> atp.)</w:t>
      </w:r>
    </w:p>
    <w:p w14:paraId="7BDB05CA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1C7A2187" w14:textId="4540105A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8. Etiologie ve speciální pedagogice </w:t>
      </w:r>
      <w:r w:rsidR="00F662C3" w:rsidRPr="00022D3D">
        <w:rPr>
          <w:rFonts w:cs="Arial"/>
          <w:szCs w:val="20"/>
        </w:rPr>
        <w:t xml:space="preserve">– vymezení termínu, </w:t>
      </w:r>
      <w:r w:rsidRPr="00022D3D">
        <w:rPr>
          <w:rFonts w:cs="Arial"/>
          <w:szCs w:val="20"/>
        </w:rPr>
        <w:t>endogenní a exogenní příčiny; anorganické, organické a psychosociální příčiny působící v </w:t>
      </w:r>
      <w:proofErr w:type="spellStart"/>
      <w:r w:rsidRPr="00022D3D">
        <w:rPr>
          <w:rFonts w:cs="Arial"/>
          <w:szCs w:val="20"/>
        </w:rPr>
        <w:t>pre</w:t>
      </w:r>
      <w:proofErr w:type="spellEnd"/>
      <w:r w:rsidRPr="00022D3D">
        <w:rPr>
          <w:rFonts w:cs="Arial"/>
          <w:szCs w:val="20"/>
        </w:rPr>
        <w:t xml:space="preserve">-, </w:t>
      </w:r>
      <w:proofErr w:type="gramStart"/>
      <w:r w:rsidRPr="00022D3D">
        <w:rPr>
          <w:rFonts w:cs="Arial"/>
          <w:szCs w:val="20"/>
        </w:rPr>
        <w:t>peri- a</w:t>
      </w:r>
      <w:proofErr w:type="gramEnd"/>
      <w:r w:rsidRPr="00022D3D">
        <w:rPr>
          <w:rFonts w:cs="Arial"/>
          <w:szCs w:val="20"/>
        </w:rPr>
        <w:t xml:space="preserve"> postnatálním období; prevence ve speciální pedagogice</w:t>
      </w:r>
    </w:p>
    <w:p w14:paraId="1464F75C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00724A8F" w14:textId="734DC86F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9. Rodina dítěte se speciálními potřebami </w:t>
      </w:r>
      <w:r w:rsidR="00F662C3" w:rsidRPr="00022D3D">
        <w:rPr>
          <w:rFonts w:cs="Arial"/>
          <w:szCs w:val="20"/>
        </w:rPr>
        <w:t xml:space="preserve">– </w:t>
      </w:r>
      <w:r w:rsidRPr="00022D3D">
        <w:rPr>
          <w:rFonts w:cs="Arial"/>
          <w:szCs w:val="20"/>
        </w:rPr>
        <w:t>rodina, funkce rodiny, reakce rodičů na závažné onemocnění či postižení dítěte – vrozené postižení, získané postižení, faktory ovlivňující přijetí realistického postoje, potřeby rodičů a jejich uspokojování, výchovné postoje rodičů, sourozenec dítěte s postižením</w:t>
      </w:r>
    </w:p>
    <w:p w14:paraId="3BA30406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0536DB17" w14:textId="77777777" w:rsidR="00F662C3" w:rsidRPr="00022D3D" w:rsidRDefault="007856B4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10. </w:t>
      </w:r>
      <w:r w:rsidR="00F662C3" w:rsidRPr="00022D3D">
        <w:rPr>
          <w:rFonts w:cs="Arial"/>
          <w:szCs w:val="20"/>
        </w:rPr>
        <w:t>Vzdělávání dětí, žáků a studentů se speciálními vzdělávacími potřebami – reflexe vývoje systému vzdělávání pro žáky se SVP, aktuální legislativní dokumenty – definice žáka se speciálními vzdělávacími potřebami, poskytování podpůrných opatření, odst. 9 §16 školského zákona, poradenské služby poskytované ve školských poradenských zařízeních a školních poradenských pracovištích ve vztahu ke vzdělávání žáků se SVP</w:t>
      </w:r>
    </w:p>
    <w:p w14:paraId="23E0110C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65FAC2B6" w14:textId="25FCB516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11. </w:t>
      </w:r>
      <w:proofErr w:type="spellStart"/>
      <w:r w:rsidRPr="00022D3D">
        <w:rPr>
          <w:rFonts w:cs="Arial"/>
          <w:szCs w:val="20"/>
        </w:rPr>
        <w:t>Speciálněpedagogická</w:t>
      </w:r>
      <w:proofErr w:type="spellEnd"/>
      <w:r w:rsidRPr="00022D3D">
        <w:rPr>
          <w:rFonts w:cs="Arial"/>
          <w:szCs w:val="20"/>
        </w:rPr>
        <w:t xml:space="preserve"> andragogika – vymezení a pojetí, specifika přístupu k dospělé osobě se speciálními potřebami, celoživotní vzdělávání, </w:t>
      </w:r>
      <w:proofErr w:type="spellStart"/>
      <w:r w:rsidRPr="00022D3D">
        <w:rPr>
          <w:rFonts w:cs="Arial"/>
          <w:szCs w:val="20"/>
        </w:rPr>
        <w:t>gerontagogika</w:t>
      </w:r>
      <w:proofErr w:type="spellEnd"/>
      <w:r w:rsidRPr="00022D3D">
        <w:rPr>
          <w:rFonts w:cs="Arial"/>
          <w:szCs w:val="20"/>
        </w:rPr>
        <w:t>; zaměstnávání osob s postižením nebo znevýhodněním (legislativní vymezení – zákon č.435/2004 Sb., o zaměstnanosti</w:t>
      </w:r>
      <w:r w:rsidR="00F662C3" w:rsidRPr="00022D3D">
        <w:rPr>
          <w:rFonts w:cs="Arial"/>
          <w:szCs w:val="20"/>
        </w:rPr>
        <w:t>,</w:t>
      </w:r>
      <w:r w:rsidRPr="00022D3D">
        <w:rPr>
          <w:rFonts w:cs="Arial"/>
          <w:szCs w:val="20"/>
        </w:rPr>
        <w:t xml:space="preserve"> podporované zaměstnávání, profesní orientace, pracovní rehabilitace); organizace osob s postižením – ČR, zahraničí</w:t>
      </w:r>
    </w:p>
    <w:p w14:paraId="600CB9A6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633B06F8" w14:textId="449C162C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12. Systém sociální</w:t>
      </w:r>
      <w:r w:rsidR="00F662C3" w:rsidRPr="00022D3D">
        <w:rPr>
          <w:rFonts w:cs="Arial"/>
          <w:szCs w:val="20"/>
        </w:rPr>
        <w:t>ch</w:t>
      </w:r>
      <w:r w:rsidRPr="00022D3D">
        <w:rPr>
          <w:rFonts w:cs="Arial"/>
          <w:szCs w:val="20"/>
        </w:rPr>
        <w:t xml:space="preserve"> služeb – legislativa – zákon č. 108/2006 Sb., o sociálních službách a vyhláška č. 505/2006 Sb. v platném znění (druhy služeb, příspěvek na péči, stupně závislosti, smlouva o poskytování sociálních </w:t>
      </w:r>
      <w:proofErr w:type="gramStart"/>
      <w:r w:rsidRPr="00022D3D">
        <w:rPr>
          <w:rFonts w:cs="Arial"/>
          <w:szCs w:val="20"/>
        </w:rPr>
        <w:t>služeb,</w:t>
      </w:r>
      <w:proofErr w:type="gramEnd"/>
      <w:r w:rsidRPr="00022D3D">
        <w:rPr>
          <w:rFonts w:cs="Arial"/>
          <w:szCs w:val="20"/>
        </w:rPr>
        <w:t xml:space="preserve"> atp.); charakteristika základních sociálních služeb; standardy kvality v sociálních službách</w:t>
      </w:r>
    </w:p>
    <w:p w14:paraId="6A8746FC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62BB2B27" w14:textId="563C401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13. Terapeuticko-formativní přístupy ve speciální pedagogice</w:t>
      </w:r>
      <w:r w:rsidR="00F662C3" w:rsidRPr="00022D3D">
        <w:rPr>
          <w:rFonts w:cs="Arial"/>
          <w:szCs w:val="20"/>
        </w:rPr>
        <w:t xml:space="preserve"> –</w:t>
      </w:r>
      <w:r w:rsidRPr="00022D3D">
        <w:rPr>
          <w:rFonts w:cs="Arial"/>
          <w:szCs w:val="20"/>
        </w:rPr>
        <w:t xml:space="preserve"> vymezení</w:t>
      </w:r>
      <w:r w:rsidR="00F662C3" w:rsidRPr="00022D3D">
        <w:rPr>
          <w:rFonts w:cs="Arial"/>
          <w:szCs w:val="20"/>
        </w:rPr>
        <w:t xml:space="preserve"> a</w:t>
      </w:r>
      <w:r w:rsidRPr="00022D3D">
        <w:rPr>
          <w:rFonts w:cs="Arial"/>
          <w:szCs w:val="20"/>
        </w:rPr>
        <w:t xml:space="preserve"> charakteristika terapeutických metod, užívaných ve speciální pedagogice (terapie hrou, činností terapie, terapie psychomotorická, expresivní, dramaterapie, teatroterapie, psychodrama, muzikoterapie, biblioterapie, arteterapie v užším slova smyslu, zooterapie)</w:t>
      </w:r>
    </w:p>
    <w:p w14:paraId="41736FCE" w14:textId="77777777" w:rsidR="007856B4" w:rsidRPr="00022D3D" w:rsidRDefault="007856B4" w:rsidP="00022D3D">
      <w:pPr>
        <w:spacing w:after="240" w:line="276" w:lineRule="auto"/>
        <w:rPr>
          <w:rFonts w:cs="Arial"/>
          <w:b/>
          <w:szCs w:val="20"/>
          <w:u w:val="single"/>
        </w:rPr>
      </w:pPr>
    </w:p>
    <w:p w14:paraId="0494F640" w14:textId="77777777" w:rsidR="007856B4" w:rsidRPr="00022D3D" w:rsidRDefault="007856B4" w:rsidP="00022D3D">
      <w:pPr>
        <w:spacing w:after="24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Tyflopedie</w:t>
      </w:r>
    </w:p>
    <w:p w14:paraId="6E7050B8" w14:textId="77777777" w:rsidR="00294F1F" w:rsidRDefault="00294F1F" w:rsidP="00294F1F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23. </w:t>
      </w:r>
      <w:r>
        <w:rPr>
          <w:rFonts w:cs="Arial"/>
          <w:szCs w:val="20"/>
        </w:rPr>
        <w:t>Osoba se zrakovým postižením (klasifikace, příčiny, projevy a důsledky)</w:t>
      </w:r>
      <w:r w:rsidRPr="00881B85">
        <w:rPr>
          <w:rFonts w:cs="Arial"/>
          <w:szCs w:val="20"/>
        </w:rPr>
        <w:t xml:space="preserve">. </w:t>
      </w:r>
    </w:p>
    <w:p w14:paraId="65D5A538" w14:textId="77777777" w:rsidR="00294F1F" w:rsidRDefault="00294F1F" w:rsidP="00294F1F">
      <w:pPr>
        <w:spacing w:line="276" w:lineRule="auto"/>
        <w:rPr>
          <w:rFonts w:cs="Arial"/>
          <w:szCs w:val="20"/>
        </w:rPr>
      </w:pPr>
    </w:p>
    <w:p w14:paraId="50303148" w14:textId="77777777" w:rsidR="00294F1F" w:rsidRPr="00881B85" w:rsidRDefault="00294F1F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24. </w:t>
      </w:r>
      <w:r w:rsidRPr="00881B85">
        <w:rPr>
          <w:rFonts w:cs="Arial"/>
          <w:szCs w:val="20"/>
        </w:rPr>
        <w:t>Komplexní služby pro osoby se zrakovým postižením</w:t>
      </w:r>
      <w:r>
        <w:rPr>
          <w:rFonts w:cs="Arial"/>
          <w:szCs w:val="20"/>
        </w:rPr>
        <w:t>.</w:t>
      </w:r>
      <w:r w:rsidRPr="00881B85">
        <w:rPr>
          <w:rFonts w:cs="Arial"/>
          <w:szCs w:val="20"/>
        </w:rPr>
        <w:t xml:space="preserve"> </w:t>
      </w:r>
    </w:p>
    <w:p w14:paraId="63DF6C20" w14:textId="77777777" w:rsidR="00294F1F" w:rsidRPr="00881B85" w:rsidRDefault="00294F1F" w:rsidP="00294F1F">
      <w:pPr>
        <w:spacing w:line="276" w:lineRule="auto"/>
        <w:rPr>
          <w:rFonts w:cs="Arial"/>
          <w:szCs w:val="20"/>
        </w:rPr>
      </w:pPr>
    </w:p>
    <w:p w14:paraId="0D43E0B8" w14:textId="68BF78E5" w:rsidR="00294F1F" w:rsidRPr="00881B85" w:rsidRDefault="00294F1F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25</w:t>
      </w:r>
      <w:r w:rsidRPr="00881B85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Přístup k osobám se zrakovým postižením v rámci interpersonální komunikace</w:t>
      </w:r>
      <w:r w:rsidRPr="00881B85">
        <w:rPr>
          <w:rFonts w:cs="Arial"/>
          <w:szCs w:val="20"/>
        </w:rPr>
        <w:t xml:space="preserve"> </w:t>
      </w:r>
    </w:p>
    <w:p w14:paraId="22B65786" w14:textId="77777777" w:rsidR="00294F1F" w:rsidRDefault="00294F1F" w:rsidP="00022D3D">
      <w:pPr>
        <w:spacing w:after="240" w:line="276" w:lineRule="auto"/>
        <w:rPr>
          <w:rFonts w:cs="Arial"/>
          <w:b/>
          <w:szCs w:val="20"/>
        </w:rPr>
      </w:pPr>
    </w:p>
    <w:p w14:paraId="0A4210ED" w14:textId="148DE5D2" w:rsidR="007856B4" w:rsidRPr="00022D3D" w:rsidRDefault="007856B4" w:rsidP="00022D3D">
      <w:pPr>
        <w:spacing w:after="24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Etopedie</w:t>
      </w:r>
    </w:p>
    <w:p w14:paraId="23900FF8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17. Poruchy chování a </w:t>
      </w:r>
      <w:proofErr w:type="gramStart"/>
      <w:r w:rsidRPr="00022D3D">
        <w:rPr>
          <w:rFonts w:cs="Arial"/>
          <w:szCs w:val="20"/>
        </w:rPr>
        <w:t>emocí  -</w:t>
      </w:r>
      <w:proofErr w:type="gramEnd"/>
      <w:r w:rsidRPr="00022D3D">
        <w:rPr>
          <w:rFonts w:cs="Arial"/>
          <w:szCs w:val="20"/>
        </w:rPr>
        <w:t xml:space="preserve"> terminologie a diagnostika. </w:t>
      </w:r>
      <w:proofErr w:type="spellStart"/>
      <w:r w:rsidRPr="00022D3D">
        <w:rPr>
          <w:rFonts w:cs="Arial"/>
          <w:szCs w:val="20"/>
        </w:rPr>
        <w:t>Agresivni</w:t>
      </w:r>
      <w:proofErr w:type="spellEnd"/>
      <w:r w:rsidRPr="00022D3D">
        <w:rPr>
          <w:rFonts w:cs="Arial"/>
          <w:szCs w:val="20"/>
        </w:rPr>
        <w:t xml:space="preserve"> a neagresivní poruchy </w:t>
      </w:r>
      <w:proofErr w:type="gramStart"/>
      <w:r w:rsidRPr="00022D3D">
        <w:rPr>
          <w:rFonts w:cs="Arial"/>
          <w:szCs w:val="20"/>
        </w:rPr>
        <w:t>chování - etiologie</w:t>
      </w:r>
      <w:proofErr w:type="gramEnd"/>
      <w:r w:rsidRPr="00022D3D">
        <w:rPr>
          <w:rFonts w:cs="Arial"/>
          <w:szCs w:val="20"/>
        </w:rPr>
        <w:t xml:space="preserve">, symptomatologie, možnosti intervence a prevence. </w:t>
      </w:r>
    </w:p>
    <w:p w14:paraId="68C15596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5BFD5A0B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18. </w:t>
      </w:r>
      <w:proofErr w:type="gramStart"/>
      <w:r w:rsidRPr="00022D3D">
        <w:rPr>
          <w:rFonts w:cs="Arial"/>
          <w:szCs w:val="20"/>
        </w:rPr>
        <w:t>ADHD - terminologie</w:t>
      </w:r>
      <w:proofErr w:type="gramEnd"/>
      <w:r w:rsidRPr="00022D3D">
        <w:rPr>
          <w:rFonts w:cs="Arial"/>
          <w:szCs w:val="20"/>
        </w:rPr>
        <w:t>, etiologie, symptomatologie, možnosti intervence a prevence.</w:t>
      </w:r>
    </w:p>
    <w:p w14:paraId="2174502F" w14:textId="77777777" w:rsidR="007856B4" w:rsidRPr="00022D3D" w:rsidRDefault="007856B4" w:rsidP="00022D3D">
      <w:pPr>
        <w:spacing w:after="240" w:line="276" w:lineRule="auto"/>
        <w:rPr>
          <w:rFonts w:cs="Arial"/>
          <w:b/>
          <w:szCs w:val="20"/>
          <w:u w:val="single"/>
        </w:rPr>
      </w:pPr>
    </w:p>
    <w:p w14:paraId="4880A20B" w14:textId="77777777" w:rsidR="00AB6AC1" w:rsidRDefault="00AB6AC1" w:rsidP="00022D3D">
      <w:pPr>
        <w:spacing w:line="276" w:lineRule="auto"/>
        <w:rPr>
          <w:rFonts w:cs="Arial"/>
          <w:b/>
          <w:szCs w:val="20"/>
        </w:rPr>
      </w:pPr>
    </w:p>
    <w:p w14:paraId="5A79862E" w14:textId="77777777" w:rsidR="00AB6AC1" w:rsidRDefault="00AB6AC1" w:rsidP="00022D3D">
      <w:pPr>
        <w:spacing w:line="276" w:lineRule="auto"/>
        <w:rPr>
          <w:rFonts w:cs="Arial"/>
          <w:b/>
          <w:szCs w:val="20"/>
        </w:rPr>
      </w:pPr>
    </w:p>
    <w:p w14:paraId="4390B9F3" w14:textId="09D56467" w:rsidR="00347A0D" w:rsidRPr="00D52048" w:rsidRDefault="00347A0D" w:rsidP="00022D3D">
      <w:pPr>
        <w:spacing w:line="276" w:lineRule="auto"/>
        <w:rPr>
          <w:rFonts w:cs="Arial"/>
          <w:b/>
          <w:szCs w:val="20"/>
        </w:rPr>
      </w:pPr>
      <w:r w:rsidRPr="00D52048">
        <w:rPr>
          <w:rFonts w:cs="Arial"/>
          <w:b/>
          <w:szCs w:val="20"/>
        </w:rPr>
        <w:lastRenderedPageBreak/>
        <w:t xml:space="preserve">Somatopedie </w:t>
      </w:r>
    </w:p>
    <w:p w14:paraId="223A8422" w14:textId="77777777" w:rsidR="00347A0D" w:rsidRPr="00D52048" w:rsidRDefault="00347A0D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  <w:r w:rsidRPr="00D52048">
        <w:rPr>
          <w:rFonts w:eastAsia="Times New Roman" w:cs="Arial"/>
          <w:szCs w:val="20"/>
          <w:lang w:eastAsia="cs-CZ"/>
        </w:rPr>
        <w:t xml:space="preserve">20. Osoby s omezením hybnosti – kategorie omezení hybnosti. </w:t>
      </w:r>
      <w:r w:rsidRPr="00D52048">
        <w:rPr>
          <w:rFonts w:cs="Arial"/>
          <w:color w:val="222222"/>
          <w:szCs w:val="20"/>
          <w:lang w:eastAsia="fi-FI"/>
        </w:rPr>
        <w:t>Centrální obrny, epilepsie, diabetes a další příklady tělesných postižení a onemocnění z hlediska etiologie, symptomatologie a intervence v pojetí interdisciplinární péče.   </w:t>
      </w:r>
    </w:p>
    <w:p w14:paraId="39EBD28F" w14:textId="77777777" w:rsidR="00347A0D" w:rsidRPr="00D52048" w:rsidRDefault="00347A0D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</w:p>
    <w:p w14:paraId="26F9995C" w14:textId="77777777" w:rsidR="00347A0D" w:rsidRPr="00022D3D" w:rsidRDefault="00347A0D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  <w:r w:rsidRPr="00D52048">
        <w:rPr>
          <w:rFonts w:eastAsia="Times New Roman" w:cs="Arial"/>
          <w:szCs w:val="20"/>
          <w:lang w:eastAsia="cs-CZ"/>
        </w:rPr>
        <w:t>21. Instituce poskytující péči osobám s omezením hybnosti v </w:t>
      </w:r>
      <w:proofErr w:type="gramStart"/>
      <w:r w:rsidRPr="00D52048">
        <w:rPr>
          <w:rFonts w:eastAsia="Times New Roman" w:cs="Arial"/>
          <w:szCs w:val="20"/>
          <w:lang w:eastAsia="cs-CZ"/>
        </w:rPr>
        <w:t>rezortu</w:t>
      </w:r>
      <w:proofErr w:type="gramEnd"/>
      <w:r w:rsidRPr="00D52048">
        <w:rPr>
          <w:rFonts w:eastAsia="Times New Roman" w:cs="Arial"/>
          <w:szCs w:val="20"/>
          <w:lang w:eastAsia="cs-CZ"/>
        </w:rPr>
        <w:t xml:space="preserve"> zdravotnickém, školském a sociálním (včetně aktuálně platné legislativy), charakteristika těchto institucí a role speciálního pedagoga v interdisciplinárním týmu.</w:t>
      </w:r>
    </w:p>
    <w:p w14:paraId="21FD5936" w14:textId="77777777" w:rsidR="007856B4" w:rsidRPr="00022D3D" w:rsidRDefault="007856B4" w:rsidP="00022D3D">
      <w:pPr>
        <w:spacing w:after="240" w:line="276" w:lineRule="auto"/>
        <w:rPr>
          <w:rFonts w:cs="Arial"/>
          <w:b/>
          <w:szCs w:val="20"/>
          <w:u w:val="single"/>
        </w:rPr>
      </w:pPr>
    </w:p>
    <w:p w14:paraId="0F541EAC" w14:textId="77777777" w:rsidR="007856B4" w:rsidRPr="00022D3D" w:rsidRDefault="007856B4" w:rsidP="00022D3D">
      <w:pPr>
        <w:spacing w:after="24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Psychopedie</w:t>
      </w:r>
    </w:p>
    <w:p w14:paraId="29296CD9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23. Psychopedie jako vědní disciplína – pojetí, vymezení, obsah, postavení v systému věd. Cíle a úkoly psychopedie. Náhled do dějin psychopedie. Základní </w:t>
      </w:r>
      <w:proofErr w:type="spellStart"/>
      <w:r w:rsidRPr="00022D3D">
        <w:rPr>
          <w:rFonts w:cs="Arial"/>
          <w:szCs w:val="20"/>
        </w:rPr>
        <w:t>psychopedická</w:t>
      </w:r>
      <w:proofErr w:type="spellEnd"/>
      <w:r w:rsidRPr="00022D3D">
        <w:rPr>
          <w:rFonts w:cs="Arial"/>
          <w:szCs w:val="20"/>
        </w:rPr>
        <w:t xml:space="preserve"> terminologie.</w:t>
      </w:r>
    </w:p>
    <w:p w14:paraId="35419BCC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3102A838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24. Mentální retardace, mentální postižení, sociálně podmíněné mentální postižení, demence – vymezení, klasifikace, etiologie. Specifika osobnosti jedince s mentálním postižením.</w:t>
      </w:r>
    </w:p>
    <w:p w14:paraId="4DFC2E48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5E885400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25. Pervazivní vývojové poruchy, jiné duševní poruchy. Specifika osobnosti jedince s pervazivní vývojovou poruchou, s jinou duševní poruchou. Specifika přístupu k jedincům s pervazivní vývojovou poruchou, s jinou duševní poruchou.</w:t>
      </w:r>
    </w:p>
    <w:p w14:paraId="2F0B67A8" w14:textId="77777777" w:rsidR="007856B4" w:rsidRPr="00022D3D" w:rsidRDefault="007856B4" w:rsidP="00022D3D">
      <w:pPr>
        <w:spacing w:after="0" w:line="276" w:lineRule="auto"/>
        <w:rPr>
          <w:rFonts w:cs="Arial"/>
          <w:b/>
          <w:bCs/>
          <w:szCs w:val="20"/>
        </w:rPr>
      </w:pPr>
    </w:p>
    <w:p w14:paraId="639461D5" w14:textId="77777777" w:rsidR="007856B4" w:rsidRPr="00022D3D" w:rsidRDefault="007856B4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Poznámka:</w:t>
      </w:r>
    </w:p>
    <w:p w14:paraId="4E7A255C" w14:textId="77777777" w:rsidR="007856B4" w:rsidRPr="00022D3D" w:rsidRDefault="007856B4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Výše uvedené okruhy jsou rozpracovány do dílčích otázek. Studenti si při státní zkoušce losují jednu otázku z obecných otázek a jednu otázku ze </w:t>
      </w:r>
      <w:proofErr w:type="spellStart"/>
      <w:r w:rsidRPr="00022D3D">
        <w:rPr>
          <w:rFonts w:cs="Arial"/>
          <w:szCs w:val="20"/>
        </w:rPr>
        <w:t>speciálněpedagogických</w:t>
      </w:r>
      <w:proofErr w:type="spellEnd"/>
      <w:r w:rsidRPr="00022D3D">
        <w:rPr>
          <w:rFonts w:cs="Arial"/>
          <w:szCs w:val="20"/>
        </w:rPr>
        <w:t xml:space="preserve"> disciplín.</w:t>
      </w:r>
    </w:p>
    <w:p w14:paraId="3EF8135D" w14:textId="77777777" w:rsidR="007856B4" w:rsidRPr="00022D3D" w:rsidRDefault="007856B4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4E0BA190" w14:textId="77777777" w:rsidR="007856B4" w:rsidRPr="00022D3D" w:rsidRDefault="007856B4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2F41F5CB" w14:textId="77777777" w:rsidR="007856B4" w:rsidRPr="00022D3D" w:rsidRDefault="007856B4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Doporučená základní literatura:</w:t>
      </w:r>
    </w:p>
    <w:p w14:paraId="107F367B" w14:textId="77777777" w:rsidR="007856B4" w:rsidRPr="00022D3D" w:rsidRDefault="007856B4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Obecná část</w:t>
      </w:r>
    </w:p>
    <w:p w14:paraId="7B59B5F7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ALLEN, K. E., MAROTZ, L.R.: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Přehled vývoje dítěte od prenatálního období do 8 let. </w:t>
      </w:r>
      <w:r w:rsidRPr="00022D3D">
        <w:rPr>
          <w:rFonts w:ascii="Arial" w:hAnsi="Arial" w:cs="Arial"/>
          <w:sz w:val="20"/>
          <w:szCs w:val="20"/>
          <w:lang w:val="cs-CZ"/>
        </w:rPr>
        <w:t>Praha: Portál, 2002.</w:t>
      </w:r>
    </w:p>
    <w:p w14:paraId="3BA6C828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BARTOŇOVÁ,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>Současné trendy v edukaci dětí a žáků se speciálními vzdělávacími potřebami v České republice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2005. ISBN 80-86633-37-3.</w:t>
      </w:r>
    </w:p>
    <w:p w14:paraId="08597117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BEDNÁŘ,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Kvalita v sociálních službách. </w:t>
      </w:r>
      <w:r w:rsidRPr="00022D3D">
        <w:rPr>
          <w:rFonts w:ascii="Arial" w:hAnsi="Arial" w:cs="Arial"/>
          <w:sz w:val="20"/>
          <w:szCs w:val="20"/>
          <w:lang w:val="cs-CZ"/>
        </w:rPr>
        <w:t>Olomouc: UP, 2013. ISBN 978-80-244-3069-0.</w:t>
      </w:r>
    </w:p>
    <w:p w14:paraId="6A542890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BEDNÁŘOVÁ, J.; ŠMARDOVÁ, V.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Diagnostika dítěte předškolního věku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Computer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Press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 2007. ISBN 978-80-251-1829-0.</w:t>
      </w:r>
    </w:p>
    <w:p w14:paraId="39A518C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BENDL, S.: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Prevence a řešení šikany ve škole</w:t>
      </w:r>
      <w:r w:rsidRPr="00022D3D">
        <w:rPr>
          <w:rFonts w:ascii="Arial" w:hAnsi="Arial" w:cs="Arial"/>
          <w:sz w:val="20"/>
          <w:szCs w:val="20"/>
          <w:lang w:val="cs-CZ"/>
        </w:rPr>
        <w:t>. Praha: ISV, 2003.</w:t>
      </w:r>
    </w:p>
    <w:p w14:paraId="0DB40C18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BENDOVÁ, P., JEŘÁBKOVÁ, K., RŮŽIČKOVÁ, V.: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Kompenzační pomůcky pro osoby se specifickými potřebami.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Olomouc: VUP, 2006.</w:t>
      </w:r>
    </w:p>
    <w:p w14:paraId="4F40B5FB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CINLEROVÁ, P.; POKORNÁ, D.; CHALUPOVÁ, E.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Diagnostika specifických poruch učení u adolescentů a dospělých osob.</w:t>
      </w:r>
      <w:r w:rsidRPr="00022D3D">
        <w:rPr>
          <w:rFonts w:ascii="Arial" w:hAnsi="Arial" w:cs="Arial"/>
          <w:sz w:val="20"/>
          <w:szCs w:val="20"/>
          <w:lang w:val="cs-CZ"/>
        </w:rPr>
        <w:t> Praha: Portál. 2003. ISBN 80-7178-640-3.</w:t>
      </w:r>
    </w:p>
    <w:p w14:paraId="0092400B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DE VITO, J. A.: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Základy mezilidské komunikace.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Grada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2001.</w:t>
      </w:r>
    </w:p>
    <w:p w14:paraId="05AFA204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DRAPELA, V. J., HRABAL, V. et al.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Vybrané poradenské směry. </w:t>
      </w:r>
      <w:r w:rsidRPr="00022D3D">
        <w:rPr>
          <w:rFonts w:ascii="Arial" w:hAnsi="Arial" w:cs="Arial"/>
          <w:sz w:val="20"/>
          <w:szCs w:val="20"/>
          <w:lang w:val="cs-CZ"/>
        </w:rPr>
        <w:t>Praha: UK, 1995.</w:t>
      </w:r>
    </w:p>
    <w:p w14:paraId="3DE739E3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DRYDEN, W.  </w:t>
      </w:r>
      <w:r w:rsidRPr="00022D3D">
        <w:rPr>
          <w:rFonts w:ascii="Arial" w:hAnsi="Arial" w:cs="Arial"/>
          <w:i/>
          <w:sz w:val="20"/>
          <w:szCs w:val="20"/>
          <w:lang w:val="cs-CZ"/>
        </w:rPr>
        <w:t>Poradenství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</w:t>
      </w:r>
      <w:proofErr w:type="spellStart"/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Praha:Portál</w:t>
      </w:r>
      <w:proofErr w:type="spellEnd"/>
      <w:proofErr w:type="gramEnd"/>
      <w:r w:rsidRPr="00022D3D">
        <w:rPr>
          <w:rFonts w:ascii="Arial" w:hAnsi="Arial" w:cs="Arial"/>
          <w:sz w:val="20"/>
          <w:szCs w:val="20"/>
          <w:lang w:val="cs-CZ"/>
        </w:rPr>
        <w:t>, 2008. ISBN 978-80-7367-371-0.</w:t>
      </w:r>
    </w:p>
    <w:p w14:paraId="6AA494E8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DVOŘÁKOVÁ, H.: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Pohybem a hrou rozvíjíme osobnost dítěte. </w:t>
      </w:r>
      <w:r w:rsidRPr="00022D3D">
        <w:rPr>
          <w:rFonts w:ascii="Arial" w:hAnsi="Arial" w:cs="Arial"/>
          <w:sz w:val="20"/>
          <w:szCs w:val="20"/>
          <w:lang w:val="cs-CZ"/>
        </w:rPr>
        <w:t>Praha: Portál, 2002.</w:t>
      </w:r>
    </w:p>
    <w:p w14:paraId="46F1884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GABURA, J., PRUŽINSKÁ,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>Poradenský proces.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 Sociologické nakladatelství, 1995. ISBN 80-85850-10-9.</w:t>
      </w:r>
    </w:p>
    <w:p w14:paraId="3B052F1B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 xml:space="preserve">Hadj Moussová, Z.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Úvod do speciálního poradenství. </w:t>
      </w:r>
      <w:r w:rsidRPr="00022D3D">
        <w:rPr>
          <w:rFonts w:ascii="Arial" w:hAnsi="Arial" w:cs="Arial"/>
          <w:sz w:val="20"/>
          <w:szCs w:val="20"/>
          <w:lang w:val="cs-CZ"/>
        </w:rPr>
        <w:t>Liberec: Technická univerzita v Liberci, 2002. ISBN 80-7083-659-8.</w:t>
      </w:r>
    </w:p>
    <w:p w14:paraId="50ED048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lastRenderedPageBreak/>
        <w:t xml:space="preserve">Hadj Moussová, Z.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Pedagogicko-psychologické poradenství III. Intervence. </w:t>
      </w:r>
      <w:r w:rsidRPr="00022D3D">
        <w:rPr>
          <w:rFonts w:ascii="Arial" w:hAnsi="Arial" w:cs="Arial"/>
          <w:sz w:val="20"/>
          <w:szCs w:val="20"/>
          <w:lang w:val="cs-CZ"/>
        </w:rPr>
        <w:t>Praha: Univerzita Karlova, 2004. ISBN 80-7290-146-X.</w:t>
      </w:r>
    </w:p>
    <w:p w14:paraId="2FD4D56A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HANÁK, P. a kol. 2005. Diagnostika a edukace dětí a žáků s těžkým zdravotním postižením. Praha: IPPPČR. ISBN 80-86856-10-0.</w:t>
      </w:r>
    </w:p>
    <w:p w14:paraId="130C19D4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CHVÁTALOVÁ, H.: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Jak se žije dětem s postižením. </w:t>
      </w:r>
      <w:r w:rsidRPr="00022D3D">
        <w:rPr>
          <w:rFonts w:ascii="Arial" w:hAnsi="Arial" w:cs="Arial"/>
          <w:sz w:val="20"/>
          <w:szCs w:val="20"/>
          <w:lang w:val="cs-CZ"/>
        </w:rPr>
        <w:t>Praha: Portál, 2001.</w:t>
      </w:r>
    </w:p>
    <w:p w14:paraId="5247971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JANKOVSKÝ,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Etika pro pomáhající profese.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Triton, 2003.</w:t>
      </w:r>
    </w:p>
    <w:p w14:paraId="1F7BDBE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JANOVCOVÁ, Z.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Alternativní a augmentativní komunikace.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PdF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MU, 2003</w:t>
      </w:r>
    </w:p>
    <w:p w14:paraId="6DAF9CCE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JEŘÁBKOVÁ, K.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>Komplexní péče o jedince s postižením či znevýhodněním</w:t>
      </w:r>
      <w:r w:rsidRPr="00022D3D">
        <w:rPr>
          <w:rFonts w:ascii="Arial" w:hAnsi="Arial" w:cs="Arial"/>
          <w:sz w:val="20"/>
          <w:szCs w:val="20"/>
          <w:lang w:val="cs-CZ"/>
        </w:rPr>
        <w:t>. Olomouc: UP, 2013. ISBN 978-80-244-3733-0 (brož.).</w:t>
      </w:r>
    </w:p>
    <w:p w14:paraId="051F890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JEŘÁBKOVÁ, K.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Teoretické základy speciální pedagogiky pro speciální pedagogy. </w:t>
      </w:r>
      <w:r w:rsidRPr="00022D3D">
        <w:rPr>
          <w:rFonts w:ascii="Arial" w:hAnsi="Arial" w:cs="Arial"/>
          <w:sz w:val="20"/>
          <w:szCs w:val="20"/>
          <w:lang w:val="cs-CZ"/>
        </w:rPr>
        <w:t>Olomouc: UP, 2013. ISBN 978-80-244-3734-7 (brož.).</w:t>
      </w:r>
    </w:p>
    <w:p w14:paraId="25D833CC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JEŘÁBKOVÁ, K.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>Úvod do speciální pedagogiky</w:t>
      </w:r>
      <w:r w:rsidRPr="00022D3D">
        <w:rPr>
          <w:rFonts w:ascii="Arial" w:hAnsi="Arial" w:cs="Arial"/>
          <w:sz w:val="20"/>
          <w:szCs w:val="20"/>
          <w:lang w:val="cs-CZ"/>
        </w:rPr>
        <w:t>. Olomouc: UP, 2013. ISBN 978-80-244-3731-6 (brož.).</w:t>
      </w:r>
    </w:p>
    <w:p w14:paraId="7247EEAD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JEŘÁBKOVÁ, K.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>Lidé s postižením – historické aspekty.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Olomouc: UP, 2013. ISBN978-80-2443-602-9.</w:t>
      </w:r>
    </w:p>
    <w:p w14:paraId="4C9C4D5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JESENSKÝ,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Integrace – znamení doby. </w:t>
      </w:r>
      <w:r w:rsidRPr="00022D3D">
        <w:rPr>
          <w:rFonts w:ascii="Arial" w:hAnsi="Arial" w:cs="Arial"/>
          <w:sz w:val="20"/>
          <w:szCs w:val="20"/>
          <w:lang w:val="cs-CZ"/>
        </w:rPr>
        <w:t>Praha: Karolinum, 1998.</w:t>
      </w:r>
    </w:p>
    <w:p w14:paraId="234F20FA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JESENSKÝ,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Kontrapunkty integrace zdravotně postižených. </w:t>
      </w:r>
      <w:r w:rsidRPr="00022D3D">
        <w:rPr>
          <w:rFonts w:ascii="Arial" w:hAnsi="Arial" w:cs="Arial"/>
          <w:sz w:val="20"/>
          <w:szCs w:val="20"/>
          <w:lang w:val="cs-CZ"/>
        </w:rPr>
        <w:t>Praha, Karolinum, 1993.</w:t>
      </w:r>
    </w:p>
    <w:p w14:paraId="2DB0D6A9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JESENSKÝ,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Základy komprehenzivní speciální pedagogiky. </w:t>
      </w:r>
      <w:r w:rsidRPr="00022D3D">
        <w:rPr>
          <w:rFonts w:ascii="Arial" w:hAnsi="Arial" w:cs="Arial"/>
          <w:sz w:val="20"/>
          <w:szCs w:val="20"/>
          <w:lang w:val="cs-CZ"/>
        </w:rPr>
        <w:t>Hradec Králové, Gaudeamus, 2000.</w:t>
      </w:r>
    </w:p>
    <w:p w14:paraId="7427E1F1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JESENSKÝ,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Andragogika a </w:t>
      </w:r>
      <w:proofErr w:type="spellStart"/>
      <w:r w:rsidRPr="00022D3D">
        <w:rPr>
          <w:rFonts w:ascii="Arial" w:hAnsi="Arial" w:cs="Arial"/>
          <w:i/>
          <w:iCs/>
          <w:sz w:val="20"/>
          <w:szCs w:val="20"/>
          <w:lang w:val="cs-CZ"/>
        </w:rPr>
        <w:t>gerontagogika</w:t>
      </w:r>
      <w:proofErr w:type="spellEnd"/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 handicapovaných. </w:t>
      </w:r>
      <w:r w:rsidRPr="00022D3D">
        <w:rPr>
          <w:rFonts w:ascii="Arial" w:hAnsi="Arial" w:cs="Arial"/>
          <w:sz w:val="20"/>
          <w:szCs w:val="20"/>
          <w:lang w:val="cs-CZ"/>
        </w:rPr>
        <w:t>Praha, Karolinum, 2000.</w:t>
      </w:r>
    </w:p>
    <w:p w14:paraId="3913BE8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tabs>
          <w:tab w:val="num" w:pos="842"/>
        </w:tabs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>Kalendová, P., Potměšil, M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.: </w:t>
      </w:r>
      <w:proofErr w:type="gramStart"/>
      <w:r w:rsidRPr="00022D3D">
        <w:rPr>
          <w:rFonts w:ascii="Arial" w:hAnsi="Arial" w:cs="Arial"/>
          <w:i/>
          <w:iCs/>
          <w:sz w:val="20"/>
          <w:szCs w:val="20"/>
          <w:lang w:val="cs-CZ"/>
        </w:rPr>
        <w:t>K  pedagogickému</w:t>
      </w:r>
      <w:proofErr w:type="gramEnd"/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  diagnostikování  a  hodnocení  těžce  zdravotně postižených  klientů.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Speciální pedagogika č.1. 2000. s. 6.- 15.</w:t>
      </w:r>
    </w:p>
    <w:p w14:paraId="458040B1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KIRBYOVÁ, A.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Nešikovné dítě: dyspraxie a další poruchy motoriky.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Portál, 2000.</w:t>
      </w:r>
    </w:p>
    <w:p w14:paraId="643E9A5E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KONDÁŠ, O. a kol. 1992.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Psychodiagnostika </w:t>
      </w:r>
      <w:proofErr w:type="spellStart"/>
      <w:r w:rsidRPr="00022D3D">
        <w:rPr>
          <w:rFonts w:ascii="Arial" w:hAnsi="Arial" w:cs="Arial"/>
          <w:i/>
          <w:iCs/>
          <w:sz w:val="20"/>
          <w:szCs w:val="20"/>
          <w:lang w:val="cs-CZ"/>
        </w:rPr>
        <w:t>dospelých</w:t>
      </w:r>
      <w:proofErr w:type="spellEnd"/>
      <w:r w:rsidRPr="00022D3D">
        <w:rPr>
          <w:rFonts w:ascii="Arial" w:hAnsi="Arial" w:cs="Arial"/>
          <w:i/>
          <w:iCs/>
          <w:sz w:val="20"/>
          <w:szCs w:val="20"/>
          <w:lang w:val="cs-CZ"/>
        </w:rPr>
        <w:t>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 Martin: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Osveta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 ISBN 80-217-0357-1.</w:t>
      </w:r>
    </w:p>
    <w:p w14:paraId="50B500B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KOPŘIVA,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>Lidský vztah jako součást profese.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Portál, 2006. ISBN 80-7367-181-6.</w:t>
      </w:r>
    </w:p>
    <w:p w14:paraId="4AE9038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KUBOVÁ, L.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Alternativní komunikace, cesta ke vzdělávání těžce zdravotně postižených dětí. </w:t>
      </w:r>
      <w:r w:rsidRPr="00022D3D">
        <w:rPr>
          <w:rFonts w:ascii="Arial" w:hAnsi="Arial" w:cs="Arial"/>
          <w:sz w:val="20"/>
          <w:szCs w:val="20"/>
          <w:lang w:val="cs-CZ"/>
        </w:rPr>
        <w:t>Praha: Tech-Market, 1996.</w:t>
      </w:r>
    </w:p>
    <w:p w14:paraId="683A5CB0" w14:textId="77777777" w:rsidR="007856B4" w:rsidRPr="00022D3D" w:rsidRDefault="007856B4" w:rsidP="00022D3D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KUCHARSKÁ, A. </w:t>
      </w:r>
      <w:r w:rsidRPr="00022D3D">
        <w:rPr>
          <w:rFonts w:cs="Arial"/>
          <w:i/>
          <w:szCs w:val="20"/>
        </w:rPr>
        <w:t>Obligatorní diagnózy a obligatorní diagnostika v SPC</w:t>
      </w:r>
      <w:r w:rsidRPr="00022D3D">
        <w:rPr>
          <w:rFonts w:cs="Arial"/>
          <w:szCs w:val="20"/>
        </w:rPr>
        <w:t xml:space="preserve">. Praha: IPPP ČR, 2007. </w:t>
      </w:r>
    </w:p>
    <w:p w14:paraId="2202C0AE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LANGOVÁ,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>Psychologické aspekty školního poradenství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V Ústí nad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Labem :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> Univerzita J.E. Purkyně, 2005. ISBN 80-7044-719-2.</w:t>
      </w:r>
    </w:p>
    <w:p w14:paraId="5EA68689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LECHTA, V.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Základy inkluzívní pedagogiky. </w:t>
      </w:r>
      <w:r w:rsidRPr="00022D3D">
        <w:rPr>
          <w:rFonts w:ascii="Arial" w:hAnsi="Arial" w:cs="Arial"/>
          <w:sz w:val="20"/>
          <w:szCs w:val="20"/>
          <w:lang w:val="cs-CZ"/>
        </w:rPr>
        <w:t>1. vyd. Praha: Portál, 2010. ISBN 978-80-7367-679-7.</w:t>
      </w:r>
    </w:p>
    <w:p w14:paraId="35841FDE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LUDÍKOVÁ, L. a kol. 2012.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Poradenství pro osoby se speciálními vzdělávacími potřebami. </w:t>
      </w:r>
      <w:r w:rsidRPr="00022D3D">
        <w:rPr>
          <w:rFonts w:ascii="Arial" w:hAnsi="Arial" w:cs="Arial"/>
          <w:sz w:val="20"/>
          <w:szCs w:val="20"/>
          <w:lang w:val="cs-CZ"/>
        </w:rPr>
        <w:t>Olomouc: Univerzita Palackého v Olomouci.</w:t>
      </w:r>
    </w:p>
    <w:p w14:paraId="28C76948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KOPŘIVA,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>Lidský vztah jako součást profese.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Portál, 2006. ISBN 80-7367-181-6.</w:t>
      </w:r>
    </w:p>
    <w:p w14:paraId="051EBCA3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KRATOCHVÍL, S.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Skupinová psychoterapie v praxi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3., dopl. vyd. 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Galén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, c2005. </w:t>
      </w:r>
    </w:p>
    <w:p w14:paraId="073765A7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MATĚJČEK, Z.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Dítě a rodina v psychologickém poradenství.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SPN, 1992. ISBN 80-04-25236-2.</w:t>
      </w:r>
    </w:p>
    <w:p w14:paraId="73436020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MAREŠ, J. a kol. 2006. Kvalita života u dětí a dospívajících I. Brno: MSD.</w:t>
      </w:r>
    </w:p>
    <w:p w14:paraId="7ACBAF1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MERTIN, V.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Individuální vzdělávací </w:t>
      </w:r>
      <w:proofErr w:type="gramStart"/>
      <w:r w:rsidRPr="00022D3D">
        <w:rPr>
          <w:rFonts w:ascii="Arial" w:hAnsi="Arial" w:cs="Arial"/>
          <w:i/>
          <w:sz w:val="20"/>
          <w:szCs w:val="20"/>
          <w:lang w:val="cs-CZ"/>
        </w:rPr>
        <w:t>program :</w:t>
      </w:r>
      <w:proofErr w:type="gramEnd"/>
      <w:r w:rsidRPr="00022D3D">
        <w:rPr>
          <w:rFonts w:ascii="Arial" w:hAnsi="Arial" w:cs="Arial"/>
          <w:i/>
          <w:sz w:val="20"/>
          <w:szCs w:val="20"/>
          <w:lang w:val="cs-CZ"/>
        </w:rPr>
        <w:t> pro zdravotně postižené žáky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Praha: Portál, 1995. ISBN 80-7178-033-4. </w:t>
      </w:r>
    </w:p>
    <w:p w14:paraId="730A301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 xml:space="preserve">MICHALÍK,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Školská integrace dětí s postižením. </w:t>
      </w:r>
      <w:r w:rsidRPr="00022D3D">
        <w:rPr>
          <w:rFonts w:ascii="Arial" w:hAnsi="Arial" w:cs="Arial"/>
          <w:sz w:val="20"/>
          <w:szCs w:val="20"/>
          <w:lang w:val="cs-CZ"/>
        </w:rPr>
        <w:t>Olomouc: UP, 2000</w:t>
      </w:r>
    </w:p>
    <w:p w14:paraId="68E30D76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Právo a etika v péči o nemocné a postižené (nad zákonem o sociálních službách).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Moravskoslezský </w:t>
      </w:r>
      <w:proofErr w:type="spellStart"/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kruh,o.s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>, 2007</w:t>
      </w:r>
    </w:p>
    <w:p w14:paraId="6988497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Škola pro všechny aneb Integrace je když… </w:t>
      </w:r>
      <w:r w:rsidRPr="00022D3D">
        <w:rPr>
          <w:rFonts w:ascii="Arial" w:hAnsi="Arial" w:cs="Arial"/>
          <w:sz w:val="20"/>
          <w:szCs w:val="20"/>
          <w:lang w:val="cs-CZ"/>
        </w:rPr>
        <w:t>Vsetín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: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ZŠ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Integra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2002</w:t>
      </w:r>
    </w:p>
    <w:p w14:paraId="2C7880FA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>Školská integrace žáků s postižením na základních školách v České republice</w:t>
      </w:r>
      <w:r w:rsidRPr="00022D3D">
        <w:rPr>
          <w:rFonts w:ascii="Arial" w:hAnsi="Arial" w:cs="Arial"/>
          <w:sz w:val="20"/>
          <w:szCs w:val="20"/>
          <w:lang w:val="cs-CZ"/>
        </w:rPr>
        <w:t>. Olomouc. UP, 2005. ISBN 80-244-1045-1.</w:t>
      </w:r>
    </w:p>
    <w:p w14:paraId="25F8C99E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Rodina pečující o člena se zdravotním postižením – kvalita života.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Olomouc: UP, 2013. ISBN 978-80-244-3643-2.</w:t>
      </w:r>
    </w:p>
    <w:p w14:paraId="545B8139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Právo, společnost a zdravotně postižení. </w:t>
      </w:r>
      <w:r w:rsidRPr="00022D3D">
        <w:rPr>
          <w:rFonts w:ascii="Arial" w:hAnsi="Arial" w:cs="Arial"/>
          <w:sz w:val="20"/>
          <w:szCs w:val="20"/>
          <w:lang w:val="cs-CZ"/>
        </w:rPr>
        <w:t>Olomouc: UP, 2013. ISBN 978-80-244-3533-6.</w:t>
      </w:r>
    </w:p>
    <w:p w14:paraId="557944D8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Postižení, společnost, právo. In RENOTIÉROVÁ, M. – LUDÍKOVÁ, L.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Speciální pedagogika.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Olomouc: UP, 2006. ISBN 80-244-1475-9. </w:t>
      </w:r>
    </w:p>
    <w:p w14:paraId="2852E3D8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Proces transformace ve speciální pedagogice. In RENOTIÉROVÁ, M. – LUDÍKOVÁ, L.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Speciální pedagogika.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Olomouc: UP, 2006. ISBN 80-244-1475-9. </w:t>
      </w:r>
    </w:p>
    <w:p w14:paraId="0EFB92FD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Vybrané kapitoly z práva pro speciální pedagogy. </w:t>
      </w:r>
      <w:r w:rsidRPr="00022D3D">
        <w:rPr>
          <w:rFonts w:ascii="Arial" w:hAnsi="Arial" w:cs="Arial"/>
          <w:sz w:val="20"/>
          <w:szCs w:val="20"/>
          <w:lang w:val="cs-CZ"/>
        </w:rPr>
        <w:t>Olomouc: UP, 2013. ISBN 978-80-244-3620-3.</w:t>
      </w:r>
    </w:p>
    <w:p w14:paraId="6442AC41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J., KRHUTOVÁ, L., MLČÁKOVÁ, R., NOVOSAD, L., POTMĚŠIL, M., VALENTA,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M..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i/>
          <w:sz w:val="20"/>
          <w:szCs w:val="20"/>
          <w:lang w:val="cs-CZ"/>
        </w:rPr>
        <w:t>Zdravotní postižení a pomáhající profese.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Portál, 2011. 512 s. ISBN 978-80-7367-859-3.</w:t>
      </w:r>
    </w:p>
    <w:p w14:paraId="6CD72A3A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cs-CZ"/>
        </w:rPr>
        <w:t xml:space="preserve">MICHALÍK, J., VALENTA, M., SLAVÍK, J., PETROVÁ, A., LEČBYCH, M., CHRÁSKA, M., KUČERA, P., POSPÍŠIL, J. 2011. </w:t>
      </w:r>
      <w:r w:rsidRPr="00022D3D">
        <w:rPr>
          <w:rFonts w:ascii="Arial" w:eastAsia="Times New Roman" w:hAnsi="Arial" w:cs="Arial"/>
          <w:i/>
          <w:sz w:val="20"/>
          <w:szCs w:val="20"/>
          <w:lang w:val="cs-CZ" w:eastAsia="cs-CZ"/>
        </w:rPr>
        <w:t>Kvalita života osob pečujících o člena rodiny s těžkým zdravotním postižením.</w:t>
      </w:r>
      <w:r w:rsidRPr="00022D3D">
        <w:rPr>
          <w:rFonts w:ascii="Arial" w:eastAsia="Times New Roman" w:hAnsi="Arial" w:cs="Arial"/>
          <w:sz w:val="20"/>
          <w:szCs w:val="20"/>
          <w:lang w:val="cs-CZ" w:eastAsia="cs-CZ"/>
        </w:rPr>
        <w:t xml:space="preserve"> Olomouc: Univerzita Palackého v Olomouci, 2011. 219 s. ISBN  978-80-244-2957-1.</w:t>
      </w:r>
    </w:p>
    <w:p w14:paraId="157BF380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MUNDEN, A., ARCELUS, J.: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Poruchy pozornosti a hyperaktivita. </w:t>
      </w:r>
      <w:r w:rsidRPr="00022D3D">
        <w:rPr>
          <w:rFonts w:ascii="Arial" w:hAnsi="Arial" w:cs="Arial"/>
          <w:sz w:val="20"/>
          <w:szCs w:val="20"/>
          <w:lang w:val="cs-CZ"/>
        </w:rPr>
        <w:t>Praha: Portál, 2002.</w:t>
      </w:r>
    </w:p>
    <w:p w14:paraId="4F3935DD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MÜLLER, O. a kol.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Dítě se speciálními vzdělávacími potřebami v běžné škole. </w:t>
      </w:r>
      <w:r w:rsidRPr="00022D3D">
        <w:rPr>
          <w:rFonts w:ascii="Arial" w:hAnsi="Arial" w:cs="Arial"/>
          <w:sz w:val="20"/>
          <w:szCs w:val="20"/>
          <w:lang w:val="cs-CZ"/>
        </w:rPr>
        <w:t>Olomouc: VUP, 2001</w:t>
      </w:r>
    </w:p>
    <w:p w14:paraId="60D43A3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MÜLLER, O.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Terapie ve speciální pedagogice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2.,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přeprac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 vyd. Praha: Grada, 2014. Pedagogika (Grada). </w:t>
      </w:r>
    </w:p>
    <w:p w14:paraId="48CB705B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>Novosad, L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</w:t>
      </w:r>
      <w:r w:rsidRPr="00022D3D">
        <w:rPr>
          <w:rFonts w:ascii="Arial" w:hAnsi="Arial" w:cs="Arial"/>
          <w:i/>
          <w:sz w:val="20"/>
          <w:szCs w:val="20"/>
          <w:lang w:val="cs-CZ"/>
        </w:rPr>
        <w:t>Základy speciálního poradenství</w:t>
      </w:r>
      <w:r w:rsidRPr="00022D3D">
        <w:rPr>
          <w:rFonts w:ascii="Arial" w:hAnsi="Arial" w:cs="Arial"/>
          <w:sz w:val="20"/>
          <w:szCs w:val="20"/>
          <w:lang w:val="cs-CZ"/>
        </w:rPr>
        <w:t>. 2. vydání. Praha: Portál, 2006. ISBN 80-7367-174-3.</w:t>
      </w:r>
    </w:p>
    <w:p w14:paraId="3FA23B5C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OPATŘILOVÁ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Pedagogicko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psychologické poradenství a intervence v raném a předškolním věku.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2006.</w:t>
      </w:r>
    </w:p>
    <w:p w14:paraId="4DCC0C44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PANČOCHA, K. </w:t>
      </w:r>
      <w:r w:rsidRPr="00022D3D">
        <w:rPr>
          <w:rFonts w:ascii="Arial" w:hAnsi="Arial" w:cs="Arial"/>
          <w:i/>
          <w:sz w:val="20"/>
          <w:szCs w:val="20"/>
          <w:lang w:val="cs-CZ"/>
        </w:rPr>
        <w:t>Postižení jako axiologická kategorie sociální participace.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Brno: MU, 2013.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27FF705C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PAYNE, J. a kol. 2005.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Kvalita života a zdraví.</w:t>
      </w:r>
      <w:r w:rsidRPr="00022D3D">
        <w:rPr>
          <w:rFonts w:ascii="Arial" w:hAnsi="Arial" w:cs="Arial"/>
          <w:sz w:val="20"/>
          <w:szCs w:val="20"/>
          <w:lang w:val="cs-CZ"/>
        </w:rPr>
        <w:t> 1. vyd. Praha: Triton. ISBN 80-7254-657-0.</w:t>
      </w:r>
    </w:p>
    <w:p w14:paraId="0D86433B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PIPEKOVÁ, J.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Kapitoly ze speciální pedagogiky.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Brno: </w:t>
      </w:r>
      <w:proofErr w:type="spellStart"/>
      <w:r w:rsidRPr="00022D3D">
        <w:rPr>
          <w:rFonts w:ascii="Arial" w:hAnsi="Arial" w:cs="Arial"/>
          <w:iCs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iCs/>
          <w:sz w:val="20"/>
          <w:szCs w:val="20"/>
          <w:lang w:val="cs-CZ"/>
        </w:rPr>
        <w:t>, 1998</w:t>
      </w:r>
    </w:p>
    <w:p w14:paraId="72CDDEA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PRŮCHA,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Alternativní školy.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1996.</w:t>
      </w:r>
    </w:p>
    <w:p w14:paraId="5EE4DEE0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PRŮCHA, J.: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Alternativní školy a inovace ve vzdělávání.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2001.</w:t>
      </w:r>
    </w:p>
    <w:p w14:paraId="0D472898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PŘINOSILOVÁ, D.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Diagnostika ve speciální pedagogice;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2007, s. 180 ISBN 978-80-7315-157-7</w:t>
      </w:r>
    </w:p>
    <w:p w14:paraId="7DED144D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PŘINOSILOVÁ, D. Vybrané okruhy speciálně pedagogické diagnostiky a její využití v praxi speciální pedagogiky. Brno: Masarykova univerzita. 2002. ISBN 80-210-3354-1.</w:t>
      </w:r>
    </w:p>
    <w:p w14:paraId="0B30B9F3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PUGNEROVÁ, M., KONEČNÝ,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Patopsychologie se zaměřením na psychologii handicapu. </w:t>
      </w:r>
      <w:r w:rsidRPr="00022D3D">
        <w:rPr>
          <w:rFonts w:ascii="Arial" w:hAnsi="Arial" w:cs="Arial"/>
          <w:sz w:val="20"/>
          <w:szCs w:val="20"/>
          <w:lang w:val="cs-CZ"/>
        </w:rPr>
        <w:t>Olomouc: UP, 2013. ISBN 978-80-244-3058-4.</w:t>
      </w:r>
    </w:p>
    <w:p w14:paraId="675A4903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RÁDLOVÁ, E.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Speciálně pedagogické diagnostika.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Ostrava: </w:t>
      </w:r>
      <w:proofErr w:type="spellStart"/>
      <w:r w:rsidRPr="00022D3D">
        <w:rPr>
          <w:rFonts w:ascii="Arial" w:hAnsi="Arial" w:cs="Arial"/>
          <w:iCs/>
          <w:sz w:val="20"/>
          <w:szCs w:val="20"/>
          <w:lang w:val="cs-CZ"/>
        </w:rPr>
        <w:t>Montanex</w:t>
      </w:r>
      <w:proofErr w:type="spellEnd"/>
      <w:r w:rsidRPr="00022D3D">
        <w:rPr>
          <w:rFonts w:ascii="Arial" w:hAnsi="Arial" w:cs="Arial"/>
          <w:iCs/>
          <w:sz w:val="20"/>
          <w:szCs w:val="20"/>
          <w:lang w:val="cs-CZ"/>
        </w:rPr>
        <w:t>, 2004.</w:t>
      </w:r>
    </w:p>
    <w:p w14:paraId="0DAFD89A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RENOTIÉROVÁ, M. – LUDÍKOVÁ, L.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Speciální pedagogika</w:t>
      </w:r>
      <w:r w:rsidRPr="00022D3D">
        <w:rPr>
          <w:rFonts w:ascii="Arial" w:hAnsi="Arial" w:cs="Arial"/>
          <w:iCs/>
          <w:sz w:val="20"/>
          <w:szCs w:val="20"/>
          <w:lang w:val="cs-CZ"/>
        </w:rPr>
        <w:t>. Olomouc: UP, 2006.</w:t>
      </w:r>
    </w:p>
    <w:p w14:paraId="2E153DA0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ŘÍČAN, P.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Agresivita a šikana mezi dětmi.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Praha, Portál, 1995.</w:t>
      </w:r>
    </w:p>
    <w:p w14:paraId="7FE9E70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eastAsia="Arial Unicode MS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 xml:space="preserve">SLOWÍK,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>Speciální pedagogika.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1. vyd. Praha: Grada, 2007. ISBN </w:t>
      </w:r>
      <w:r w:rsidRPr="00022D3D">
        <w:rPr>
          <w:rFonts w:ascii="Arial" w:eastAsia="Arial Unicode MS" w:hAnsi="Arial" w:cs="Arial"/>
          <w:sz w:val="20"/>
          <w:szCs w:val="20"/>
          <w:lang w:val="cs-CZ"/>
        </w:rPr>
        <w:t>978-80-247-1733-3 (brož.).</w:t>
      </w:r>
    </w:p>
    <w:p w14:paraId="4B50274B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eastAsia="Arial Unicode MS" w:hAnsi="Arial" w:cs="Arial"/>
          <w:sz w:val="20"/>
          <w:szCs w:val="20"/>
          <w:lang w:val="cs-CZ"/>
        </w:rPr>
      </w:pPr>
      <w:r w:rsidRPr="00022D3D">
        <w:rPr>
          <w:rFonts w:ascii="Arial" w:eastAsia="Arial Unicode MS" w:hAnsi="Arial" w:cs="Arial"/>
          <w:sz w:val="20"/>
          <w:szCs w:val="20"/>
          <w:lang w:val="cs-CZ"/>
        </w:rPr>
        <w:t xml:space="preserve">SLOWÍK, J. </w:t>
      </w:r>
      <w:r w:rsidRPr="00022D3D">
        <w:rPr>
          <w:rFonts w:ascii="Arial" w:eastAsia="Arial Unicode MS" w:hAnsi="Arial" w:cs="Arial"/>
          <w:i/>
          <w:sz w:val="20"/>
          <w:szCs w:val="20"/>
          <w:lang w:val="cs-CZ"/>
        </w:rPr>
        <w:t xml:space="preserve">Komunikace s lidmi s postižením. </w:t>
      </w:r>
      <w:r w:rsidRPr="00022D3D">
        <w:rPr>
          <w:rFonts w:ascii="Arial" w:eastAsia="Arial Unicode MS" w:hAnsi="Arial" w:cs="Arial"/>
          <w:sz w:val="20"/>
          <w:szCs w:val="20"/>
          <w:lang w:val="cs-CZ"/>
        </w:rPr>
        <w:t>Praha: Portál, 2010. ISBN 978-80-7367-691-9.</w:t>
      </w:r>
    </w:p>
    <w:p w14:paraId="5D0053EB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SROKOVÁ, E.; VAVROŠOVÁ, D. </w:t>
      </w:r>
      <w:proofErr w:type="spellStart"/>
      <w:r w:rsidRPr="00022D3D">
        <w:rPr>
          <w:rFonts w:ascii="Arial" w:hAnsi="Arial" w:cs="Arial"/>
          <w:i/>
          <w:iCs/>
          <w:sz w:val="20"/>
          <w:szCs w:val="20"/>
          <w:lang w:val="cs-CZ"/>
        </w:rPr>
        <w:t>Speciálněpedagogická</w:t>
      </w:r>
      <w:proofErr w:type="spellEnd"/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 diagnostika ve školní praxi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Ostrava: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Montanex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 2004. ISNB 80-7225-143-0.</w:t>
      </w:r>
    </w:p>
    <w:p w14:paraId="70A038E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SVOBODA, M.; KREJČÍŘOVÁ, D.; VÁGNEROVÁ, M.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Psychodiagnostika děti a dospívajících</w:t>
      </w:r>
      <w:r w:rsidRPr="00022D3D">
        <w:rPr>
          <w:rFonts w:ascii="Arial" w:hAnsi="Arial" w:cs="Arial"/>
          <w:sz w:val="20"/>
          <w:szCs w:val="20"/>
          <w:lang w:val="cs-CZ"/>
        </w:rPr>
        <w:t>. 1. vyd. Praha: Portál. 2001. ISBN 80-7178-545-8.</w:t>
      </w:r>
    </w:p>
    <w:p w14:paraId="4DB32020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ŠAROUNOVÁ, J.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Metody alternativní a augmentativní komunikace. </w:t>
      </w:r>
      <w:r w:rsidRPr="00022D3D">
        <w:rPr>
          <w:rFonts w:ascii="Arial" w:hAnsi="Arial" w:cs="Arial"/>
          <w:sz w:val="20"/>
          <w:szCs w:val="20"/>
          <w:lang w:val="cs-CZ"/>
        </w:rPr>
        <w:t>Praha: Portál, 2014. ISBN 978-80-262-0716-0.</w:t>
      </w:r>
    </w:p>
    <w:p w14:paraId="6BE4465C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ŠICKOVÁ-FABRICI, Jaroslava.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Základy arteterapie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Rozšířené vydání. Přeložil Jana KŘÍŽOVÁ, přeložil Tereza HUBÁČKOVÁ. Praha: Portál, 2016. </w:t>
      </w:r>
    </w:p>
    <w:p w14:paraId="2F6C365A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ŠTILEC,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Program aktivního stylu života pro seniory.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2004.</w:t>
      </w:r>
    </w:p>
    <w:p w14:paraId="656DE92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ŠVANCARA, J. a kol. 1980.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Diagnostika psychického vývoje.</w:t>
      </w:r>
      <w:r w:rsidRPr="00022D3D">
        <w:rPr>
          <w:rFonts w:ascii="Arial" w:hAnsi="Arial" w:cs="Arial"/>
          <w:sz w:val="20"/>
          <w:szCs w:val="20"/>
          <w:lang w:val="cs-CZ"/>
        </w:rPr>
        <w:t> 1. vyd. Praha: Avicenum.</w:t>
      </w:r>
    </w:p>
    <w:p w14:paraId="44961119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SVOBODA, M.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Psychopatologie a psychiatrie pro psychology a speciální pedagogy.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2006.</w:t>
      </w:r>
    </w:p>
    <w:p w14:paraId="4C1AD20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TRAIN, A.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Nejčastější poruchy chování dětí.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2001.</w:t>
      </w:r>
    </w:p>
    <w:p w14:paraId="3BF96B7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TITZL, B. Skutečně platí Sovákova periodizace vztahu společnosti k postiženým? In VOJTKO, T.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.)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Postižený člověk v dějinách I: Vybrané přednášky k dějinám </w:t>
      </w:r>
      <w:proofErr w:type="spellStart"/>
      <w:r w:rsidRPr="00022D3D">
        <w:rPr>
          <w:rFonts w:ascii="Arial" w:hAnsi="Arial" w:cs="Arial"/>
          <w:i/>
          <w:iCs/>
          <w:sz w:val="20"/>
          <w:szCs w:val="20"/>
          <w:lang w:val="cs-CZ"/>
        </w:rPr>
        <w:t>speciálněpedagogické</w:t>
      </w:r>
      <w:proofErr w:type="spellEnd"/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 teorie a praxe.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Hradec Králové: Gaudeamus, 2005. ISBN 80-7041-007-8. </w:t>
      </w:r>
    </w:p>
    <w:p w14:paraId="6A9C317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TITZL, B.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Postižený člověk ve společnosti.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PdF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UK, 2000. ISBN 80-86039-90-0. </w:t>
      </w:r>
    </w:p>
    <w:p w14:paraId="05223A10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18. </w:t>
      </w:r>
    </w:p>
    <w:p w14:paraId="0D1A2227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TITZL, B. Tradice, vznik a kořeny speciální pedagogiky.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Speciální pedagogika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2000, roč. 10, č. 2. ISSN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1211 -2720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. </w:t>
      </w:r>
    </w:p>
    <w:p w14:paraId="3E9CD75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VAĎUROVÁ, H. 2006.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Sociální aspekty kvality života v onkologii.</w:t>
      </w:r>
      <w:r w:rsidRPr="00022D3D">
        <w:rPr>
          <w:rFonts w:ascii="Arial" w:hAnsi="Arial" w:cs="Arial"/>
          <w:sz w:val="20"/>
          <w:szCs w:val="20"/>
          <w:lang w:val="cs-CZ"/>
        </w:rPr>
        <w:t> 1. vyd. Brno: MSD. ISBN 80-86633-60-8.</w:t>
      </w:r>
    </w:p>
    <w:p w14:paraId="21FDB551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VAĎUROVÁ, H.; MÜHLPACHR, P. 2005.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Kvalita života: teoretická a metodologická východiska.</w:t>
      </w:r>
      <w:r w:rsidRPr="00022D3D">
        <w:rPr>
          <w:rFonts w:ascii="Arial" w:hAnsi="Arial" w:cs="Arial"/>
          <w:sz w:val="20"/>
          <w:szCs w:val="20"/>
          <w:lang w:val="cs-CZ"/>
        </w:rPr>
        <w:t> 1. vyd. Brno: Masarykova univerzita. ISBN 80-210-3754-7.</w:t>
      </w:r>
    </w:p>
    <w:p w14:paraId="1D21AB4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VÁGNEROVÁ,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Psychopatologie pro pomáhající profese.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2006.</w:t>
      </w:r>
    </w:p>
    <w:p w14:paraId="2FB5C919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VÁGNEROVÁ, M.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Psychologie handicapu. </w:t>
      </w:r>
      <w:r w:rsidRPr="00022D3D">
        <w:rPr>
          <w:rFonts w:ascii="Arial" w:hAnsi="Arial" w:cs="Arial"/>
          <w:sz w:val="20"/>
          <w:szCs w:val="20"/>
          <w:lang w:val="cs-CZ"/>
        </w:rPr>
        <w:t>Praha: Karolinum, 2004. ISBN 80-7184-929-4.</w:t>
      </w:r>
    </w:p>
    <w:p w14:paraId="6BF07DED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VÁGNEROVÁ,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>Školní poradenská psychologie pro pedagogy</w:t>
      </w:r>
      <w:r w:rsidRPr="00022D3D">
        <w:rPr>
          <w:rFonts w:ascii="Arial" w:hAnsi="Arial" w:cs="Arial"/>
          <w:sz w:val="20"/>
          <w:szCs w:val="20"/>
          <w:lang w:val="cs-CZ"/>
        </w:rPr>
        <w:t>. Praha: Karolinum, 2005. ISBN 80-246-1074-4.</w:t>
      </w:r>
    </w:p>
    <w:p w14:paraId="041BCFA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shd w:val="clear" w:color="auto" w:fill="FFFFFF"/>
          <w:lang w:val="cs-CZ"/>
        </w:rPr>
        <w:t>VALENTA, M. – SVOBODA, P.: </w:t>
      </w:r>
      <w:proofErr w:type="spellStart"/>
      <w:r w:rsidRPr="00022D3D">
        <w:rPr>
          <w:rStyle w:val="Zdraznn"/>
          <w:rFonts w:ascii="Arial" w:hAnsi="Arial" w:cs="Arial"/>
          <w:sz w:val="20"/>
          <w:szCs w:val="20"/>
          <w:shd w:val="clear" w:color="auto" w:fill="FFFFFF"/>
          <w:lang w:val="cs-CZ"/>
        </w:rPr>
        <w:t>Speciálněpedagogická</w:t>
      </w:r>
      <w:proofErr w:type="spellEnd"/>
      <w:r w:rsidRPr="00022D3D">
        <w:rPr>
          <w:rStyle w:val="Zdraznn"/>
          <w:rFonts w:ascii="Arial" w:hAnsi="Arial" w:cs="Arial"/>
          <w:sz w:val="20"/>
          <w:szCs w:val="20"/>
          <w:shd w:val="clear" w:color="auto" w:fill="FFFFFF"/>
          <w:lang w:val="cs-CZ"/>
        </w:rPr>
        <w:t xml:space="preserve"> diagnostika</w:t>
      </w:r>
      <w:r w:rsidRPr="00022D3D">
        <w:rPr>
          <w:rFonts w:ascii="Arial" w:hAnsi="Arial" w:cs="Arial"/>
          <w:sz w:val="20"/>
          <w:szCs w:val="20"/>
          <w:shd w:val="clear" w:color="auto" w:fill="FFFFFF"/>
          <w:lang w:val="cs-CZ"/>
        </w:rPr>
        <w:t>. Olomouc: VUP, 2013.  ISBN 978-80-244-3694-4.</w:t>
      </w:r>
    </w:p>
    <w:p w14:paraId="39F927E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VALENTA, M.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Přehled speciální pedagogiky a školské integrace.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Olomouc: VUP, 2003.</w:t>
      </w:r>
    </w:p>
    <w:p w14:paraId="267DCA80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VALENTA, M.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Školská integrace žáků se zdravotním postižením.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Ústí na Labem: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2012. ISBN 978-80-904927-7-6.</w:t>
      </w:r>
    </w:p>
    <w:p w14:paraId="42CE5FB3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VALENTA, M.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Přehled speciální pedagogiky. </w:t>
      </w:r>
      <w:r w:rsidRPr="00022D3D">
        <w:rPr>
          <w:rFonts w:ascii="Arial" w:hAnsi="Arial" w:cs="Arial"/>
          <w:sz w:val="20"/>
          <w:szCs w:val="20"/>
          <w:lang w:val="cs-CZ"/>
        </w:rPr>
        <w:t>Praha: Portál, 2014. ISBN 978-80-262-0602-6.</w:t>
      </w:r>
    </w:p>
    <w:p w14:paraId="023A2FA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VAŠEK, Š.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Základy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zo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špeciálnej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pedagogiky.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Bratislava: </w:t>
      </w:r>
      <w:proofErr w:type="spellStart"/>
      <w:r w:rsidRPr="00022D3D">
        <w:rPr>
          <w:rFonts w:ascii="Arial" w:hAnsi="Arial" w:cs="Arial"/>
          <w:iCs/>
          <w:sz w:val="20"/>
          <w:szCs w:val="20"/>
          <w:lang w:val="cs-CZ"/>
        </w:rPr>
        <w:t>Sapientia</w:t>
      </w:r>
      <w:proofErr w:type="spellEnd"/>
      <w:r w:rsidRPr="00022D3D">
        <w:rPr>
          <w:rFonts w:ascii="Arial" w:hAnsi="Arial" w:cs="Arial"/>
          <w:iCs/>
          <w:sz w:val="20"/>
          <w:szCs w:val="20"/>
          <w:lang w:val="cs-CZ"/>
        </w:rPr>
        <w:t>, 2003.</w:t>
      </w:r>
    </w:p>
    <w:p w14:paraId="0D4289B6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>Vendel, Š.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i/>
          <w:sz w:val="20"/>
          <w:szCs w:val="20"/>
          <w:lang w:val="cs-CZ"/>
        </w:rPr>
        <w:t>Kariérní poradenství</w:t>
      </w:r>
      <w:r w:rsidRPr="00022D3D">
        <w:rPr>
          <w:rFonts w:ascii="Arial" w:hAnsi="Arial" w:cs="Arial"/>
          <w:sz w:val="20"/>
          <w:szCs w:val="20"/>
          <w:lang w:val="cs-CZ"/>
        </w:rPr>
        <w:t>. Praha: Grada, 2008. ISBN 978-80-247-1731-9.</w:t>
      </w:r>
    </w:p>
    <w:p w14:paraId="4CA9CA8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VÍTKOVÁ,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Podpora žáků s těžkým zdravotním postižením I. Základní informace. Speciálně pedagogická </w:t>
      </w:r>
      <w:proofErr w:type="gramStart"/>
      <w:r w:rsidRPr="00022D3D">
        <w:rPr>
          <w:rFonts w:ascii="Arial" w:hAnsi="Arial" w:cs="Arial"/>
          <w:i/>
          <w:sz w:val="20"/>
          <w:szCs w:val="20"/>
          <w:lang w:val="cs-CZ"/>
        </w:rPr>
        <w:t>diagnostika .</w:t>
      </w:r>
      <w:proofErr w:type="gram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Praha: IPPP ČR, 2001. </w:t>
      </w:r>
    </w:p>
    <w:p w14:paraId="28CAC153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VÍTKOVÁ,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Integrativní speciální pedagogika.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Brno: </w:t>
      </w:r>
      <w:proofErr w:type="spellStart"/>
      <w:r w:rsidRPr="00022D3D">
        <w:rPr>
          <w:rFonts w:ascii="Arial" w:hAnsi="Arial" w:cs="Arial"/>
          <w:iCs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iCs/>
          <w:sz w:val="20"/>
          <w:szCs w:val="20"/>
          <w:lang w:val="cs-CZ"/>
        </w:rPr>
        <w:t>, 1998.</w:t>
      </w:r>
    </w:p>
    <w:p w14:paraId="05674B1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lastRenderedPageBreak/>
        <w:t xml:space="preserve">VÍTKOVÁ,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Terapie ve speciálně pedagogické péči.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Brno: </w:t>
      </w:r>
      <w:proofErr w:type="spellStart"/>
      <w:r w:rsidRPr="00022D3D">
        <w:rPr>
          <w:rFonts w:ascii="Arial" w:hAnsi="Arial" w:cs="Arial"/>
          <w:iCs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iCs/>
          <w:sz w:val="20"/>
          <w:szCs w:val="20"/>
          <w:lang w:val="cs-CZ"/>
        </w:rPr>
        <w:t>, 2000.</w:t>
      </w:r>
    </w:p>
    <w:p w14:paraId="66B9A00D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cs-CZ"/>
        </w:rPr>
        <w:t xml:space="preserve">VRUBEL, M., PANČOCHA, K., GRÁC LIVŇANSKÁ, P., GRENAROVÁ, R., HORÁK, R., JÁGEROVÁ, N., KLEMPAROVÁ, S., KOZDAS, M., MÁROVÁ, I., MATOCHOVÁ, J., PAVELKOVÁ, J., SEGEŤOVÁ, P., ŠIMEROVÁ, Z., VÍTKOVÁ, M., VYBÍRAL, P. </w:t>
      </w:r>
      <w:r w:rsidRPr="00022D3D">
        <w:rPr>
          <w:rFonts w:ascii="Arial" w:eastAsia="Times New Roman" w:hAnsi="Arial" w:cs="Arial"/>
          <w:i/>
          <w:sz w:val="20"/>
          <w:szCs w:val="20"/>
          <w:lang w:val="cs-CZ" w:eastAsia="cs-CZ"/>
        </w:rPr>
        <w:t xml:space="preserve">Inkluzivní vzdělávání v přehledových studiích. </w:t>
      </w:r>
      <w:r w:rsidRPr="00022D3D">
        <w:rPr>
          <w:rFonts w:ascii="Arial" w:eastAsia="Times New Roman" w:hAnsi="Arial" w:cs="Arial"/>
          <w:sz w:val="20"/>
          <w:szCs w:val="20"/>
          <w:lang w:val="cs-CZ" w:eastAsia="cs-CZ"/>
        </w:rPr>
        <w:t>Brno: Masarykova univerzita Brno, 2014. s. 33–40. ISBN 978-80-210-7541-2.</w:t>
      </w:r>
    </w:p>
    <w:p w14:paraId="7A3E10F9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VOJTKO, T. Pedologický ústav – základna pěstování nápravné pedagogiky u nás. In VOJTKO, T.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.)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Postižený člověk v dějinách II.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Hradec Králové: Gaudeamus, 2007. ISBN 978-80-7041-081-3. </w:t>
      </w:r>
    </w:p>
    <w:p w14:paraId="3A1E232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VOJTKO, T.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Speciální pedagogika. Čítanka textů k vývojovým etapám oboru I: </w:t>
      </w:r>
      <w:proofErr w:type="gramStart"/>
      <w:r w:rsidRPr="00022D3D">
        <w:rPr>
          <w:rFonts w:ascii="Arial" w:hAnsi="Arial" w:cs="Arial"/>
          <w:i/>
          <w:iCs/>
          <w:sz w:val="20"/>
          <w:szCs w:val="20"/>
          <w:lang w:val="cs-CZ"/>
        </w:rPr>
        <w:t>1883 – 1944</w:t>
      </w:r>
      <w:proofErr w:type="gramEnd"/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PdF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UK, 2010. ISBN 978-80-7290-475-4. </w:t>
      </w:r>
    </w:p>
    <w:p w14:paraId="3136A0CD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ZÁSKALICZKY, P. 2010. Proměny paradigmatu – od segregace k inkluzi. In LECHTA, V.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.) </w:t>
      </w:r>
      <w:r w:rsidRPr="00022D3D">
        <w:rPr>
          <w:rFonts w:ascii="Arial" w:hAnsi="Arial" w:cs="Arial"/>
          <w:i/>
          <w:sz w:val="20"/>
          <w:szCs w:val="20"/>
          <w:lang w:val="cs-CZ"/>
        </w:rPr>
        <w:t>Základy inkluzivní pedagogiky</w:t>
      </w:r>
      <w:r w:rsidRPr="00022D3D">
        <w:rPr>
          <w:rFonts w:ascii="Arial" w:hAnsi="Arial" w:cs="Arial"/>
          <w:sz w:val="20"/>
          <w:szCs w:val="20"/>
          <w:lang w:val="cs-CZ"/>
        </w:rPr>
        <w:t>. Praha: Portál, 2010. 435 s. ISBN 978-80-7367-679-7.</w:t>
      </w:r>
    </w:p>
    <w:p w14:paraId="17C39CF6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ZELINKOVÁ, O.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Poruchy učení.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1994.</w:t>
      </w:r>
    </w:p>
    <w:p w14:paraId="46693D98" w14:textId="77777777" w:rsidR="007856B4" w:rsidRPr="00022D3D" w:rsidRDefault="007856B4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Legislativní předpisy a internetové zdroje:</w:t>
      </w:r>
    </w:p>
    <w:p w14:paraId="4E6CBAD9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561/2004 Sb., o předškolním, základním, středním, vyšším odborném a jiném vzdělávání (školský zákon) – v původním znění, v aktuálním znění</w:t>
      </w:r>
    </w:p>
    <w:p w14:paraId="3C48ED60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435/2004 Sb., o zaměstnanosti v aktuálním znění</w:t>
      </w:r>
    </w:p>
    <w:p w14:paraId="54C74DD8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108/2006 Sb., o sociálních službách v aktuálním znění</w:t>
      </w:r>
    </w:p>
    <w:p w14:paraId="7D024CBA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155/1995 Sb., o důchodovém pojištění v aktuálním znění</w:t>
      </w:r>
    </w:p>
    <w:p w14:paraId="5C468609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329/2011 Sb., o poskytování dávek osobám se zdravotním postižením v aktuálním znění</w:t>
      </w:r>
    </w:p>
    <w:p w14:paraId="1890FAE3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123/2000 Sb., o zdravotnických prostředcích v aktuálním znění</w:t>
      </w:r>
    </w:p>
    <w:p w14:paraId="0CF5945C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Metodika k číselníku VZP (Úhradový katalog VZP – ZP) – ke stažení: https://webevzp.blob.core.windows.net/media/Default/dokumenty/ciselniky/metodika_991.pdf</w:t>
      </w:r>
    </w:p>
    <w:p w14:paraId="4449423F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i/>
          <w:sz w:val="20"/>
          <w:szCs w:val="20"/>
          <w:lang w:val="cs-CZ"/>
        </w:rPr>
        <w:t>Mezinárodní klasifikace funkčních schopností, disability a zdraví.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Washington: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World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Health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Organisation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2001. 280 pp. ISBN 978-80-247-1587-2.</w:t>
      </w:r>
    </w:p>
    <w:p w14:paraId="497F46E6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i/>
          <w:sz w:val="20"/>
          <w:szCs w:val="20"/>
          <w:lang w:val="cs-CZ"/>
        </w:rPr>
        <w:t>Mezinárodní klasifikace nemocí a funkčních poruch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Geneva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World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Health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Organisation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1980. 207 pp. ISBN 92-4154126-1.</w:t>
      </w:r>
    </w:p>
    <w:p w14:paraId="32CFC17E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Vyhláška č. 73/2005 Sb., o vzdělávání dětí, žáků a studentů se speciálními vzdělávacími potřebami a dětí, žáků a studentů mimořádně nadaných.</w:t>
      </w:r>
    </w:p>
    <w:p w14:paraId="673ED3BD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Vyhláška č. 27/2016 Sb., o vzdělávání žáků se speciálními vzdělávacími potřebami a žáků nadaných, v aktuálním znění</w:t>
      </w:r>
    </w:p>
    <w:p w14:paraId="704DF91C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Vyhláška č. 72/2005 Sb., o</w:t>
      </w:r>
      <w:r w:rsidRPr="00022D3D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sz w:val="20"/>
          <w:szCs w:val="20"/>
          <w:lang w:val="cs-CZ"/>
        </w:rPr>
        <w:t>poskytování poradenských služeb ve školách a školských poradenských zařízeních – v původním znění a v aktuálním znění</w:t>
      </w:r>
    </w:p>
    <w:p w14:paraId="7A5AA63F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KATALOGY PODPŮRNÝCH OPATŘENÍ – dostupné z inkluze.upol.cz</w:t>
      </w:r>
    </w:p>
    <w:p w14:paraId="02A8C17E" w14:textId="77777777" w:rsidR="007856B4" w:rsidRPr="00022D3D" w:rsidRDefault="007856B4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</w:p>
    <w:p w14:paraId="1F13A2F7" w14:textId="77777777" w:rsidR="007856B4" w:rsidRPr="00022D3D" w:rsidRDefault="007856B4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Literatura k </w:t>
      </w:r>
      <w:proofErr w:type="spellStart"/>
      <w:r w:rsidRPr="00022D3D">
        <w:rPr>
          <w:rFonts w:cs="Arial"/>
          <w:b/>
          <w:bCs/>
          <w:szCs w:val="20"/>
        </w:rPr>
        <w:t>speciálněpedagogickým</w:t>
      </w:r>
      <w:proofErr w:type="spellEnd"/>
      <w:r w:rsidRPr="00022D3D">
        <w:rPr>
          <w:rFonts w:cs="Arial"/>
          <w:b/>
          <w:bCs/>
          <w:szCs w:val="20"/>
        </w:rPr>
        <w:t xml:space="preserve"> disciplínám:</w:t>
      </w:r>
    </w:p>
    <w:p w14:paraId="4F5FAD4E" w14:textId="77777777" w:rsidR="007856B4" w:rsidRPr="00022D3D" w:rsidRDefault="007856B4" w:rsidP="00022D3D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Psychopedie</w:t>
      </w:r>
    </w:p>
    <w:p w14:paraId="2488766F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 xml:space="preserve">BAJO, I., VAŠEK, Š. Pedagogika </w:t>
      </w:r>
      <w:proofErr w:type="spellStart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mentálne</w:t>
      </w:r>
      <w:proofErr w:type="spellEnd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 xml:space="preserve"> postihnutých. Bratislava: </w:t>
      </w:r>
      <w:proofErr w:type="spellStart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Sapientia</w:t>
      </w:r>
      <w:proofErr w:type="spellEnd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, 1994.</w:t>
      </w:r>
    </w:p>
    <w:p w14:paraId="223445C9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 xml:space="preserve">BARTOŇOVÁ, M., BAZALOVÁ, B., PIPEKOVÁ, J. Psychopedie. Texty k distančnímu vzdělávání. Brno: </w:t>
      </w:r>
      <w:proofErr w:type="spellStart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Paido</w:t>
      </w:r>
      <w:proofErr w:type="spellEnd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, 2007. ISBN 978-80-7315-144-7.</w:t>
      </w:r>
    </w:p>
    <w:p w14:paraId="4A65F21B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ČERNÁ, M. a kol. Česká psychopedie. Praha: Karolinum, 2008. ISBN 978-80-246-1565-3.</w:t>
      </w:r>
    </w:p>
    <w:p w14:paraId="4405D797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LEČBYCH, M. Mentální retardace v dospívání a mladé dospělosti. Olomouc: Vydavatelství UP, 2008. ISBN 978-80-244-2071-4.</w:t>
      </w:r>
    </w:p>
    <w:p w14:paraId="2F2C9745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MÜLLER, O. Terapie ve speciální pedagogice. Olomouc: UP, 2005. ISBN 80-244-1075-3.</w:t>
      </w:r>
    </w:p>
    <w:p w14:paraId="5CB3FC9E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lastRenderedPageBreak/>
        <w:t>SVOBODA, M. (</w:t>
      </w:r>
      <w:proofErr w:type="spellStart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ed</w:t>
      </w:r>
      <w:proofErr w:type="spellEnd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.), KREJČÍŘOVÁ, D., VÁGNEROVÁ, M. Psychodiagnostika dětí a dospívajících. Praha: Portál, 2001. ISBN 80-7178-545-8.</w:t>
      </w:r>
    </w:p>
    <w:p w14:paraId="7FEF2F55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SVOBODA, M., KREJČÍŘOVÁ, D., VÁGNEROVÁ, M. Psychodiagnostika dětí a dospívajících. Praha: Portál, 2001. ISBN 80-7178-548-8.</w:t>
      </w:r>
    </w:p>
    <w:p w14:paraId="15F7CC56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ŘÍČAN, P. Úvod do psychometrie. Bratislava: Psychodiagnostika, 1980.</w:t>
      </w:r>
    </w:p>
    <w:p w14:paraId="5E66CDD7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ŠVARCOVÁ, I. Mentální retardace. Praha: Portál, 2006. ISBN 80-7367-060-7.</w:t>
      </w:r>
    </w:p>
    <w:p w14:paraId="28F39FB4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VÁGNEROVÁ, M. a kol. Psychologie handicapu. Praha: UK, Karolinum, 2004. ISBN 80-7184-929-4.</w:t>
      </w:r>
    </w:p>
    <w:p w14:paraId="254273C4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VALENTA, M., MULLER, O. a kol. Psychopedie. Praha: Parta, 2009.</w:t>
      </w:r>
    </w:p>
    <w:p w14:paraId="015FE299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ZVOLSKÝ, P. Obecná psychiatrie. Praha: Karolinum, 1998.</w:t>
      </w:r>
    </w:p>
    <w:p w14:paraId="5684CA7E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Fonts w:ascii="Arial" w:hAnsi="Arial" w:cs="Arial"/>
          <w:color w:val="auto"/>
          <w:sz w:val="20"/>
          <w:szCs w:val="20"/>
        </w:rPr>
      </w:pPr>
      <w:proofErr w:type="gramStart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VALENTA,M.</w:t>
      </w:r>
      <w:proofErr w:type="gramEnd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 xml:space="preserve"> a kol: Mentální postižení. </w:t>
      </w:r>
      <w:proofErr w:type="spellStart"/>
      <w:proofErr w:type="gramStart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Praga:Grada</w:t>
      </w:r>
      <w:proofErr w:type="spellEnd"/>
      <w:proofErr w:type="gramEnd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, 2017.</w:t>
      </w:r>
    </w:p>
    <w:p w14:paraId="3F59257B" w14:textId="77777777" w:rsidR="007856B4" w:rsidRPr="00022D3D" w:rsidRDefault="007856B4" w:rsidP="00022D3D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59FFBF97" w14:textId="77777777" w:rsidR="007856B4" w:rsidRPr="00022D3D" w:rsidRDefault="007856B4" w:rsidP="00022D3D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Somatopedie</w:t>
      </w:r>
    </w:p>
    <w:p w14:paraId="4365F0E0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ČADOVÁ, E. a kol. (2012).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Katalog posuzování míry speciálních vzdělávacích potřeb. Část II. (diagnostické domény pro žáky s tělesným postižením a zdravotním znevýhodněním).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Palackého. ISBN 978-80-244-3052-2.</w:t>
      </w:r>
    </w:p>
    <w:p w14:paraId="38D6A63B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JEŠINA, O., KUDLÁČEK, M. a BARTOŇOVÁ, R. (2015). Metodika práce asistenta pedagoga. Podpora žáků s tělesným postižením v tělesné výchově. 1.vyd. Olomouc: Vydavatelství Univerzity Palackého. ISBN 978-80-244-4597-7.</w:t>
      </w:r>
    </w:p>
    <w:p w14:paraId="1DB3EBA5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a kol. (2013).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Medicínské aspekty omezení hybnosti.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Palackého. 158 s. ISBN  978-80-244-3709-5.</w:t>
      </w:r>
    </w:p>
    <w:p w14:paraId="1A63D3FD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(2013). Technické pomůcky pro osoby s omezením hybnosti. In: LANGER, J. a kol.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Technické pomůcky pro osoby se zdravotním postižením.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Palackého. 188 s. ISBN 978-80-244-3681-4.</w:t>
      </w:r>
    </w:p>
    <w:p w14:paraId="02C8497C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(2012). Prostředky alternativní a augmentativní komunikace u osob s tělesným a kombinovaným postižením. In: LUDÍKOVÁ, L., KOZÁKOVÁ, Z. a kol.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Specifika komunikace s osobami se speciálními vzdělávacími potřebami.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Palackého, s. 16-36. ISBN 978-80-244-3094-2.</w:t>
      </w:r>
    </w:p>
    <w:p w14:paraId="58B7D2D7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et al. (2013).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Terapeutické přístupy u osob s omezením hybnosti.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Palackého.  134 s. ISBN </w:t>
      </w:r>
      <w:r w:rsidRPr="00022D3D">
        <w:rPr>
          <w:rFonts w:ascii="Arial" w:eastAsia="Times New Roman" w:hAnsi="Arial" w:cs="Arial"/>
          <w:sz w:val="20"/>
          <w:szCs w:val="20"/>
          <w:shd w:val="clear" w:color="auto" w:fill="F8F8F8"/>
          <w:lang w:val="cs-CZ" w:eastAsia="fi-FI"/>
        </w:rPr>
        <w:t>978-80-244-3706-4.</w:t>
      </w:r>
    </w:p>
    <w:p w14:paraId="1F20762D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Alimentace u dětí s centrální obrnou. </w:t>
      </w:r>
      <w:proofErr w:type="spellStart"/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Špeciálny</w:t>
      </w:r>
      <w:proofErr w:type="spellEnd"/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 xml:space="preserve"> pedagóg,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2012, </w:t>
      </w:r>
      <w:r w:rsidRPr="00022D3D">
        <w:rPr>
          <w:rFonts w:ascii="Arial" w:eastAsia="Times New Roman" w:hAnsi="Arial" w:cs="Arial"/>
          <w:b/>
          <w:bCs/>
          <w:sz w:val="20"/>
          <w:szCs w:val="20"/>
          <w:lang w:val="cs-CZ" w:eastAsia="fi-FI"/>
        </w:rPr>
        <w:t>1(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2), 53-61. ISSN </w:t>
      </w:r>
      <w:r w:rsidRPr="00022D3D">
        <w:rPr>
          <w:rFonts w:ascii="Arial" w:eastAsia="Times New Roman" w:hAnsi="Arial" w:cs="Arial"/>
          <w:sz w:val="20"/>
          <w:szCs w:val="20"/>
          <w:shd w:val="clear" w:color="auto" w:fill="F8F8F8"/>
          <w:lang w:val="cs-CZ" w:eastAsia="fi-FI"/>
        </w:rPr>
        <w:t>1338-6670.</w:t>
      </w:r>
    </w:p>
    <w:p w14:paraId="3B624E53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a kol. (2014).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Kreativní přístupy v rehabilitaci osob s těžkým kombinovaným postižením – výzkumy, teorie a jejich využití v edukaci a v terapiích.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Palackého. 228 s. ISBN </w:t>
      </w:r>
      <w:r w:rsidRPr="00022D3D">
        <w:rPr>
          <w:rFonts w:ascii="Arial" w:eastAsia="Times New Roman" w:hAnsi="Arial" w:cs="Arial"/>
          <w:sz w:val="20"/>
          <w:szCs w:val="20"/>
          <w:shd w:val="clear" w:color="auto" w:fill="F8F8F8"/>
          <w:lang w:val="cs-CZ" w:eastAsia="fi-FI"/>
        </w:rPr>
        <w:t>978-80-244-4358-4.</w:t>
      </w:r>
    </w:p>
    <w:p w14:paraId="4563A5E9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KRAUS, J. a kol. (2005).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Dětská mozková obrna.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2. vydání. Praha: Grada. ISBN 80-247-1018-8.</w:t>
      </w:r>
    </w:p>
    <w:p w14:paraId="1AE0BABB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PFEIFFER, J., DVOŘÁK, R., KANTOR, J. a kol. (2014). Rehabilitace, fyzioterapie a ergoterapie. In: MÜLLER, O.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Terapie ve speciální pedagogice.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2.vyd. Praha: Grada. 400-448 s. ISBN </w:t>
      </w:r>
      <w:r w:rsidRPr="00022D3D">
        <w:rPr>
          <w:rFonts w:ascii="Arial" w:eastAsia="Times New Roman" w:hAnsi="Arial" w:cs="Arial"/>
          <w:sz w:val="20"/>
          <w:szCs w:val="20"/>
          <w:shd w:val="clear" w:color="auto" w:fill="F8F8F8"/>
          <w:lang w:val="cs-CZ" w:eastAsia="fi-FI"/>
        </w:rPr>
        <w:t>978-80-247-4172-7.</w:t>
      </w:r>
    </w:p>
    <w:p w14:paraId="3A685EAB" w14:textId="77777777" w:rsidR="007856B4" w:rsidRPr="00022D3D" w:rsidRDefault="007856B4" w:rsidP="00022D3D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szCs w:val="20"/>
        </w:rPr>
      </w:pPr>
    </w:p>
    <w:p w14:paraId="51048B94" w14:textId="77777777" w:rsidR="007856B4" w:rsidRPr="00022D3D" w:rsidRDefault="007856B4" w:rsidP="00022D3D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Tyflopedie</w:t>
      </w:r>
    </w:p>
    <w:p w14:paraId="366B9537" w14:textId="77777777" w:rsidR="007856B4" w:rsidRPr="00022D3D" w:rsidRDefault="007856B4" w:rsidP="00022D3D">
      <w:pPr>
        <w:pStyle w:val="Odstavecseseznamem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FINKOVÁ, D. LUDÍKOVÁ, L. RŮŽIČKOVÁ, V.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Speciální pedagogika osob se zrakovým postižením.</w:t>
      </w:r>
      <w:r w:rsidRPr="00022D3D">
        <w:rPr>
          <w:rFonts w:ascii="Arial" w:hAnsi="Arial" w:cs="Arial"/>
          <w:sz w:val="20"/>
          <w:szCs w:val="20"/>
          <w:lang w:val="cs-CZ"/>
        </w:rPr>
        <w:t> Olomouc: Univerzita Palackého, 2007. ISBN 978-80-244-1857-5.</w:t>
      </w:r>
    </w:p>
    <w:p w14:paraId="584840C3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 </w:t>
      </w:r>
      <w:r w:rsidRPr="00022D3D">
        <w:rPr>
          <w:rFonts w:cs="Arial"/>
          <w:i/>
          <w:iCs/>
          <w:szCs w:val="20"/>
        </w:rPr>
        <w:t xml:space="preserve">Základy tyflopedie – předmět, cíle, techniky prostorové orientace a </w:t>
      </w:r>
      <w:proofErr w:type="spellStart"/>
      <w:proofErr w:type="gramStart"/>
      <w:r w:rsidRPr="00022D3D">
        <w:rPr>
          <w:rFonts w:cs="Arial"/>
          <w:i/>
          <w:iCs/>
          <w:szCs w:val="20"/>
        </w:rPr>
        <w:t>komunikace.</w:t>
      </w:r>
      <w:r w:rsidRPr="00022D3D">
        <w:rPr>
          <w:rFonts w:cs="Arial"/>
          <w:szCs w:val="20"/>
        </w:rPr>
        <w:t>Olomouc</w:t>
      </w:r>
      <w:proofErr w:type="spellEnd"/>
      <w:proofErr w:type="gramEnd"/>
      <w:r w:rsidRPr="00022D3D">
        <w:rPr>
          <w:rFonts w:cs="Arial"/>
          <w:szCs w:val="20"/>
        </w:rPr>
        <w:t>: Univerzita Palackého, 2010. ISBN 978-80-244-2627-3.</w:t>
      </w:r>
    </w:p>
    <w:p w14:paraId="66E95440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FINKOVÁ, D., RŮŽIČKOVÁ, V., STEJSKALOVÁ, K. </w:t>
      </w:r>
      <w:r w:rsidRPr="00022D3D">
        <w:rPr>
          <w:rFonts w:cs="Arial"/>
          <w:i/>
          <w:iCs/>
          <w:szCs w:val="20"/>
        </w:rPr>
        <w:t>Úvod do speciální pedagogiky osob se zrakovým postižením (multimediální studijní opora) </w:t>
      </w:r>
      <w:r w:rsidRPr="00022D3D">
        <w:rPr>
          <w:rFonts w:cs="Arial"/>
          <w:szCs w:val="20"/>
        </w:rPr>
        <w:t>[CD]. Olomouc: Univerzita Palackého, 2009. ISBN 978-80-244-2517-7.</w:t>
      </w:r>
    </w:p>
    <w:p w14:paraId="20520C2B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STEJSKALOVÁ, K. </w:t>
      </w:r>
      <w:r w:rsidRPr="00022D3D">
        <w:rPr>
          <w:rFonts w:cs="Arial"/>
          <w:i/>
          <w:iCs/>
          <w:szCs w:val="20"/>
        </w:rPr>
        <w:t>Dítě se zrakovým postižením v raném a předškolním věku (multimediální studijní opora) </w:t>
      </w:r>
      <w:r w:rsidRPr="00022D3D">
        <w:rPr>
          <w:rFonts w:cs="Arial"/>
          <w:szCs w:val="20"/>
        </w:rPr>
        <w:t>[CD].</w:t>
      </w:r>
      <w:r w:rsidRPr="00022D3D">
        <w:rPr>
          <w:rFonts w:cs="Arial"/>
          <w:i/>
          <w:iCs/>
          <w:szCs w:val="20"/>
        </w:rPr>
        <w:t> </w:t>
      </w:r>
      <w:r w:rsidRPr="00022D3D">
        <w:rPr>
          <w:rFonts w:cs="Arial"/>
          <w:szCs w:val="20"/>
        </w:rPr>
        <w:t>Olomouc: Univerzita Palackého, 2011. ISBN 978-80-244-2743-0.</w:t>
      </w:r>
    </w:p>
    <w:p w14:paraId="06A99D33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STEJSKALOVÁ, K.</w:t>
      </w:r>
      <w:r w:rsidRPr="00022D3D">
        <w:rPr>
          <w:rFonts w:cs="Arial"/>
          <w:i/>
          <w:iCs/>
          <w:szCs w:val="20"/>
        </w:rPr>
        <w:t> Edukační proces u osob se zrakovým postižením (multimediální studijní opora) </w:t>
      </w:r>
      <w:r w:rsidRPr="00022D3D">
        <w:rPr>
          <w:rFonts w:cs="Arial"/>
          <w:szCs w:val="20"/>
        </w:rPr>
        <w:t>[CD].</w:t>
      </w:r>
      <w:r w:rsidRPr="00022D3D">
        <w:rPr>
          <w:rFonts w:cs="Arial"/>
          <w:i/>
          <w:iCs/>
          <w:szCs w:val="20"/>
        </w:rPr>
        <w:t> </w:t>
      </w:r>
      <w:r w:rsidRPr="00022D3D">
        <w:rPr>
          <w:rFonts w:cs="Arial"/>
          <w:szCs w:val="20"/>
        </w:rPr>
        <w:t>Olomouc: Univerzita Palackého, 2011. ISBN 978-80-244-2745-4.</w:t>
      </w:r>
    </w:p>
    <w:p w14:paraId="34005D42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STEJSKALOVÁ, K. </w:t>
      </w:r>
      <w:r w:rsidRPr="00022D3D">
        <w:rPr>
          <w:rFonts w:cs="Arial"/>
          <w:i/>
          <w:iCs/>
          <w:szCs w:val="20"/>
        </w:rPr>
        <w:t>Speciální pedagogika osob se zrakovým postižením v dospělém a seniorském věku (multimediální studijní opora) </w:t>
      </w:r>
      <w:r w:rsidRPr="00022D3D">
        <w:rPr>
          <w:rFonts w:cs="Arial"/>
          <w:szCs w:val="20"/>
        </w:rPr>
        <w:t>[CD].</w:t>
      </w:r>
      <w:r w:rsidRPr="00022D3D">
        <w:rPr>
          <w:rFonts w:cs="Arial"/>
          <w:i/>
          <w:iCs/>
          <w:szCs w:val="20"/>
        </w:rPr>
        <w:t> </w:t>
      </w:r>
      <w:r w:rsidRPr="00022D3D">
        <w:rPr>
          <w:rFonts w:cs="Arial"/>
          <w:szCs w:val="20"/>
        </w:rPr>
        <w:t> Olomouc: Univerzita Palackého, 2011. ISBN 978-80-244-2744-7.</w:t>
      </w:r>
    </w:p>
    <w:p w14:paraId="0D067B81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 </w:t>
      </w:r>
      <w:r w:rsidRPr="00022D3D">
        <w:rPr>
          <w:rFonts w:cs="Arial"/>
          <w:caps/>
          <w:szCs w:val="20"/>
        </w:rPr>
        <w:t>MITRYCHOVÁ, L.,</w:t>
      </w:r>
      <w:r w:rsidRPr="00022D3D">
        <w:rPr>
          <w:rFonts w:cs="Arial"/>
          <w:szCs w:val="20"/>
        </w:rPr>
        <w:t> STEJSKALOVÁ, K. </w:t>
      </w:r>
      <w:r w:rsidRPr="00022D3D">
        <w:rPr>
          <w:rFonts w:cs="Arial"/>
          <w:i/>
          <w:iCs/>
          <w:szCs w:val="20"/>
        </w:rPr>
        <w:t>Terapeutické působení na osoby se zrakovým postižením (multimediální studijní opora) </w:t>
      </w:r>
      <w:r w:rsidRPr="00022D3D">
        <w:rPr>
          <w:rFonts w:cs="Arial"/>
          <w:szCs w:val="20"/>
        </w:rPr>
        <w:t>[CD].</w:t>
      </w:r>
      <w:r w:rsidRPr="00022D3D">
        <w:rPr>
          <w:rFonts w:cs="Arial"/>
          <w:i/>
          <w:iCs/>
          <w:szCs w:val="20"/>
        </w:rPr>
        <w:t> </w:t>
      </w:r>
      <w:r w:rsidRPr="00022D3D">
        <w:rPr>
          <w:rFonts w:cs="Arial"/>
          <w:szCs w:val="20"/>
        </w:rPr>
        <w:t> Olomouc: Univerzita Palackého, 2012. ISBN 978-80-244-3081-2.</w:t>
      </w:r>
    </w:p>
    <w:p w14:paraId="4CBCC520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 </w:t>
      </w:r>
      <w:r w:rsidRPr="00022D3D">
        <w:rPr>
          <w:rFonts w:cs="Arial"/>
          <w:caps/>
          <w:szCs w:val="20"/>
        </w:rPr>
        <w:t>MITRYCHOVÁ, L.,</w:t>
      </w:r>
      <w:r w:rsidRPr="00022D3D">
        <w:rPr>
          <w:rFonts w:cs="Arial"/>
          <w:szCs w:val="20"/>
        </w:rPr>
        <w:t> </w:t>
      </w:r>
      <w:r w:rsidRPr="00022D3D">
        <w:rPr>
          <w:rFonts w:cs="Arial"/>
          <w:caps/>
          <w:szCs w:val="20"/>
        </w:rPr>
        <w:t>RŮŽIČKOVÁ, V</w:t>
      </w:r>
      <w:r w:rsidRPr="00022D3D">
        <w:rPr>
          <w:rFonts w:cs="Arial"/>
          <w:szCs w:val="20"/>
        </w:rPr>
        <w:t>., STEJSKALOVÁ, K. </w:t>
      </w:r>
      <w:r w:rsidRPr="00022D3D">
        <w:rPr>
          <w:rFonts w:cs="Arial"/>
          <w:i/>
          <w:iCs/>
          <w:szCs w:val="20"/>
        </w:rPr>
        <w:t>Osoby se zrakovým postižením v procesu komunikace (multimediální studijní opora) </w:t>
      </w:r>
      <w:r w:rsidRPr="00022D3D">
        <w:rPr>
          <w:rFonts w:cs="Arial"/>
          <w:szCs w:val="20"/>
        </w:rPr>
        <w:t>[CD].</w:t>
      </w:r>
      <w:r w:rsidRPr="00022D3D">
        <w:rPr>
          <w:rFonts w:cs="Arial"/>
          <w:i/>
          <w:iCs/>
          <w:szCs w:val="20"/>
        </w:rPr>
        <w:t> </w:t>
      </w:r>
      <w:r w:rsidRPr="00022D3D">
        <w:rPr>
          <w:rFonts w:cs="Arial"/>
          <w:szCs w:val="20"/>
        </w:rPr>
        <w:t> Olomouc, Univerzita Palackého, 2012. ISBN 978-80-244-3082-9.</w:t>
      </w:r>
    </w:p>
    <w:p w14:paraId="00E33E7C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STEJSKALOVÁ, K.</w:t>
      </w:r>
      <w:r w:rsidRPr="00022D3D">
        <w:rPr>
          <w:rFonts w:cs="Arial"/>
          <w:i/>
          <w:iCs/>
          <w:szCs w:val="20"/>
        </w:rPr>
        <w:t xml:space="preserve"> Mimoškolní aktivity a </w:t>
      </w:r>
      <w:proofErr w:type="spellStart"/>
      <w:r w:rsidRPr="00022D3D">
        <w:rPr>
          <w:rFonts w:cs="Arial"/>
          <w:i/>
          <w:iCs/>
          <w:szCs w:val="20"/>
        </w:rPr>
        <w:t>speciálněpedagogické</w:t>
      </w:r>
      <w:proofErr w:type="spellEnd"/>
      <w:r w:rsidRPr="00022D3D">
        <w:rPr>
          <w:rFonts w:cs="Arial"/>
          <w:i/>
          <w:iCs/>
          <w:szCs w:val="20"/>
        </w:rPr>
        <w:t xml:space="preserve"> působení na osoby se zrakovým postižením (multimediální studijní opora) </w:t>
      </w:r>
      <w:r w:rsidRPr="00022D3D">
        <w:rPr>
          <w:rFonts w:cs="Arial"/>
          <w:szCs w:val="20"/>
        </w:rPr>
        <w:t>[CD]. Olomouc: Univerzita Palackého, 2012. ISBN 978-80-244-3083-6.</w:t>
      </w:r>
    </w:p>
    <w:p w14:paraId="28E0D711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STEJSKALOVÁ, K. </w:t>
      </w:r>
      <w:r w:rsidRPr="00022D3D">
        <w:rPr>
          <w:rFonts w:cs="Arial"/>
          <w:i/>
          <w:iCs/>
          <w:szCs w:val="20"/>
        </w:rPr>
        <w:t>Otázky rehabilitace osob později osleplých (multimediální studijní opora) </w:t>
      </w:r>
      <w:r w:rsidRPr="00022D3D">
        <w:rPr>
          <w:rFonts w:cs="Arial"/>
          <w:szCs w:val="20"/>
        </w:rPr>
        <w:t>[CD]</w:t>
      </w:r>
      <w:r w:rsidRPr="00022D3D">
        <w:rPr>
          <w:rFonts w:cs="Arial"/>
          <w:i/>
          <w:iCs/>
          <w:szCs w:val="20"/>
        </w:rPr>
        <w:t>.</w:t>
      </w:r>
      <w:r w:rsidRPr="00022D3D">
        <w:rPr>
          <w:rFonts w:cs="Arial"/>
          <w:szCs w:val="20"/>
        </w:rPr>
        <w:t> Olomouc: Univerzita Palackého, 2012. ISBN  978-80-244-3084-3.</w:t>
      </w:r>
    </w:p>
    <w:p w14:paraId="54A76D9C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REGEC, V., STEJSKALOVÁ, K. </w:t>
      </w:r>
      <w:r w:rsidRPr="00022D3D">
        <w:rPr>
          <w:rFonts w:cs="Arial"/>
          <w:i/>
          <w:iCs/>
          <w:szCs w:val="20"/>
        </w:rPr>
        <w:t xml:space="preserve">Speciální pedagogika se zaměřením na možnosti rozvoje a podpory osob se zrakovým postižením (multimediální studijní </w:t>
      </w:r>
      <w:proofErr w:type="gramStart"/>
      <w:r w:rsidRPr="00022D3D">
        <w:rPr>
          <w:rFonts w:cs="Arial"/>
          <w:i/>
          <w:iCs/>
          <w:szCs w:val="20"/>
        </w:rPr>
        <w:t>opora)</w:t>
      </w:r>
      <w:r w:rsidRPr="00022D3D">
        <w:rPr>
          <w:rFonts w:cs="Arial"/>
          <w:szCs w:val="20"/>
        </w:rPr>
        <w:t>[</w:t>
      </w:r>
      <w:proofErr w:type="gramEnd"/>
      <w:r w:rsidRPr="00022D3D">
        <w:rPr>
          <w:rFonts w:cs="Arial"/>
          <w:szCs w:val="20"/>
        </w:rPr>
        <w:t>CD]</w:t>
      </w:r>
      <w:r w:rsidRPr="00022D3D">
        <w:rPr>
          <w:rFonts w:cs="Arial"/>
          <w:i/>
          <w:iCs/>
          <w:szCs w:val="20"/>
        </w:rPr>
        <w:t>.</w:t>
      </w:r>
      <w:r w:rsidRPr="00022D3D">
        <w:rPr>
          <w:rFonts w:cs="Arial"/>
          <w:szCs w:val="20"/>
        </w:rPr>
        <w:t> Olomouc: Univerzita Palackého, 2012. ISBN 978-80-244-30825-0.</w:t>
      </w:r>
    </w:p>
    <w:p w14:paraId="3624D51F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LUDÍKOVÁ, L., STEJSKALOVÁ, K. </w:t>
      </w:r>
      <w:r w:rsidRPr="00022D3D">
        <w:rPr>
          <w:rFonts w:cs="Arial"/>
          <w:i/>
          <w:iCs/>
          <w:szCs w:val="20"/>
        </w:rPr>
        <w:t>Teoretická východiska speciální pedagogiky osob se zrakovým postižením.</w:t>
      </w:r>
      <w:r w:rsidRPr="00022D3D">
        <w:rPr>
          <w:rFonts w:cs="Arial"/>
          <w:szCs w:val="20"/>
        </w:rPr>
        <w:t> Olomouc: Univerzita Palackého, 2013.</w:t>
      </w:r>
    </w:p>
    <w:p w14:paraId="3E10E785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LUDÍKOVÁ, L. </w:t>
      </w:r>
      <w:r w:rsidRPr="00022D3D">
        <w:rPr>
          <w:rFonts w:cs="Arial"/>
          <w:i/>
          <w:iCs/>
          <w:szCs w:val="20"/>
        </w:rPr>
        <w:t>Speciální pedagogika osob se zrakovým postižením v raném a předškolním věku. </w:t>
      </w:r>
      <w:r w:rsidRPr="00022D3D">
        <w:rPr>
          <w:rFonts w:cs="Arial"/>
          <w:szCs w:val="20"/>
        </w:rPr>
        <w:t>Olomouc: Univerzita Palackého, 2013.</w:t>
      </w:r>
    </w:p>
    <w:p w14:paraId="298EAA51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LUDÍKOVÁ, L., STEJSKALOVÁ, K. </w:t>
      </w:r>
      <w:r w:rsidRPr="00022D3D">
        <w:rPr>
          <w:rFonts w:cs="Arial"/>
          <w:i/>
          <w:iCs/>
          <w:szCs w:val="20"/>
        </w:rPr>
        <w:t>Specifika edukace žáků se zrakovým postižením na ZŠ a SŠ.</w:t>
      </w:r>
      <w:r w:rsidRPr="00022D3D">
        <w:rPr>
          <w:rFonts w:cs="Arial"/>
          <w:szCs w:val="20"/>
        </w:rPr>
        <w:t> Olomouc: Univerzita Palackého, 2013.</w:t>
      </w:r>
    </w:p>
    <w:p w14:paraId="6128A676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LUDÍKOVÁ, L. </w:t>
      </w:r>
      <w:r w:rsidRPr="00022D3D">
        <w:rPr>
          <w:rFonts w:cs="Arial"/>
          <w:i/>
          <w:iCs/>
          <w:szCs w:val="20"/>
        </w:rPr>
        <w:t xml:space="preserve">Specifika komunikace s osobami se zrakovým postižením. </w:t>
      </w:r>
      <w:r w:rsidRPr="00022D3D">
        <w:rPr>
          <w:rFonts w:cs="Arial"/>
          <w:szCs w:val="20"/>
        </w:rPr>
        <w:t>Olomouc: Univerzita Palackého, 2013.</w:t>
      </w:r>
    </w:p>
    <w:p w14:paraId="6F86F02E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MORAVCOVÁ, D. Zraková terapie slabozrakých a pacientů s nízkým </w:t>
      </w:r>
      <w:proofErr w:type="spellStart"/>
      <w:r w:rsidRPr="00022D3D">
        <w:rPr>
          <w:rFonts w:cs="Arial"/>
          <w:szCs w:val="20"/>
        </w:rPr>
        <w:t>vizem</w:t>
      </w:r>
      <w:proofErr w:type="spellEnd"/>
      <w:r w:rsidRPr="00022D3D">
        <w:rPr>
          <w:rFonts w:cs="Arial"/>
          <w:szCs w:val="20"/>
        </w:rPr>
        <w:t>. Praha: Triton, 2004.</w:t>
      </w:r>
    </w:p>
    <w:p w14:paraId="26B90375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RŮŽIČKOVÁ, V. KROUPOVÁ, K. Pohled na samostatný pohyb a prostorovou orientaci osob se zrakovým postižením. Olomouc: UP, 2017.</w:t>
      </w:r>
    </w:p>
    <w:p w14:paraId="22C664F7" w14:textId="77777777" w:rsidR="007856B4" w:rsidRPr="00022D3D" w:rsidRDefault="007856B4" w:rsidP="00022D3D">
      <w:pPr>
        <w:spacing w:after="0" w:line="276" w:lineRule="auto"/>
        <w:rPr>
          <w:rFonts w:cs="Arial"/>
          <w:b/>
          <w:szCs w:val="20"/>
        </w:rPr>
      </w:pPr>
    </w:p>
    <w:p w14:paraId="301C19D2" w14:textId="77777777" w:rsidR="007856B4" w:rsidRPr="00022D3D" w:rsidRDefault="007856B4" w:rsidP="00022D3D">
      <w:pPr>
        <w:spacing w:after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Logopedie</w:t>
      </w:r>
    </w:p>
    <w:p w14:paraId="411748B5" w14:textId="77777777" w:rsidR="007856B4" w:rsidRPr="00022D3D" w:rsidRDefault="007856B4" w:rsidP="00022D3D">
      <w:pPr>
        <w:pStyle w:val="Normlnweb"/>
        <w:numPr>
          <w:ilvl w:val="0"/>
          <w:numId w:val="15"/>
        </w:numPr>
        <w:spacing w:before="0" w:beforeAutospacing="0" w:after="0" w:afterAutospacing="0" w:line="276" w:lineRule="auto"/>
        <w:ind w:left="0" w:firstLine="0"/>
        <w:rPr>
          <w:rFonts w:cs="Arial"/>
          <w:szCs w:val="20"/>
          <w:shd w:val="clear" w:color="auto" w:fill="FFFFFF"/>
        </w:rPr>
      </w:pPr>
      <w:r w:rsidRPr="00022D3D">
        <w:rPr>
          <w:rFonts w:cs="Arial"/>
          <w:caps/>
          <w:szCs w:val="20"/>
        </w:rPr>
        <w:t>Bytešníková I</w:t>
      </w:r>
      <w:r w:rsidRPr="00022D3D">
        <w:rPr>
          <w:rFonts w:cs="Arial"/>
          <w:szCs w:val="20"/>
        </w:rPr>
        <w:t xml:space="preserve">. 2012. </w:t>
      </w:r>
      <w:r w:rsidRPr="00022D3D">
        <w:rPr>
          <w:rStyle w:val="fn"/>
          <w:rFonts w:cs="Arial"/>
          <w:szCs w:val="20"/>
        </w:rPr>
        <w:t>Komunikace dětí předškolního věku</w:t>
      </w:r>
      <w:r w:rsidRPr="00022D3D">
        <w:rPr>
          <w:rStyle w:val="ebook-msg"/>
          <w:rFonts w:cs="Arial"/>
          <w:bCs/>
          <w:szCs w:val="20"/>
        </w:rPr>
        <w:t xml:space="preserve">. Praha: </w:t>
      </w:r>
      <w:r w:rsidRPr="00022D3D">
        <w:rPr>
          <w:rFonts w:cs="Arial"/>
          <w:szCs w:val="20"/>
        </w:rPr>
        <w:t xml:space="preserve">Grada </w:t>
      </w:r>
      <w:proofErr w:type="spell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 xml:space="preserve"> a.s. ISBN </w:t>
      </w:r>
      <w:proofErr w:type="spellStart"/>
      <w:r w:rsidRPr="00022D3D">
        <w:rPr>
          <w:rFonts w:cs="Arial"/>
          <w:bCs/>
          <w:iCs/>
          <w:szCs w:val="20"/>
          <w:shd w:val="clear" w:color="auto" w:fill="FFFFFF"/>
        </w:rPr>
        <w:t>ISBN</w:t>
      </w:r>
      <w:proofErr w:type="spellEnd"/>
      <w:r w:rsidRPr="00022D3D">
        <w:rPr>
          <w:rFonts w:cs="Arial"/>
          <w:szCs w:val="20"/>
          <w:shd w:val="clear" w:color="auto" w:fill="FFFFFF"/>
        </w:rPr>
        <w:t>: 978-80-247-3008-0</w:t>
      </w:r>
    </w:p>
    <w:p w14:paraId="354D232B" w14:textId="77777777" w:rsidR="007856B4" w:rsidRPr="00022D3D" w:rsidRDefault="007856B4" w:rsidP="00022D3D">
      <w:pPr>
        <w:pStyle w:val="Odstavecseseznamem"/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>Kerekrétiová, A. a kol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2016.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L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ogopédia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 Bratislava: Univerzita Komenského Bratislava. ISBN 978-80-223-4165-3.</w:t>
      </w:r>
    </w:p>
    <w:p w14:paraId="6B4AF32C" w14:textId="77777777" w:rsidR="007856B4" w:rsidRPr="00022D3D" w:rsidRDefault="007856B4" w:rsidP="00022D3D">
      <w:pPr>
        <w:pStyle w:val="Odstavecseseznamem"/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>Kittel, A. M., 1999</w:t>
      </w:r>
      <w:r w:rsidRPr="00022D3D">
        <w:rPr>
          <w:rFonts w:ascii="Arial" w:hAnsi="Arial" w:cs="Arial"/>
          <w:sz w:val="20"/>
          <w:szCs w:val="20"/>
          <w:lang w:val="cs-CZ"/>
        </w:rPr>
        <w:t>. </w:t>
      </w:r>
      <w:proofErr w:type="spellStart"/>
      <w:r w:rsidRPr="00022D3D">
        <w:rPr>
          <w:rFonts w:ascii="Arial" w:hAnsi="Arial" w:cs="Arial"/>
          <w:i/>
          <w:iCs/>
          <w:sz w:val="20"/>
          <w:szCs w:val="20"/>
          <w:lang w:val="cs-CZ"/>
        </w:rPr>
        <w:t>Myofunkční</w:t>
      </w:r>
      <w:proofErr w:type="spellEnd"/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 terapie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 Vyd. 1. čes., Praha: Grada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</w:t>
      </w:r>
    </w:p>
    <w:p w14:paraId="355FD4EC" w14:textId="77777777" w:rsidR="007856B4" w:rsidRPr="00022D3D" w:rsidRDefault="007856B4" w:rsidP="00022D3D">
      <w:pPr>
        <w:pStyle w:val="Odstavecseseznamem"/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LECHTA, V. </w:t>
      </w:r>
      <w:r w:rsidRPr="00022D3D">
        <w:rPr>
          <w:rFonts w:ascii="Arial" w:hAnsi="Arial" w:cs="Arial"/>
          <w:caps/>
          <w:sz w:val="20"/>
          <w:szCs w:val="20"/>
          <w:lang w:val="cs-CZ"/>
        </w:rPr>
        <w:t>et al.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2011. </w:t>
      </w:r>
      <w:r w:rsidRPr="00022D3D">
        <w:rPr>
          <w:rFonts w:ascii="Arial" w:hAnsi="Arial" w:cs="Arial"/>
          <w:i/>
          <w:sz w:val="20"/>
          <w:szCs w:val="20"/>
          <w:lang w:val="cs-CZ"/>
        </w:rPr>
        <w:t>Symptomatické poruchy řeči.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3. vyd. Praha: Portál. ISBN 978-80-7367-977-4.</w:t>
      </w:r>
    </w:p>
    <w:p w14:paraId="387837FA" w14:textId="77777777" w:rsidR="007856B4" w:rsidRPr="00022D3D" w:rsidRDefault="007856B4" w:rsidP="00022D3D">
      <w:pPr>
        <w:pStyle w:val="Normlnweb"/>
        <w:numPr>
          <w:ilvl w:val="0"/>
          <w:numId w:val="15"/>
        </w:numPr>
        <w:spacing w:before="0" w:beforeAutospacing="0" w:after="0" w:afterAutospacing="0" w:line="276" w:lineRule="auto"/>
        <w:ind w:left="0" w:firstLine="0"/>
        <w:rPr>
          <w:rFonts w:cs="Arial"/>
          <w:szCs w:val="20"/>
          <w:shd w:val="clear" w:color="auto" w:fill="FFFFFF"/>
        </w:rPr>
      </w:pPr>
      <w:r w:rsidRPr="00022D3D">
        <w:rPr>
          <w:rFonts w:cs="Arial"/>
          <w:caps/>
          <w:szCs w:val="20"/>
          <w:shd w:val="clear" w:color="auto" w:fill="FFFFFF"/>
        </w:rPr>
        <w:lastRenderedPageBreak/>
        <w:t>Lechta, V., Králiková, B., Wdowyczynová, M</w:t>
      </w:r>
      <w:r w:rsidRPr="00022D3D">
        <w:rPr>
          <w:rFonts w:cs="Arial"/>
          <w:szCs w:val="20"/>
          <w:shd w:val="clear" w:color="auto" w:fill="FFFFFF"/>
        </w:rPr>
        <w:t>. 2011.</w:t>
      </w:r>
      <w:r w:rsidRPr="00022D3D">
        <w:rPr>
          <w:rStyle w:val="apple-converted-space"/>
          <w:rFonts w:cs="Arial"/>
          <w:szCs w:val="20"/>
          <w:shd w:val="clear" w:color="auto" w:fill="FFFFFF"/>
        </w:rPr>
        <w:t> </w:t>
      </w:r>
      <w:r w:rsidRPr="00022D3D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Když naše dítě nemluví plynule: Koktavost a jiné neplynulosti řeči</w:t>
      </w:r>
      <w:r w:rsidRPr="00022D3D">
        <w:rPr>
          <w:rFonts w:cs="Arial"/>
          <w:szCs w:val="20"/>
          <w:shd w:val="clear" w:color="auto" w:fill="FFFFFF"/>
        </w:rPr>
        <w:t>. Praha: Portál. 978-80-7367-849-4</w:t>
      </w:r>
    </w:p>
    <w:p w14:paraId="77084E47" w14:textId="77777777" w:rsidR="007856B4" w:rsidRPr="00022D3D" w:rsidRDefault="007856B4" w:rsidP="00022D3D">
      <w:pPr>
        <w:pStyle w:val="Odstavecseseznamem"/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MLČÁKOVÁ, R., VITÁSKOVÁ, K. </w:t>
      </w:r>
      <w:r w:rsidRPr="00022D3D">
        <w:rPr>
          <w:rStyle w:val="Hypertextovodkaz"/>
          <w:rFonts w:ascii="Arial" w:hAnsi="Arial" w:cs="Arial"/>
          <w:sz w:val="20"/>
          <w:szCs w:val="20"/>
          <w:lang w:val="cs-CZ"/>
        </w:rPr>
        <w:t xml:space="preserve">2013. </w:t>
      </w:r>
      <w:r w:rsidRPr="00022D3D">
        <w:rPr>
          <w:rFonts w:ascii="Arial" w:hAnsi="Arial" w:cs="Arial"/>
          <w:i/>
          <w:sz w:val="20"/>
          <w:szCs w:val="20"/>
          <w:lang w:val="cs-CZ"/>
        </w:rPr>
        <w:t>Narušení plynulosti řeči – vstup do problematiky</w:t>
      </w:r>
      <w:r w:rsidRPr="00022D3D">
        <w:rPr>
          <w:rStyle w:val="Hypertextovodkaz"/>
          <w:rFonts w:ascii="Arial" w:hAnsi="Arial" w:cs="Arial"/>
          <w:i/>
          <w:sz w:val="20"/>
          <w:szCs w:val="20"/>
          <w:lang w:val="cs-CZ"/>
        </w:rPr>
        <w:t>.</w:t>
      </w:r>
      <w:r w:rsidRPr="00022D3D">
        <w:rPr>
          <w:rStyle w:val="Hypertextovodkaz"/>
          <w:rFonts w:ascii="Arial" w:hAnsi="Arial" w:cs="Arial"/>
          <w:sz w:val="20"/>
          <w:szCs w:val="20"/>
          <w:lang w:val="cs-CZ"/>
        </w:rPr>
        <w:t xml:space="preserve"> 1. vydání. Olomouc: Univerzita Palackého v Olomouci. ISBN </w:t>
      </w:r>
      <w:r w:rsidRPr="00022D3D">
        <w:rPr>
          <w:rFonts w:ascii="Arial" w:hAnsi="Arial" w:cs="Arial"/>
          <w:sz w:val="20"/>
          <w:szCs w:val="20"/>
          <w:lang w:val="cs-CZ"/>
        </w:rPr>
        <w:t>978-80-244-3719-4.</w:t>
      </w:r>
    </w:p>
    <w:p w14:paraId="14AFFF8B" w14:textId="77777777" w:rsidR="007856B4" w:rsidRPr="00022D3D" w:rsidRDefault="007856B4" w:rsidP="00022D3D">
      <w:pPr>
        <w:pStyle w:val="Odstavecseseznamem"/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shd w:val="clear" w:color="auto" w:fill="FFFFFF"/>
          <w:lang w:val="cs-CZ"/>
        </w:rPr>
      </w:pPr>
      <w:r w:rsidRPr="00022D3D">
        <w:rPr>
          <w:rFonts w:ascii="Arial" w:hAnsi="Arial" w:cs="Arial"/>
          <w:caps/>
          <w:sz w:val="20"/>
          <w:szCs w:val="20"/>
          <w:shd w:val="clear" w:color="auto" w:fill="FFFFFF"/>
          <w:lang w:val="cs-CZ"/>
        </w:rPr>
        <w:t>Mlčáková, R., Vitásková, K</w:t>
      </w:r>
      <w:r w:rsidRPr="00022D3D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., 2013. </w:t>
      </w:r>
      <w:r w:rsidRPr="00022D3D">
        <w:rPr>
          <w:rFonts w:ascii="Arial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  <w:lang w:val="cs-CZ"/>
        </w:rPr>
        <w:t xml:space="preserve">Narušení artikulace a narušení vývoje mluvené </w:t>
      </w:r>
      <w:proofErr w:type="gramStart"/>
      <w:r w:rsidRPr="00022D3D">
        <w:rPr>
          <w:rFonts w:ascii="Arial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  <w:lang w:val="cs-CZ"/>
        </w:rPr>
        <w:t>řeči - vstup</w:t>
      </w:r>
      <w:proofErr w:type="gramEnd"/>
      <w:r w:rsidRPr="00022D3D">
        <w:rPr>
          <w:rFonts w:ascii="Arial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  <w:lang w:val="cs-CZ"/>
        </w:rPr>
        <w:t xml:space="preserve"> do problematiky</w:t>
      </w:r>
      <w:r w:rsidRPr="00022D3D"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cs-CZ"/>
        </w:rPr>
        <w:t> </w:t>
      </w:r>
      <w:r w:rsidRPr="00022D3D">
        <w:rPr>
          <w:rFonts w:ascii="Arial" w:hAnsi="Arial" w:cs="Arial"/>
          <w:sz w:val="20"/>
          <w:szCs w:val="20"/>
          <w:shd w:val="clear" w:color="auto" w:fill="FFFFFF"/>
          <w:lang w:val="cs-CZ"/>
        </w:rPr>
        <w:t>(1. vyd.). Olomouc: Univerzita Palackého v Olomouci. ISBN 978-80-244-3721-7.</w:t>
      </w:r>
    </w:p>
    <w:p w14:paraId="3EEB33D0" w14:textId="77777777" w:rsidR="007856B4" w:rsidRPr="00022D3D" w:rsidRDefault="007856B4" w:rsidP="00022D3D">
      <w:pPr>
        <w:pStyle w:val="Odstavecseseznamem"/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shd w:val="clear" w:color="auto" w:fill="FFFFFF"/>
          <w:lang w:val="cs-CZ"/>
        </w:rPr>
      </w:pPr>
      <w:r w:rsidRPr="00022D3D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VITÁSKOVÁ, K., MLČÁKOVÁ, R. 2013. </w:t>
      </w:r>
      <w:r w:rsidRPr="00022D3D">
        <w:rPr>
          <w:rFonts w:ascii="Arial" w:hAnsi="Arial" w:cs="Arial"/>
          <w:i/>
          <w:sz w:val="20"/>
          <w:szCs w:val="20"/>
          <w:shd w:val="clear" w:color="auto" w:fill="FFFFFF"/>
          <w:lang w:val="cs-CZ"/>
        </w:rPr>
        <w:t xml:space="preserve">Narušení fonace a rezonance mluvené </w:t>
      </w:r>
      <w:proofErr w:type="gramStart"/>
      <w:r w:rsidRPr="00022D3D">
        <w:rPr>
          <w:rFonts w:ascii="Arial" w:hAnsi="Arial" w:cs="Arial"/>
          <w:i/>
          <w:sz w:val="20"/>
          <w:szCs w:val="20"/>
          <w:shd w:val="clear" w:color="auto" w:fill="FFFFFF"/>
          <w:lang w:val="cs-CZ"/>
        </w:rPr>
        <w:t>řeči - vstup</w:t>
      </w:r>
      <w:proofErr w:type="gramEnd"/>
      <w:r w:rsidRPr="00022D3D">
        <w:rPr>
          <w:rFonts w:ascii="Arial" w:hAnsi="Arial" w:cs="Arial"/>
          <w:i/>
          <w:sz w:val="20"/>
          <w:szCs w:val="20"/>
          <w:shd w:val="clear" w:color="auto" w:fill="FFFFFF"/>
          <w:lang w:val="cs-CZ"/>
        </w:rPr>
        <w:t xml:space="preserve"> do problematiky. </w:t>
      </w:r>
      <w:r w:rsidRPr="00022D3D">
        <w:rPr>
          <w:rFonts w:ascii="Arial" w:hAnsi="Arial" w:cs="Arial"/>
          <w:sz w:val="20"/>
          <w:szCs w:val="20"/>
          <w:shd w:val="clear" w:color="auto" w:fill="FFFFFF"/>
          <w:lang w:val="cs-CZ"/>
        </w:rPr>
        <w:t>Olomouc: Univerzita Palackého v Olomouci. ISBN 978-80-244-3720-0.</w:t>
      </w:r>
    </w:p>
    <w:p w14:paraId="602F94DE" w14:textId="77777777" w:rsidR="007856B4" w:rsidRPr="00022D3D" w:rsidRDefault="007856B4" w:rsidP="00022D3D">
      <w:pPr>
        <w:pStyle w:val="Odstavecseseznamem"/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VITÁSKOVÁ, K.; MLČÁKOVÁ, R. (2013). Základy logopedie a organizace logopedické péče. Olomouc: Univerzita Palackého. ISBN 978-80-244-3722-4.</w:t>
      </w:r>
    </w:p>
    <w:p w14:paraId="1C6EEE7A" w14:textId="77777777" w:rsidR="007856B4" w:rsidRPr="00022D3D" w:rsidRDefault="007856B4" w:rsidP="00022D3D">
      <w:pPr>
        <w:pStyle w:val="Normlnweb"/>
        <w:numPr>
          <w:ilvl w:val="0"/>
          <w:numId w:val="15"/>
        </w:numPr>
        <w:spacing w:before="0" w:beforeAutospacing="0" w:after="0" w:afterAutospacing="0" w:line="276" w:lineRule="auto"/>
        <w:ind w:left="0" w:firstLine="0"/>
        <w:rPr>
          <w:rFonts w:cs="Arial"/>
          <w:szCs w:val="20"/>
          <w:shd w:val="clear" w:color="auto" w:fill="FFFFFF"/>
        </w:rPr>
      </w:pPr>
      <w:r w:rsidRPr="00022D3D">
        <w:rPr>
          <w:rFonts w:cs="Arial"/>
          <w:caps/>
          <w:szCs w:val="20"/>
          <w:shd w:val="clear" w:color="auto" w:fill="FFFFFF"/>
        </w:rPr>
        <w:t>Vrbová, R</w:t>
      </w:r>
      <w:r w:rsidRPr="00022D3D">
        <w:rPr>
          <w:rFonts w:cs="Arial"/>
          <w:szCs w:val="20"/>
          <w:shd w:val="clear" w:color="auto" w:fill="FFFFFF"/>
        </w:rPr>
        <w:t xml:space="preserve">. 2012. </w:t>
      </w:r>
      <w:r w:rsidRPr="00022D3D">
        <w:rPr>
          <w:rStyle w:val="apple-converted-space"/>
          <w:rFonts w:cs="Arial"/>
          <w:szCs w:val="20"/>
          <w:shd w:val="clear" w:color="auto" w:fill="FFFFFF"/>
        </w:rPr>
        <w:t> </w:t>
      </w:r>
      <w:r w:rsidRPr="00022D3D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Metodika práce se žákem s narušenou komunikační schopností</w:t>
      </w:r>
      <w:r w:rsidRPr="00022D3D">
        <w:rPr>
          <w:rStyle w:val="apple-converted-space"/>
          <w:rFonts w:cs="Arial"/>
          <w:szCs w:val="20"/>
          <w:shd w:val="clear" w:color="auto" w:fill="FFFFFF"/>
        </w:rPr>
        <w:t> </w:t>
      </w:r>
      <w:r w:rsidRPr="00022D3D">
        <w:rPr>
          <w:rFonts w:cs="Arial"/>
          <w:szCs w:val="20"/>
          <w:shd w:val="clear" w:color="auto" w:fill="FFFFFF"/>
        </w:rPr>
        <w:t>Olomouc: Univerzita Palackého v Olomouci. ISBN 978-80-244-3312-7.</w:t>
      </w:r>
    </w:p>
    <w:p w14:paraId="66BF9263" w14:textId="77777777" w:rsidR="007856B4" w:rsidRPr="00022D3D" w:rsidRDefault="007856B4" w:rsidP="00022D3D">
      <w:pPr>
        <w:pStyle w:val="Normlnweb"/>
        <w:numPr>
          <w:ilvl w:val="0"/>
          <w:numId w:val="15"/>
        </w:numPr>
        <w:tabs>
          <w:tab w:val="left" w:pos="8280"/>
        </w:tabs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  <w:shd w:val="clear" w:color="auto" w:fill="FFFFFF"/>
        </w:rPr>
        <w:t xml:space="preserve">+ </w:t>
      </w:r>
      <w:r w:rsidRPr="00022D3D">
        <w:rPr>
          <w:rFonts w:cs="Arial"/>
          <w:i/>
          <w:szCs w:val="20"/>
          <w:shd w:val="clear" w:color="auto" w:fill="FFFFFF"/>
        </w:rPr>
        <w:t>doporučené zdroje ve výuce nebo ve STAG sylabech</w:t>
      </w:r>
      <w:r w:rsidRPr="00022D3D">
        <w:rPr>
          <w:rFonts w:cs="Arial"/>
          <w:i/>
          <w:szCs w:val="20"/>
          <w:shd w:val="clear" w:color="auto" w:fill="FFFFFF"/>
        </w:rPr>
        <w:tab/>
      </w:r>
    </w:p>
    <w:p w14:paraId="5E5FD886" w14:textId="77777777" w:rsidR="007856B4" w:rsidRPr="00022D3D" w:rsidRDefault="007856B4" w:rsidP="00022D3D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Surdopedie</w:t>
      </w:r>
    </w:p>
    <w:p w14:paraId="1E02707D" w14:textId="77777777" w:rsidR="007856B4" w:rsidRPr="00022D3D" w:rsidRDefault="007856B4" w:rsidP="00022D3D">
      <w:pPr>
        <w:pStyle w:val="Normlnwe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BARVÍKOVÁ, J. a kol. (2015). </w:t>
      </w:r>
      <w:r w:rsidRPr="00022D3D">
        <w:rPr>
          <w:rFonts w:cs="Arial"/>
          <w:i/>
          <w:szCs w:val="20"/>
        </w:rPr>
        <w:t xml:space="preserve">Katalog podpůrných opatření. Dílčí část. Pro žáky s potřebou podpory ve vzdělávání z důvodu sluchového postižení nebo oslabení sluchového </w:t>
      </w:r>
      <w:proofErr w:type="spellStart"/>
      <w:proofErr w:type="gramStart"/>
      <w:r w:rsidRPr="00022D3D">
        <w:rPr>
          <w:rFonts w:cs="Arial"/>
          <w:i/>
          <w:szCs w:val="20"/>
        </w:rPr>
        <w:t>vnímání.</w:t>
      </w:r>
      <w:r w:rsidRPr="00022D3D">
        <w:rPr>
          <w:rFonts w:cs="Arial"/>
          <w:szCs w:val="20"/>
        </w:rPr>
        <w:t>Olomouc</w:t>
      </w:r>
      <w:proofErr w:type="spellEnd"/>
      <w:proofErr w:type="gramEnd"/>
      <w:r w:rsidRPr="00022D3D">
        <w:rPr>
          <w:rFonts w:cs="Arial"/>
          <w:szCs w:val="20"/>
        </w:rPr>
        <w:t>: Univerzita Palackého v Olomouci. ISBN 978-80-244-4616-5</w:t>
      </w:r>
    </w:p>
    <w:p w14:paraId="5EA21CC9" w14:textId="77777777" w:rsidR="007856B4" w:rsidRPr="00022D3D" w:rsidRDefault="007856B4" w:rsidP="00022D3D">
      <w:pPr>
        <w:pStyle w:val="Odstavecseseznamem"/>
        <w:numPr>
          <w:ilvl w:val="0"/>
          <w:numId w:val="16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HAVLÍK, R. 2008. </w:t>
      </w:r>
      <w:r w:rsidRPr="00022D3D">
        <w:rPr>
          <w:rFonts w:ascii="Arial" w:hAnsi="Arial" w:cs="Arial"/>
          <w:i/>
          <w:sz w:val="20"/>
          <w:szCs w:val="20"/>
          <w:lang w:val="cs-CZ"/>
        </w:rPr>
        <w:t>Sluchadlová propedeutika</w:t>
      </w:r>
      <w:r w:rsidRPr="00022D3D">
        <w:rPr>
          <w:rFonts w:ascii="Arial" w:hAnsi="Arial" w:cs="Arial"/>
          <w:sz w:val="20"/>
          <w:szCs w:val="20"/>
          <w:lang w:val="cs-CZ"/>
        </w:rPr>
        <w:t>. Brno: Národní centrum ošetřovatelství a nelékařských zdravotnických oborů, 209 s. ISBN 978-80-7013-458-0.</w:t>
      </w:r>
    </w:p>
    <w:p w14:paraId="0C373FC3" w14:textId="77777777" w:rsidR="007856B4" w:rsidRPr="00022D3D" w:rsidRDefault="007856B4" w:rsidP="00022D3D">
      <w:pPr>
        <w:pStyle w:val="Odstavecseseznamem"/>
        <w:numPr>
          <w:ilvl w:val="0"/>
          <w:numId w:val="16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HLOŽEK, Z. 2012. </w:t>
      </w:r>
      <w:r w:rsidRPr="00022D3D">
        <w:rPr>
          <w:rFonts w:ascii="Arial" w:hAnsi="Arial" w:cs="Arial"/>
          <w:i/>
          <w:sz w:val="20"/>
          <w:szCs w:val="20"/>
          <w:lang w:val="cs-CZ"/>
        </w:rPr>
        <w:t>Základy audiologie pro speciální pedagogy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Olomouc: Univerzita Palackého v Olomouci, 118 s. ISBN 978-80-244-3436-0. </w:t>
      </w:r>
    </w:p>
    <w:p w14:paraId="3E95CF2B" w14:textId="77777777" w:rsidR="007856B4" w:rsidRPr="00022D3D" w:rsidRDefault="007856B4" w:rsidP="00022D3D">
      <w:pPr>
        <w:pStyle w:val="Normlnweb"/>
        <w:numPr>
          <w:ilvl w:val="0"/>
          <w:numId w:val="16"/>
        </w:numPr>
        <w:spacing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HRICOVÁ, L. 2011. </w:t>
      </w:r>
      <w:r w:rsidRPr="00022D3D">
        <w:rPr>
          <w:rFonts w:cs="Arial"/>
          <w:i/>
          <w:szCs w:val="20"/>
        </w:rPr>
        <w:t>Analýza komunikačních kompetencí žáků a učitelů na základních školách pro žáky se sluchovým postižením v České republice a v Německu.</w:t>
      </w:r>
      <w:r w:rsidRPr="00022D3D">
        <w:rPr>
          <w:rFonts w:cs="Arial"/>
          <w:szCs w:val="20"/>
        </w:rPr>
        <w:t xml:space="preserve"> Brno: Masarykova univerzita. ISBN 978-80-210-5564-3</w:t>
      </w:r>
    </w:p>
    <w:p w14:paraId="1439685C" w14:textId="77777777" w:rsidR="007856B4" w:rsidRPr="00022D3D" w:rsidRDefault="007856B4" w:rsidP="00022D3D">
      <w:pPr>
        <w:pStyle w:val="Normlnweb"/>
        <w:numPr>
          <w:ilvl w:val="0"/>
          <w:numId w:val="16"/>
        </w:numPr>
        <w:spacing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pacing w:val="-10"/>
          <w:szCs w:val="20"/>
        </w:rPr>
        <w:t xml:space="preserve">MACUROVÁ, A. a kol. </w:t>
      </w:r>
      <w:r w:rsidRPr="00022D3D">
        <w:rPr>
          <w:rFonts w:cs="Arial"/>
          <w:i/>
          <w:iCs/>
          <w:spacing w:val="-10"/>
          <w:szCs w:val="20"/>
        </w:rPr>
        <w:t>Čeština pro neslyšící. Zvýšení kompetence neslyšících ve čtené a psané češtině.</w:t>
      </w:r>
      <w:r w:rsidRPr="00022D3D">
        <w:rPr>
          <w:rFonts w:cs="Arial"/>
          <w:spacing w:val="-10"/>
          <w:szCs w:val="20"/>
        </w:rPr>
        <w:t xml:space="preserve"> Praha: FRPSR, 2007.</w:t>
      </w:r>
      <w:r w:rsidRPr="00022D3D">
        <w:rPr>
          <w:rFonts w:cs="Arial"/>
          <w:spacing w:val="10"/>
          <w:szCs w:val="20"/>
        </w:rPr>
        <w:t xml:space="preserve"> [CD-ROM]</w:t>
      </w:r>
    </w:p>
    <w:p w14:paraId="79654CB0" w14:textId="77777777" w:rsidR="007856B4" w:rsidRPr="00022D3D" w:rsidRDefault="007856B4" w:rsidP="00022D3D">
      <w:pPr>
        <w:pStyle w:val="Odstavecseseznamem"/>
        <w:numPr>
          <w:ilvl w:val="0"/>
          <w:numId w:val="16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POTMĚŠIL, M. 2007. </w:t>
      </w:r>
      <w:r w:rsidRPr="00022D3D">
        <w:rPr>
          <w:rFonts w:ascii="Arial" w:hAnsi="Arial" w:cs="Arial"/>
          <w:i/>
          <w:sz w:val="20"/>
          <w:szCs w:val="20"/>
          <w:lang w:val="cs-CZ"/>
        </w:rPr>
        <w:t>Sluchové postižení a sebereflexe</w:t>
      </w:r>
      <w:r w:rsidRPr="00022D3D">
        <w:rPr>
          <w:rFonts w:ascii="Arial" w:hAnsi="Arial" w:cs="Arial"/>
          <w:sz w:val="20"/>
          <w:szCs w:val="20"/>
          <w:lang w:val="cs-CZ"/>
        </w:rPr>
        <w:t>. Praha: Karolinum nakladatelství Univerzity Karlovy v Praze, 194 s. ISBN 978-80-246-1300-0.</w:t>
      </w:r>
    </w:p>
    <w:p w14:paraId="3E3BEFC7" w14:textId="77777777" w:rsidR="007856B4" w:rsidRPr="00022D3D" w:rsidRDefault="007856B4" w:rsidP="00022D3D">
      <w:pPr>
        <w:pStyle w:val="Odstavecseseznamem"/>
        <w:numPr>
          <w:ilvl w:val="0"/>
          <w:numId w:val="16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POTMĚŠIL, M. 2010.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Psychosociální aspekty sluchového postižení. </w:t>
      </w:r>
      <w:r w:rsidRPr="00022D3D">
        <w:rPr>
          <w:rFonts w:ascii="Arial" w:hAnsi="Arial" w:cs="Arial"/>
          <w:sz w:val="20"/>
          <w:szCs w:val="20"/>
          <w:lang w:val="cs-CZ"/>
        </w:rPr>
        <w:t>Brno: Masarykova univerzita. ISBN 978-80-210-5184-3</w:t>
      </w:r>
    </w:p>
    <w:p w14:paraId="1C6A783E" w14:textId="77777777" w:rsidR="007856B4" w:rsidRPr="00022D3D" w:rsidRDefault="007856B4" w:rsidP="00022D3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SERVUSOVÁ, J. 2008. </w:t>
      </w:r>
      <w:r w:rsidRPr="00022D3D">
        <w:rPr>
          <w:rFonts w:ascii="Arial" w:hAnsi="Arial" w:cs="Arial"/>
          <w:bCs/>
          <w:i/>
          <w:sz w:val="20"/>
          <w:szCs w:val="20"/>
          <w:lang w:val="cs-CZ"/>
        </w:rPr>
        <w:t>Kontrastivní lingvistika – český jazyk x český znakový jazyk</w:t>
      </w:r>
      <w:r w:rsidRPr="00022D3D">
        <w:rPr>
          <w:rFonts w:ascii="Arial" w:hAnsi="Arial" w:cs="Arial"/>
          <w:bCs/>
          <w:sz w:val="20"/>
          <w:szCs w:val="20"/>
          <w:lang w:val="cs-CZ"/>
        </w:rPr>
        <w:t>.</w:t>
      </w:r>
      <w:r w:rsidRPr="00022D3D">
        <w:rPr>
          <w:rFonts w:ascii="Arial" w:hAnsi="Arial" w:cs="Arial"/>
          <w:bCs/>
          <w:i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bCs/>
          <w:sz w:val="20"/>
          <w:szCs w:val="20"/>
          <w:lang w:val="cs-CZ"/>
        </w:rPr>
        <w:t>Praha: Česká komora tlumočníků znakového jazyka. ISBN 978-80-87218-30-3.</w:t>
      </w:r>
    </w:p>
    <w:p w14:paraId="3B9398EC" w14:textId="77777777" w:rsidR="007856B4" w:rsidRPr="00022D3D" w:rsidRDefault="007856B4" w:rsidP="00022D3D">
      <w:pPr>
        <w:pStyle w:val="Odstavecseseznamem"/>
        <w:widowControl w:val="0"/>
        <w:numPr>
          <w:ilvl w:val="0"/>
          <w:numId w:val="16"/>
        </w:numPr>
        <w:tabs>
          <w:tab w:val="left" w:pos="2410"/>
        </w:tabs>
        <w:spacing w:after="0"/>
        <w:ind w:left="0" w:firstLine="0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SOURALOVÁ, E. HORÁKOVÁ, R. 2008. Problematika osob s hluchoslepotou a kontaktní tlumočení u hluchoslepých preferujících český znakový jazyk. </w:t>
      </w:r>
      <w:r w:rsidRPr="00022D3D">
        <w:rPr>
          <w:rFonts w:ascii="Arial" w:hAnsi="Arial" w:cs="Arial"/>
          <w:bCs/>
          <w:sz w:val="20"/>
          <w:szCs w:val="20"/>
          <w:lang w:val="cs-CZ"/>
        </w:rPr>
        <w:t>Praha: Česká komora tlumočníků znakového jazyka. ISBN 978-80-87153-34-5.</w:t>
      </w:r>
    </w:p>
    <w:p w14:paraId="285E6AA1" w14:textId="77777777" w:rsidR="007856B4" w:rsidRPr="00022D3D" w:rsidRDefault="007856B4" w:rsidP="00022D3D">
      <w:pPr>
        <w:pStyle w:val="Odstavecseseznamem"/>
        <w:numPr>
          <w:ilvl w:val="0"/>
          <w:numId w:val="16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Studijní opora k předmětu je v on-line verzi studentům dostupná prostřednictvím LMS systému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Unifor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(</w:t>
      </w:r>
      <w:hyperlink r:id="rId7" w:history="1">
        <w:r w:rsidRPr="00022D3D">
          <w:rPr>
            <w:rStyle w:val="Hypertextovodkaz"/>
            <w:rFonts w:ascii="Arial" w:hAnsi="Arial" w:cs="Arial"/>
            <w:sz w:val="20"/>
            <w:szCs w:val="20"/>
            <w:lang w:val="cs-CZ"/>
          </w:rPr>
          <w:t>http://unifor.upol.cz/pedagogicka/</w:t>
        </w:r>
      </w:hyperlink>
      <w:r w:rsidRPr="00022D3D">
        <w:rPr>
          <w:rFonts w:ascii="Arial" w:hAnsi="Arial" w:cs="Arial"/>
          <w:sz w:val="20"/>
          <w:szCs w:val="20"/>
          <w:lang w:val="cs-CZ"/>
        </w:rPr>
        <w:t xml:space="preserve">; uživatelské jméno: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akreditace_all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; heslo: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akreditacepdf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) a obsahuje nejen textový, ale i interaktivní a multimediální obsah (animace apod.).</w:t>
      </w:r>
    </w:p>
    <w:p w14:paraId="492D749C" w14:textId="77777777" w:rsidR="007856B4" w:rsidRPr="00022D3D" w:rsidRDefault="007856B4" w:rsidP="00022D3D">
      <w:pPr>
        <w:spacing w:after="0" w:line="276" w:lineRule="auto"/>
        <w:rPr>
          <w:rFonts w:cs="Arial"/>
          <w:b/>
          <w:szCs w:val="20"/>
        </w:rPr>
      </w:pPr>
    </w:p>
    <w:p w14:paraId="6FDF6181" w14:textId="77777777" w:rsidR="007856B4" w:rsidRPr="00022D3D" w:rsidRDefault="007856B4" w:rsidP="00022D3D">
      <w:pPr>
        <w:spacing w:after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Etopedie</w:t>
      </w:r>
    </w:p>
    <w:p w14:paraId="67AC9416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BOWLBY, J. 2010.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Vazba. 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978-80-262-7367-4.</w:t>
      </w:r>
    </w:p>
    <w:p w14:paraId="62BA0481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BOWLBY, J. 2012.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Odloučení. 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978-80-262-0076-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5..</w:t>
      </w:r>
      <w:proofErr w:type="gramEnd"/>
    </w:p>
    <w:p w14:paraId="154BB403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BOWLBY, J. 2012.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Ztráta. 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978-80-262-0355-1.</w:t>
      </w:r>
    </w:p>
    <w:p w14:paraId="1445A731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 xml:space="preserve">ČAPEK, R. 2011.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Třídní klima a školní klima.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Praha: Grada </w:t>
      </w:r>
      <w:proofErr w:type="spellStart"/>
      <w:proofErr w:type="gramStart"/>
      <w:r w:rsidRPr="00022D3D">
        <w:rPr>
          <w:rFonts w:ascii="Arial" w:hAnsi="Arial" w:cs="Arial"/>
          <w:bCs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bCs/>
          <w:sz w:val="20"/>
          <w:szCs w:val="20"/>
          <w:lang w:val="cs-CZ"/>
        </w:rPr>
        <w:t>.</w:t>
      </w:r>
      <w:r w:rsidRPr="00022D3D">
        <w:rPr>
          <w:rFonts w:ascii="Arial" w:hAnsi="Arial" w:cs="Arial"/>
          <w:sz w:val="20"/>
          <w:szCs w:val="20"/>
          <w:lang w:val="cs-CZ"/>
        </w:rPr>
        <w:t>.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 ISBN 978-80-247-2472-4.</w:t>
      </w:r>
    </w:p>
    <w:p w14:paraId="4F2BBCF2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ŘÍČAN, P., KREJČÍŘOVÁ, D. a kol. </w:t>
      </w:r>
      <w:r w:rsidRPr="00022D3D">
        <w:rPr>
          <w:rFonts w:ascii="Arial" w:hAnsi="Arial" w:cs="Arial"/>
          <w:bCs/>
          <w:i/>
          <w:sz w:val="20"/>
          <w:szCs w:val="20"/>
          <w:lang w:val="cs-CZ"/>
        </w:rPr>
        <w:t xml:space="preserve">Dětská klinická psychologie. </w:t>
      </w: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2006. Praha: Grada </w:t>
      </w:r>
      <w:proofErr w:type="spellStart"/>
      <w:proofErr w:type="gramStart"/>
      <w:r w:rsidRPr="00022D3D">
        <w:rPr>
          <w:rFonts w:ascii="Arial" w:hAnsi="Arial" w:cs="Arial"/>
          <w:bCs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bCs/>
          <w:sz w:val="20"/>
          <w:szCs w:val="20"/>
          <w:lang w:val="cs-CZ"/>
        </w:rPr>
        <w:t>..</w:t>
      </w:r>
      <w:proofErr w:type="gramEnd"/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sz w:val="20"/>
          <w:szCs w:val="20"/>
          <w:lang w:val="cs-CZ"/>
        </w:rPr>
        <w:t>ISBN 978-80-247-1049-5.</w:t>
      </w:r>
    </w:p>
    <w:p w14:paraId="5BFC67F4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OLWEUS, D. 2005.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Bullying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at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School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.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What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we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know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and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What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we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can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do.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Oxford: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Blackwell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  ISBN 063-11924-17.</w:t>
      </w:r>
    </w:p>
    <w:p w14:paraId="7D2CE5E3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JUCOVIČOVÁ, D., ŽÁČKOVÁ, H. 2010. </w:t>
      </w:r>
      <w:r w:rsidRPr="00022D3D">
        <w:rPr>
          <w:rFonts w:ascii="Arial" w:hAnsi="Arial" w:cs="Arial"/>
          <w:bCs/>
          <w:i/>
          <w:sz w:val="20"/>
          <w:szCs w:val="20"/>
          <w:lang w:val="cs-CZ"/>
        </w:rPr>
        <w:t xml:space="preserve">Neklidné a nesoustředěné dítě ve škole a v rodině. </w:t>
      </w: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Praha: Grada </w:t>
      </w:r>
      <w:proofErr w:type="spellStart"/>
      <w:proofErr w:type="gramStart"/>
      <w:r w:rsidRPr="00022D3D">
        <w:rPr>
          <w:rFonts w:ascii="Arial" w:hAnsi="Arial" w:cs="Arial"/>
          <w:bCs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bCs/>
          <w:sz w:val="20"/>
          <w:szCs w:val="20"/>
          <w:lang w:val="cs-CZ"/>
        </w:rPr>
        <w:t>..</w:t>
      </w:r>
      <w:proofErr w:type="gramEnd"/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sz w:val="20"/>
          <w:szCs w:val="20"/>
          <w:lang w:val="cs-CZ"/>
        </w:rPr>
        <w:t>ISBN 978-80-247-2697-7.</w:t>
      </w:r>
    </w:p>
    <w:p w14:paraId="3E7C2509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KOLÁŘ, M. 2011. </w:t>
      </w:r>
      <w:r w:rsidRPr="00022D3D">
        <w:rPr>
          <w:rFonts w:ascii="Arial" w:hAnsi="Arial" w:cs="Arial"/>
          <w:bCs/>
          <w:i/>
          <w:sz w:val="20"/>
          <w:szCs w:val="20"/>
          <w:lang w:val="cs-CZ"/>
        </w:rPr>
        <w:t xml:space="preserve">Nová cesta k léčbě šikany. </w:t>
      </w: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Praha: Portál. </w:t>
      </w:r>
      <w:r w:rsidRPr="00022D3D">
        <w:rPr>
          <w:rFonts w:ascii="Arial" w:hAnsi="Arial" w:cs="Arial"/>
          <w:sz w:val="20"/>
          <w:szCs w:val="20"/>
          <w:lang w:val="cs-CZ"/>
        </w:rPr>
        <w:t>ISBN 978-7667-871-5.</w:t>
      </w:r>
    </w:p>
    <w:p w14:paraId="3BA58F94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MATĚJČEK, Z. 2011.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Praxe dětského psychologického poradenství.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978-80-262-0000-0.</w:t>
      </w:r>
    </w:p>
    <w:p w14:paraId="5981FB47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MILGRAM, S. 2017.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Poslušnost vůči autoritě.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978-262-1238-6.</w:t>
      </w:r>
    </w:p>
    <w:p w14:paraId="6A91BCD0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ŠKOVIERA, A. 2007. 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Dilemata náhradní výchovy.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978-80-73-67-318-5.</w:t>
      </w:r>
    </w:p>
    <w:p w14:paraId="74057896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HORT, V. a kol. 2008.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Dětská a adolescentní psychiatrie.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80-7178-472-9.</w:t>
      </w:r>
    </w:p>
    <w:p w14:paraId="10F00A75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PACLT, I. a kol. 2007.  </w:t>
      </w:r>
      <w:r w:rsidRPr="00022D3D">
        <w:rPr>
          <w:rFonts w:ascii="Arial" w:hAnsi="Arial" w:cs="Arial"/>
          <w:bCs/>
          <w:i/>
          <w:sz w:val="20"/>
          <w:szCs w:val="20"/>
          <w:lang w:val="cs-CZ"/>
        </w:rPr>
        <w:t xml:space="preserve">Hyperkinetická porucha a porucha chování. </w:t>
      </w: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Praha: Grada </w:t>
      </w:r>
      <w:proofErr w:type="spellStart"/>
      <w:r w:rsidRPr="00022D3D">
        <w:rPr>
          <w:rFonts w:ascii="Arial" w:hAnsi="Arial" w:cs="Arial"/>
          <w:bCs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., 2007. </w:t>
      </w:r>
      <w:r w:rsidRPr="00022D3D">
        <w:rPr>
          <w:rFonts w:ascii="Arial" w:hAnsi="Arial" w:cs="Arial"/>
          <w:sz w:val="20"/>
          <w:szCs w:val="20"/>
          <w:lang w:val="cs-CZ"/>
        </w:rPr>
        <w:t>ISBN 978-80-247-1426-4.</w:t>
      </w:r>
    </w:p>
    <w:p w14:paraId="63CDD6A3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MIOVSKÝ, M.; SKÁCELOVÁ, L.; ZAPLETALOVÁ, J.; NOVÁK, P.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eds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.) 2015.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Prevence rizikového chování ve školství.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2. vyd. Praha: Sdružení SCAN, Univerzita Karlova v Praze &amp;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Togga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</w:t>
      </w:r>
    </w:p>
    <w:p w14:paraId="6AB00487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POTHE, P. 2013.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Emoční poruchy v dětství a dospívání.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Praha: Grada </w:t>
      </w:r>
      <w:proofErr w:type="spellStart"/>
      <w:proofErr w:type="gramStart"/>
      <w:r w:rsidRPr="00022D3D">
        <w:rPr>
          <w:rFonts w:ascii="Arial" w:hAnsi="Arial" w:cs="Arial"/>
          <w:bCs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bCs/>
          <w:sz w:val="20"/>
          <w:szCs w:val="20"/>
          <w:lang w:val="cs-CZ"/>
        </w:rPr>
        <w:t>.</w:t>
      </w:r>
      <w:r w:rsidRPr="00022D3D">
        <w:rPr>
          <w:rFonts w:ascii="Arial" w:hAnsi="Arial" w:cs="Arial"/>
          <w:sz w:val="20"/>
          <w:szCs w:val="20"/>
          <w:lang w:val="cs-CZ"/>
        </w:rPr>
        <w:t>.</w:t>
      </w:r>
      <w:proofErr w:type="gramEnd"/>
    </w:p>
    <w:p w14:paraId="7DAA9CA9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PUGNEROVÁ, M., KVINTOVÁ, J. 2016.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Přehled poruch psychického vývoje.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Praha: Grada </w:t>
      </w:r>
      <w:proofErr w:type="spellStart"/>
      <w:r w:rsidRPr="00022D3D">
        <w:rPr>
          <w:rFonts w:ascii="Arial" w:hAnsi="Arial" w:cs="Arial"/>
          <w:bCs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bCs/>
          <w:sz w:val="20"/>
          <w:szCs w:val="20"/>
          <w:lang w:val="cs-CZ"/>
        </w:rPr>
        <w:t>.</w:t>
      </w:r>
    </w:p>
    <w:p w14:paraId="1548F5A2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SVOBODA, M.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.) 2015.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Psychopatologie a psychiatrie.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978-80-262-0976-8.</w:t>
      </w:r>
    </w:p>
    <w:p w14:paraId="2B04139B" w14:textId="77777777" w:rsidR="007856B4" w:rsidRPr="00022D3D" w:rsidRDefault="007856B4" w:rsidP="00022D3D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5670ED49" w14:textId="77777777" w:rsidR="007856B4" w:rsidRPr="00022D3D" w:rsidRDefault="007856B4" w:rsidP="00022D3D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Vícenásobné postižení</w:t>
      </w:r>
    </w:p>
    <w:p w14:paraId="454BEA67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HÁJKOVÁ Vanda, </w:t>
      </w:r>
      <w:r w:rsidRPr="00022D3D">
        <w:rPr>
          <w:rFonts w:ascii="Arial" w:hAnsi="Arial" w:cs="Arial"/>
          <w:i/>
          <w:sz w:val="20"/>
          <w:szCs w:val="20"/>
          <w:lang w:val="cs-CZ"/>
        </w:rPr>
        <w:t>Bazální stimulace, aktivace a komunikace v edukaci žáků s kombinovaným postižením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, 1. vydání, 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Somatopedická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společnost,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o.s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.; 2009, s. 160 ISBN 978-80-904464-0-3</w:t>
      </w:r>
    </w:p>
    <w:p w14:paraId="0C6C45F1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JANKOVSKÝ Jiří, </w:t>
      </w:r>
      <w:r w:rsidRPr="00022D3D">
        <w:rPr>
          <w:rFonts w:ascii="Arial" w:hAnsi="Arial" w:cs="Arial"/>
          <w:i/>
          <w:sz w:val="20"/>
          <w:szCs w:val="20"/>
          <w:lang w:val="cs-CZ"/>
        </w:rPr>
        <w:t>Ucelená rehabilitace dětí</w:t>
      </w:r>
      <w:r w:rsidRPr="00022D3D">
        <w:rPr>
          <w:rFonts w:ascii="Arial" w:hAnsi="Arial" w:cs="Arial"/>
          <w:sz w:val="20"/>
          <w:szCs w:val="20"/>
          <w:lang w:val="cs-CZ"/>
        </w:rPr>
        <w:t>, 2. vydání, doplněné;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sz w:val="20"/>
          <w:szCs w:val="20"/>
          <w:lang w:val="cs-CZ"/>
        </w:rPr>
        <w:t>Praha: Triton, 2001, s. 173 ISBN 80-7254-192-7</w:t>
      </w:r>
    </w:p>
    <w:p w14:paraId="30C3DDD5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LECHTA Viktor, </w:t>
      </w:r>
      <w:r w:rsidRPr="00022D3D">
        <w:rPr>
          <w:rFonts w:ascii="Arial" w:hAnsi="Arial" w:cs="Arial"/>
          <w:i/>
          <w:sz w:val="20"/>
          <w:szCs w:val="20"/>
          <w:lang w:val="cs-CZ"/>
        </w:rPr>
        <w:t>Symptomatické poruchy řeči u dětí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; Praha: Portál,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s.r.o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; 2002, s. 192 ISBN </w:t>
      </w:r>
      <w:r w:rsidRPr="00022D3D">
        <w:rPr>
          <w:rStyle w:val="apple-style-span"/>
          <w:rFonts w:ascii="Arial" w:hAnsi="Arial" w:cs="Arial"/>
          <w:sz w:val="20"/>
          <w:szCs w:val="20"/>
          <w:lang w:val="cs-CZ"/>
        </w:rPr>
        <w:t>978-80-7367-433-5</w:t>
      </w:r>
    </w:p>
    <w:p w14:paraId="6521FF75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>Ludíková L.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a kol.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Kombinované vady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</w:t>
      </w:r>
      <w:proofErr w:type="spellStart"/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Olomouc:Vydavatelství</w:t>
      </w:r>
      <w:proofErr w:type="spellEnd"/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 UP v Olomouci 2005.140s. ISBN 80-244-1154-7</w:t>
      </w:r>
    </w:p>
    <w:p w14:paraId="6452057E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MORALES,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Castillo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Rodolfo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, 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Orofaciální</w:t>
      </w:r>
      <w:proofErr w:type="spellEnd"/>
      <w:proofErr w:type="gram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regulační terapie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, 1. vydání, Praha: Portál,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s.r.o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; 2006, s. 184 ISBN </w:t>
      </w:r>
      <w:r w:rsidRPr="00022D3D">
        <w:rPr>
          <w:rStyle w:val="apple-style-span"/>
          <w:rFonts w:ascii="Arial" w:hAnsi="Arial" w:cs="Arial"/>
          <w:sz w:val="20"/>
          <w:szCs w:val="20"/>
          <w:lang w:val="cs-CZ"/>
        </w:rPr>
        <w:t>80-7367-105-0</w:t>
      </w:r>
    </w:p>
    <w:p w14:paraId="39A99262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Style w:val="apple-style-span"/>
          <w:rFonts w:ascii="Arial" w:hAnsi="Arial" w:cs="Arial"/>
          <w:sz w:val="20"/>
          <w:szCs w:val="20"/>
          <w:lang w:val="cs-CZ"/>
        </w:rPr>
        <w:t>NIELSENOVÁ Lilli, Učení zrakově postižených dětí v raném věku, 1. české vydání; Praha: TIRA, s. r. o; 1998, s. 120 ISBN 80-85866-26-9</w:t>
      </w:r>
    </w:p>
    <w:p w14:paraId="39618AC0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OPATŘILOVÁ Dagmar, </w:t>
      </w:r>
      <w:r w:rsidRPr="00022D3D">
        <w:rPr>
          <w:rFonts w:ascii="Arial" w:hAnsi="Arial" w:cs="Arial"/>
          <w:i/>
          <w:sz w:val="20"/>
          <w:szCs w:val="20"/>
          <w:lang w:val="cs-CZ"/>
        </w:rPr>
        <w:t>Metody práce u jedinců s těžkým postižením a více vadami</w:t>
      </w:r>
      <w:r w:rsidRPr="00022D3D">
        <w:rPr>
          <w:rFonts w:ascii="Arial" w:hAnsi="Arial" w:cs="Arial"/>
          <w:sz w:val="20"/>
          <w:szCs w:val="20"/>
          <w:lang w:val="cs-CZ"/>
        </w:rPr>
        <w:t>, 1. Vydání, Brno: Masarykova univerzita, 2008, s. 148 ISBN 978-80-210-3819-6</w:t>
      </w:r>
    </w:p>
    <w:p w14:paraId="6E14B6B9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OPATŘILOVÁ Dagmar, ZÁMEČNÍKOVÁ Dana, </w:t>
      </w:r>
      <w:r w:rsidRPr="00022D3D">
        <w:rPr>
          <w:rFonts w:ascii="Arial" w:hAnsi="Arial" w:cs="Arial"/>
          <w:i/>
          <w:sz w:val="20"/>
          <w:szCs w:val="20"/>
          <w:lang w:val="cs-CZ"/>
        </w:rPr>
        <w:t>Somatopedie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,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, 2007, s. 123, ISBN </w:t>
      </w:r>
      <w:r w:rsidRPr="00022D3D">
        <w:rPr>
          <w:rStyle w:val="apple-style-span"/>
          <w:rFonts w:ascii="Arial" w:hAnsi="Arial" w:cs="Arial"/>
          <w:sz w:val="20"/>
          <w:szCs w:val="20"/>
          <w:lang w:val="cs-CZ"/>
        </w:rPr>
        <w:t>978-80-7315-137-9</w:t>
      </w:r>
    </w:p>
    <w:p w14:paraId="2BB2C248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PŘINOSILOVÁ Dagmar,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Diagnostika ve speciální pedagogice;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2007, s. 180 ISBN 978-80-7315-157-7</w:t>
      </w:r>
    </w:p>
    <w:p w14:paraId="03D40D5D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VÁGNEROVÁ Marie,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Patopsychopatologie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pro pomáhající profese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; 3. rozšířené vydání, Praha: Portál,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s.r.o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; 2004, s. 870 ISBN </w:t>
      </w:r>
      <w:r w:rsidRPr="00022D3D">
        <w:rPr>
          <w:rStyle w:val="apple-style-span"/>
          <w:rFonts w:ascii="Arial" w:hAnsi="Arial" w:cs="Arial"/>
          <w:sz w:val="20"/>
          <w:szCs w:val="20"/>
          <w:lang w:val="cs-CZ"/>
        </w:rPr>
        <w:t>978-80-7367-414-4</w:t>
      </w:r>
    </w:p>
    <w:p w14:paraId="79116E04" w14:textId="3548E0B3" w:rsidR="00CC3ACE" w:rsidRPr="00022D3D" w:rsidRDefault="00CC3ACE" w:rsidP="00022D3D">
      <w:pPr>
        <w:spacing w:after="0" w:line="24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br w:type="page"/>
      </w:r>
    </w:p>
    <w:p w14:paraId="41AE1616" w14:textId="77777777" w:rsidR="007856B4" w:rsidRPr="00022D3D" w:rsidRDefault="007856B4" w:rsidP="00022D3D">
      <w:pPr>
        <w:rPr>
          <w:rFonts w:cs="Arial"/>
          <w:b/>
          <w:szCs w:val="20"/>
        </w:rPr>
      </w:pPr>
      <w:r w:rsidRPr="00022D3D">
        <w:rPr>
          <w:rFonts w:cs="Arial"/>
          <w:b/>
          <w:szCs w:val="20"/>
          <w:highlight w:val="yellow"/>
        </w:rPr>
        <w:lastRenderedPageBreak/>
        <w:t>Psychologie</w:t>
      </w:r>
    </w:p>
    <w:p w14:paraId="4E921226" w14:textId="77777777" w:rsidR="007856B4" w:rsidRPr="00022D3D" w:rsidRDefault="007856B4" w:rsidP="00022D3D">
      <w:pPr>
        <w:rPr>
          <w:rFonts w:cs="Arial"/>
          <w:b/>
          <w:szCs w:val="20"/>
        </w:rPr>
      </w:pPr>
    </w:p>
    <w:p w14:paraId="54CF1292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Předmět psychologie, základní pojmy, systém psychologických disciplín. Determinace lidské psychiky (bio-psycho-sociálně-duchovní přístup), mechanismy zrání a učení.</w:t>
      </w:r>
    </w:p>
    <w:p w14:paraId="270851EB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Osobnost a poznávací procesy – psychologická struktura a dynamika osobnosti. Charakteristika základních poznávacích procesů.</w:t>
      </w:r>
    </w:p>
    <w:p w14:paraId="053B66E9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Emoční a volní procesy. Definice emocí, druhy a projevy emocí, temperament (přehled základních typologií temperamentu). Vůle a rozhodování.</w:t>
      </w:r>
    </w:p>
    <w:p w14:paraId="52E7B782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Psychologické metody poznávání člověka. Experiment, pozorování, rozhovor, dotazníkové metody, testy, sociometrie. Výzkumné přístupy v psychologii.</w:t>
      </w:r>
    </w:p>
    <w:p w14:paraId="1E77DF47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Motivace, vysvětlení pojmu motivace, druhy motivace, motivy a motivační činitelé. Motivace klienta v oblasti nápravy řeči.</w:t>
      </w:r>
    </w:p>
    <w:p w14:paraId="77BD7397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Myšlení a řeč. Funkce a druhy myšlení, řešení problémů. Vztah myšlení a řeči podle teorie J. </w:t>
      </w:r>
      <w:proofErr w:type="spellStart"/>
      <w:r w:rsidRPr="00022D3D">
        <w:rPr>
          <w:rFonts w:cs="Arial"/>
          <w:szCs w:val="20"/>
        </w:rPr>
        <w:t>Piageta</w:t>
      </w:r>
      <w:proofErr w:type="spellEnd"/>
      <w:r w:rsidRPr="00022D3D">
        <w:rPr>
          <w:rFonts w:cs="Arial"/>
          <w:szCs w:val="20"/>
        </w:rPr>
        <w:t>.</w:t>
      </w:r>
    </w:p>
    <w:p w14:paraId="3A086F07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Přehled vývojových periodizací, zákonitosti vývoje člověka, kritická vývojová období (</w:t>
      </w:r>
      <w:proofErr w:type="spellStart"/>
      <w:r w:rsidRPr="00022D3D">
        <w:rPr>
          <w:rFonts w:cs="Arial"/>
          <w:szCs w:val="20"/>
        </w:rPr>
        <w:t>Eriksonova</w:t>
      </w:r>
      <w:proofErr w:type="spellEnd"/>
      <w:r w:rsidRPr="00022D3D">
        <w:rPr>
          <w:rFonts w:cs="Arial"/>
          <w:szCs w:val="20"/>
        </w:rPr>
        <w:t xml:space="preserve"> psychosociální teorie vývoje, </w:t>
      </w:r>
      <w:proofErr w:type="spellStart"/>
      <w:r w:rsidRPr="00022D3D">
        <w:rPr>
          <w:rFonts w:cs="Arial"/>
          <w:szCs w:val="20"/>
        </w:rPr>
        <w:t>Piagetova</w:t>
      </w:r>
      <w:proofErr w:type="spellEnd"/>
      <w:r w:rsidRPr="00022D3D">
        <w:rPr>
          <w:rFonts w:cs="Arial"/>
          <w:szCs w:val="20"/>
        </w:rPr>
        <w:t xml:space="preserve"> a Freudova psychologická periodizace, </w:t>
      </w:r>
      <w:proofErr w:type="spellStart"/>
      <w:r w:rsidRPr="00022D3D">
        <w:rPr>
          <w:rFonts w:cs="Arial"/>
          <w:szCs w:val="20"/>
        </w:rPr>
        <w:t>Kohlbergova</w:t>
      </w:r>
      <w:proofErr w:type="spellEnd"/>
      <w:r w:rsidRPr="00022D3D">
        <w:rPr>
          <w:rFonts w:cs="Arial"/>
          <w:szCs w:val="20"/>
        </w:rPr>
        <w:t xml:space="preserve"> stádia morálního vývoje). </w:t>
      </w:r>
    </w:p>
    <w:p w14:paraId="70982D17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Dětská hra a kresba, možnost využití v logopedické praxi. Zvláštnosti dětské psychiky.</w:t>
      </w:r>
    </w:p>
    <w:p w14:paraId="1906CB7C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Dospělost a stáří – psychologická charakteristika, psychické změny ve stáří a jejich odraz v logopedické praxi.</w:t>
      </w:r>
    </w:p>
    <w:p w14:paraId="34B91EE7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Psychologie učení, základní přehled teorií a druhu učení.</w:t>
      </w:r>
    </w:p>
    <w:p w14:paraId="3CE34901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Sociální postoje, diference a struktura postojů, možnosti změny postojů. Předsudky (např. ve vztahu k romské populaci). Význam řeči v socializaci jedince.</w:t>
      </w:r>
    </w:p>
    <w:p w14:paraId="767470F8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Sociální percepce.  Zvláštnosti sociální percepce (halo efekt, soukromá teorie osobnosti, efekt primárnosti, stereotypy, </w:t>
      </w:r>
      <w:proofErr w:type="spellStart"/>
      <w:r w:rsidRPr="00022D3D">
        <w:rPr>
          <w:rFonts w:cs="Arial"/>
          <w:szCs w:val="20"/>
        </w:rPr>
        <w:t>atribuce</w:t>
      </w:r>
      <w:proofErr w:type="spellEnd"/>
      <w:r w:rsidRPr="00022D3D">
        <w:rPr>
          <w:rFonts w:cs="Arial"/>
          <w:szCs w:val="20"/>
        </w:rPr>
        <w:t xml:space="preserve">). </w:t>
      </w:r>
    </w:p>
    <w:p w14:paraId="6C1ED07A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Sociální interakce a komunikace. Složky, průběh komunikace, klasifikace komunikace (verbální, neverbální, </w:t>
      </w:r>
      <w:proofErr w:type="spellStart"/>
      <w:r w:rsidRPr="00022D3D">
        <w:rPr>
          <w:rFonts w:cs="Arial"/>
          <w:szCs w:val="20"/>
        </w:rPr>
        <w:t>metakomunikace</w:t>
      </w:r>
      <w:proofErr w:type="spellEnd"/>
      <w:r w:rsidRPr="00022D3D">
        <w:rPr>
          <w:rFonts w:cs="Arial"/>
          <w:szCs w:val="20"/>
        </w:rPr>
        <w:t>).</w:t>
      </w:r>
    </w:p>
    <w:p w14:paraId="7530D838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Morální vývoj člověka, etapy mravního vývoje v dětství a dospívání, činitelé mravního vývoje (</w:t>
      </w:r>
      <w:proofErr w:type="spellStart"/>
      <w:r w:rsidRPr="00022D3D">
        <w:rPr>
          <w:rFonts w:cs="Arial"/>
          <w:szCs w:val="20"/>
        </w:rPr>
        <w:t>Kohlbergova</w:t>
      </w:r>
      <w:proofErr w:type="spellEnd"/>
      <w:r w:rsidRPr="00022D3D">
        <w:rPr>
          <w:rFonts w:cs="Arial"/>
          <w:szCs w:val="20"/>
        </w:rPr>
        <w:t xml:space="preserve"> koncepce morálního vývoje). </w:t>
      </w:r>
    </w:p>
    <w:p w14:paraId="6DE3DEF1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Vymezení normality a abnormality, druhy norem, modely abnormálního chování. </w:t>
      </w:r>
    </w:p>
    <w:p w14:paraId="59ECB477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Charakteristika funkce rodiny, dysfunkční rodina, spolupráce s rodinou při logopedické práci. Rodina dítěte s postižením.</w:t>
      </w:r>
    </w:p>
    <w:p w14:paraId="68D42F3E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Syndrom ADHD, ADD – etiologie, klinický obraz, sociální důsledky a možnosti nápravy.</w:t>
      </w:r>
    </w:p>
    <w:p w14:paraId="2F253A96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Psychická deprivace (vnější a vnitřní podmínky vzniku), následky psychické deprivace, </w:t>
      </w:r>
      <w:proofErr w:type="spellStart"/>
      <w:r w:rsidRPr="00022D3D">
        <w:rPr>
          <w:rFonts w:cs="Arial"/>
          <w:szCs w:val="20"/>
        </w:rPr>
        <w:t>subdeprivace</w:t>
      </w:r>
      <w:proofErr w:type="spellEnd"/>
      <w:r w:rsidRPr="00022D3D">
        <w:rPr>
          <w:rFonts w:cs="Arial"/>
          <w:szCs w:val="20"/>
        </w:rPr>
        <w:t xml:space="preserve">, </w:t>
      </w:r>
    </w:p>
    <w:p w14:paraId="424556E5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Náhradní rodinná péče, systém a možnosti. </w:t>
      </w:r>
    </w:p>
    <w:p w14:paraId="79237730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 xml:space="preserve">Psychologické zvláštnosti vývoje dětí s mentálním postižením; demence, </w:t>
      </w:r>
      <w:proofErr w:type="spellStart"/>
      <w:r w:rsidRPr="00022D3D">
        <w:rPr>
          <w:rFonts w:cs="Arial"/>
          <w:szCs w:val="20"/>
        </w:rPr>
        <w:t>Kannerův</w:t>
      </w:r>
      <w:proofErr w:type="spellEnd"/>
      <w:r w:rsidRPr="00022D3D">
        <w:rPr>
          <w:rFonts w:cs="Arial"/>
          <w:szCs w:val="20"/>
        </w:rPr>
        <w:t xml:space="preserve"> dětský autismus.</w:t>
      </w:r>
    </w:p>
    <w:p w14:paraId="60A07122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Psychologické zvláštnosti vývoje dětí se sluchovým postižením.</w:t>
      </w:r>
    </w:p>
    <w:p w14:paraId="06211992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Psychologické zvláštnosti vývoje dětí se zrakovým postižením.</w:t>
      </w:r>
    </w:p>
    <w:p w14:paraId="3EDE9EF3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Psychologické zvláštnosti dítěte s tělesným postižením. </w:t>
      </w:r>
    </w:p>
    <w:p w14:paraId="7D84B0DB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Charakteristika neurotických obtíží, předpokládané příčiny, rozdíly mezi neurózami dospělých a dětí. </w:t>
      </w:r>
    </w:p>
    <w:p w14:paraId="6681C6EE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Syndrom dětské mozkové obrny, formy a vlivy DMO na psychiku. Traumatické poškození mozku (komoce, kontuze mozku).</w:t>
      </w:r>
    </w:p>
    <w:p w14:paraId="1BB97E97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Charakteristika poruch chování v dětském věku a dospívání. Etiologie, agresivní a neagresivní poruchy chování. </w:t>
      </w:r>
    </w:p>
    <w:p w14:paraId="363A3070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Předmět a druhy psychoterapie, psychoterapeutický vztah, faktory ovlivňující psychoterapii.</w:t>
      </w:r>
    </w:p>
    <w:p w14:paraId="7160FA66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Základní současné směry v psychoterapii.</w:t>
      </w:r>
    </w:p>
    <w:p w14:paraId="3073005C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Specifika psychoterapeutického přístupu k dětem, psychologické prostředky užívané v psychoterapii dětí.</w:t>
      </w:r>
    </w:p>
    <w:p w14:paraId="46E19314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Charakteristika skupinová psychoterapie, skupinová dynamika, zpětná vazba. Příklady skupinové psychoterapie. Logoterapie a V.E. </w:t>
      </w:r>
      <w:proofErr w:type="spellStart"/>
      <w:r w:rsidRPr="00022D3D">
        <w:rPr>
          <w:rFonts w:cs="Arial"/>
          <w:szCs w:val="20"/>
        </w:rPr>
        <w:t>Frankl</w:t>
      </w:r>
      <w:proofErr w:type="spellEnd"/>
      <w:r w:rsidRPr="00022D3D">
        <w:rPr>
          <w:rFonts w:cs="Arial"/>
          <w:szCs w:val="20"/>
        </w:rPr>
        <w:t>.</w:t>
      </w:r>
    </w:p>
    <w:p w14:paraId="56D42EF2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Přehled základních psychoterapeutických metod. Metody využitelné v logopedické praxi.</w:t>
      </w:r>
    </w:p>
    <w:p w14:paraId="2519DB19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Vliv nemoci na psychiku člověka, fáze nemoci. Základní typy zátěžových situací.</w:t>
      </w:r>
    </w:p>
    <w:p w14:paraId="6BF7181C" w14:textId="77777777" w:rsidR="007856B4" w:rsidRPr="00022D3D" w:rsidRDefault="007856B4" w:rsidP="00022D3D">
      <w:pPr>
        <w:spacing w:after="240"/>
        <w:rPr>
          <w:rFonts w:cs="Arial"/>
          <w:szCs w:val="20"/>
        </w:rPr>
      </w:pPr>
    </w:p>
    <w:p w14:paraId="0164D5B3" w14:textId="77777777" w:rsidR="007856B4" w:rsidRPr="00022D3D" w:rsidRDefault="007856B4" w:rsidP="00022D3D">
      <w:pPr>
        <w:spacing w:after="240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Povinná literatura:</w:t>
      </w:r>
    </w:p>
    <w:p w14:paraId="1466DA52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Cakirpaloglu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P. (2012). </w:t>
      </w:r>
      <w:r w:rsidRPr="00022D3D">
        <w:rPr>
          <w:rFonts w:ascii="Arial" w:hAnsi="Arial" w:cs="Arial"/>
          <w:i/>
          <w:sz w:val="20"/>
          <w:szCs w:val="20"/>
        </w:rPr>
        <w:t>Úvod do psychologie osobnosti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48D2284C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Kratochvíl, S. (2002). </w:t>
      </w:r>
      <w:r w:rsidRPr="00022D3D">
        <w:rPr>
          <w:rFonts w:ascii="Arial" w:hAnsi="Arial" w:cs="Arial"/>
          <w:i/>
          <w:sz w:val="20"/>
          <w:szCs w:val="20"/>
        </w:rPr>
        <w:t>Základy psychoterapie</w:t>
      </w:r>
      <w:r w:rsidRPr="00022D3D">
        <w:rPr>
          <w:rFonts w:ascii="Arial" w:hAnsi="Arial" w:cs="Arial"/>
          <w:sz w:val="20"/>
          <w:szCs w:val="20"/>
        </w:rPr>
        <w:t>. Praha: Portál.</w:t>
      </w:r>
    </w:p>
    <w:p w14:paraId="4160CCE7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Langmeier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 a </w:t>
      </w:r>
      <w:proofErr w:type="gramStart"/>
      <w:r w:rsidRPr="00022D3D">
        <w:rPr>
          <w:rFonts w:ascii="Arial" w:hAnsi="Arial" w:cs="Arial"/>
          <w:sz w:val="20"/>
          <w:szCs w:val="20"/>
        </w:rPr>
        <w:t>kol.(</w:t>
      </w:r>
      <w:proofErr w:type="gramEnd"/>
      <w:r w:rsidRPr="00022D3D">
        <w:rPr>
          <w:rFonts w:ascii="Arial" w:hAnsi="Arial" w:cs="Arial"/>
          <w:sz w:val="20"/>
          <w:szCs w:val="20"/>
        </w:rPr>
        <w:t xml:space="preserve">2000). </w:t>
      </w:r>
      <w:r w:rsidRPr="00022D3D">
        <w:rPr>
          <w:rFonts w:ascii="Arial" w:hAnsi="Arial" w:cs="Arial"/>
          <w:i/>
          <w:sz w:val="20"/>
          <w:szCs w:val="20"/>
        </w:rPr>
        <w:t>Dětská psychoterapie</w:t>
      </w:r>
      <w:r w:rsidRPr="00022D3D">
        <w:rPr>
          <w:rFonts w:ascii="Arial" w:hAnsi="Arial" w:cs="Arial"/>
          <w:sz w:val="20"/>
          <w:szCs w:val="20"/>
        </w:rPr>
        <w:t>. Praha: Portál.</w:t>
      </w:r>
    </w:p>
    <w:p w14:paraId="39A1A19F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Plevová, I., Petrová, A. (2012). </w:t>
      </w:r>
      <w:r w:rsidRPr="00022D3D">
        <w:rPr>
          <w:rFonts w:ascii="Arial" w:hAnsi="Arial" w:cs="Arial"/>
          <w:i/>
          <w:sz w:val="20"/>
          <w:szCs w:val="20"/>
        </w:rPr>
        <w:t>Obecná psychologie</w:t>
      </w:r>
      <w:r w:rsidRPr="00022D3D">
        <w:rPr>
          <w:rFonts w:ascii="Arial" w:hAnsi="Arial" w:cs="Arial"/>
          <w:sz w:val="20"/>
          <w:szCs w:val="20"/>
        </w:rPr>
        <w:t>. Olomouc: VUP.</w:t>
      </w:r>
    </w:p>
    <w:p w14:paraId="08C2133A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Plevová, I. (2013).  </w:t>
      </w:r>
      <w:r w:rsidRPr="00022D3D">
        <w:rPr>
          <w:rFonts w:ascii="Arial" w:hAnsi="Arial" w:cs="Arial"/>
          <w:i/>
          <w:sz w:val="20"/>
          <w:szCs w:val="20"/>
        </w:rPr>
        <w:t>Základy psychoterapie</w:t>
      </w:r>
      <w:r w:rsidRPr="00022D3D">
        <w:rPr>
          <w:rFonts w:ascii="Arial" w:hAnsi="Arial" w:cs="Arial"/>
          <w:sz w:val="20"/>
          <w:szCs w:val="20"/>
        </w:rPr>
        <w:t>. Olomouc: VUP.</w:t>
      </w:r>
    </w:p>
    <w:p w14:paraId="18684FF8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Plháková, A. (2013). </w:t>
      </w:r>
      <w:r w:rsidRPr="00022D3D">
        <w:rPr>
          <w:rFonts w:ascii="Arial" w:hAnsi="Arial" w:cs="Arial"/>
          <w:i/>
          <w:sz w:val="20"/>
          <w:szCs w:val="20"/>
        </w:rPr>
        <w:t>Učebnice obecné psychologie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74D0A3E6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Pugnerová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M. a kol. (2019). </w:t>
      </w:r>
      <w:r w:rsidRPr="00022D3D">
        <w:rPr>
          <w:rFonts w:ascii="Arial" w:hAnsi="Arial" w:cs="Arial"/>
          <w:i/>
          <w:sz w:val="20"/>
          <w:szCs w:val="20"/>
        </w:rPr>
        <w:t>Psychologie pro studenty pedagogických oborů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032CA159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  <w:shd w:val="clear" w:color="auto" w:fill="FBFBFA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Pugnerová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M., Kvintová, J. (2016). </w:t>
      </w:r>
      <w:r w:rsidRPr="00022D3D">
        <w:rPr>
          <w:rFonts w:ascii="Arial" w:hAnsi="Arial" w:cs="Arial"/>
          <w:i/>
          <w:sz w:val="20"/>
          <w:szCs w:val="20"/>
        </w:rPr>
        <w:t>Přehled poruch psychického vývoje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6236914C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Šimíčková-Čížková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 a kol. (2010).  </w:t>
      </w:r>
      <w:r w:rsidRPr="00022D3D">
        <w:rPr>
          <w:rFonts w:ascii="Arial" w:hAnsi="Arial" w:cs="Arial"/>
          <w:i/>
          <w:sz w:val="20"/>
          <w:szCs w:val="20"/>
        </w:rPr>
        <w:t>Přehled vývojové psychologie</w:t>
      </w:r>
      <w:r w:rsidRPr="00022D3D">
        <w:rPr>
          <w:rFonts w:ascii="Arial" w:hAnsi="Arial" w:cs="Arial"/>
          <w:sz w:val="20"/>
          <w:szCs w:val="20"/>
        </w:rPr>
        <w:t xml:space="preserve">. 3. upravené vydání. Olomouc: Vydavatelství UP. </w:t>
      </w:r>
    </w:p>
    <w:p w14:paraId="6270F2C4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>Vágnerová, M. (2010). Psychologie osobnosti (Vyd. 1.). Univerzita Karlova v Praze, nakladatelství Karolinum.</w:t>
      </w:r>
    </w:p>
    <w:p w14:paraId="221E3819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Vágnerová, M. (2012). Vývojová </w:t>
      </w:r>
      <w:proofErr w:type="gramStart"/>
      <w:r w:rsidRPr="00022D3D">
        <w:rPr>
          <w:rFonts w:ascii="Arial" w:hAnsi="Arial" w:cs="Arial"/>
          <w:sz w:val="20"/>
          <w:szCs w:val="20"/>
        </w:rPr>
        <w:t>psychologie :</w:t>
      </w:r>
      <w:proofErr w:type="gramEnd"/>
      <w:r w:rsidRPr="00022D3D">
        <w:rPr>
          <w:rFonts w:ascii="Arial" w:hAnsi="Arial" w:cs="Arial"/>
          <w:sz w:val="20"/>
          <w:szCs w:val="20"/>
        </w:rPr>
        <w:t xml:space="preserve"> dětství a dospívání (Vyd. 2., a </w:t>
      </w:r>
      <w:proofErr w:type="spellStart"/>
      <w:r w:rsidRPr="00022D3D">
        <w:rPr>
          <w:rFonts w:ascii="Arial" w:hAnsi="Arial" w:cs="Arial"/>
          <w:sz w:val="20"/>
          <w:szCs w:val="20"/>
        </w:rPr>
        <w:t>přeprac</w:t>
      </w:r>
      <w:proofErr w:type="spellEnd"/>
      <w:r w:rsidRPr="00022D3D">
        <w:rPr>
          <w:rFonts w:ascii="Arial" w:hAnsi="Arial" w:cs="Arial"/>
          <w:sz w:val="20"/>
          <w:szCs w:val="20"/>
        </w:rPr>
        <w:t>.). Univerzita Karlova v Praze, nakladatelství Karolinum.</w:t>
      </w:r>
    </w:p>
    <w:p w14:paraId="7C5AEA53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>Vágnerová, M. (2014). Současná psychopatologie pro pomáhající profese (Vyd. 1.). Portál.</w:t>
      </w:r>
    </w:p>
    <w:p w14:paraId="46DC6AC9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lastRenderedPageBreak/>
        <w:t>Vágnerová, M. (2017). Obecná psychologie. Dílčí aspekty lidské psychiky a jejich orgánový základ (1. elektronické vydání). Karolinum.</w:t>
      </w:r>
    </w:p>
    <w:p w14:paraId="10F98BF2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Vágnerová, M. (2017). Vývoj dětské </w:t>
      </w:r>
      <w:proofErr w:type="gramStart"/>
      <w:r w:rsidRPr="00022D3D">
        <w:rPr>
          <w:rFonts w:ascii="Arial" w:hAnsi="Arial" w:cs="Arial"/>
          <w:sz w:val="20"/>
          <w:szCs w:val="20"/>
        </w:rPr>
        <w:t>kresby :</w:t>
      </w:r>
      <w:proofErr w:type="gramEnd"/>
      <w:r w:rsidRPr="00022D3D">
        <w:rPr>
          <w:rFonts w:ascii="Arial" w:hAnsi="Arial" w:cs="Arial"/>
          <w:sz w:val="20"/>
          <w:szCs w:val="20"/>
        </w:rPr>
        <w:t xml:space="preserve"> a její diagnostické využití (1. vydání). Raabe.</w:t>
      </w:r>
    </w:p>
    <w:p w14:paraId="507A7E1B" w14:textId="77777777" w:rsidR="007856B4" w:rsidRPr="00022D3D" w:rsidRDefault="007856B4" w:rsidP="00022D3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644BEAF" w14:textId="77777777" w:rsidR="007856B4" w:rsidRPr="00022D3D" w:rsidRDefault="007856B4" w:rsidP="00022D3D">
      <w:pPr>
        <w:spacing w:after="240" w:line="276" w:lineRule="auto"/>
        <w:rPr>
          <w:rFonts w:cs="Arial"/>
          <w:b/>
          <w:bCs/>
          <w:szCs w:val="20"/>
        </w:rPr>
      </w:pPr>
    </w:p>
    <w:p w14:paraId="1653F021" w14:textId="77777777" w:rsidR="007856B4" w:rsidRPr="00022D3D" w:rsidRDefault="007856B4" w:rsidP="00022D3D">
      <w:pPr>
        <w:spacing w:after="240" w:line="276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Další doporučená literatura:</w:t>
      </w:r>
    </w:p>
    <w:p w14:paraId="2D2FF071" w14:textId="77777777" w:rsidR="007856B4" w:rsidRPr="00022D3D" w:rsidRDefault="007856B4" w:rsidP="00022D3D">
      <w:pPr>
        <w:pStyle w:val="Bezmezer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Gabura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J., </w:t>
      </w:r>
      <w:proofErr w:type="spellStart"/>
      <w:r w:rsidRPr="00022D3D">
        <w:rPr>
          <w:rFonts w:ascii="Arial" w:hAnsi="Arial" w:cs="Arial"/>
          <w:sz w:val="20"/>
          <w:szCs w:val="20"/>
        </w:rPr>
        <w:t>Pružinská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 (1995). </w:t>
      </w:r>
      <w:r w:rsidRPr="00022D3D">
        <w:rPr>
          <w:rFonts w:ascii="Arial" w:hAnsi="Arial" w:cs="Arial"/>
          <w:i/>
          <w:sz w:val="20"/>
          <w:szCs w:val="20"/>
        </w:rPr>
        <w:t>Poradenský proces</w:t>
      </w:r>
      <w:r w:rsidRPr="00022D3D">
        <w:rPr>
          <w:rFonts w:ascii="Arial" w:hAnsi="Arial" w:cs="Arial"/>
          <w:sz w:val="20"/>
          <w:szCs w:val="20"/>
        </w:rPr>
        <w:t xml:space="preserve">. Praha: Slon. </w:t>
      </w:r>
    </w:p>
    <w:p w14:paraId="2327D959" w14:textId="77777777" w:rsidR="007856B4" w:rsidRPr="00022D3D" w:rsidRDefault="007856B4" w:rsidP="00022D3D">
      <w:pPr>
        <w:pStyle w:val="Bezmezer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Langmeier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J., Matějček, Z. (1974). </w:t>
      </w:r>
      <w:r w:rsidRPr="00022D3D">
        <w:rPr>
          <w:rFonts w:ascii="Arial" w:hAnsi="Arial" w:cs="Arial"/>
          <w:i/>
          <w:sz w:val="20"/>
          <w:szCs w:val="20"/>
        </w:rPr>
        <w:t>Psychická deprivace v dětství.</w:t>
      </w:r>
      <w:r w:rsidRPr="00022D3D">
        <w:rPr>
          <w:rFonts w:ascii="Arial" w:hAnsi="Arial" w:cs="Arial"/>
          <w:sz w:val="20"/>
          <w:szCs w:val="20"/>
        </w:rPr>
        <w:t xml:space="preserve"> 3. doplněné vydání. Praha: Avicenum, Zdravotnické nakladatelství. </w:t>
      </w:r>
    </w:p>
    <w:p w14:paraId="4AC9EAF2" w14:textId="77777777" w:rsidR="007856B4" w:rsidRPr="00022D3D" w:rsidRDefault="007856B4" w:rsidP="00022D3D">
      <w:pPr>
        <w:pStyle w:val="Bezmezer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Matějček, Z. Et Al. (1999). </w:t>
      </w:r>
      <w:r w:rsidRPr="00022D3D">
        <w:rPr>
          <w:rFonts w:ascii="Arial" w:hAnsi="Arial" w:cs="Arial"/>
          <w:i/>
          <w:sz w:val="20"/>
          <w:szCs w:val="20"/>
        </w:rPr>
        <w:t>Náhradní rodinná péče</w:t>
      </w:r>
      <w:r w:rsidRPr="00022D3D">
        <w:rPr>
          <w:rFonts w:ascii="Arial" w:hAnsi="Arial" w:cs="Arial"/>
          <w:sz w:val="20"/>
          <w:szCs w:val="20"/>
        </w:rPr>
        <w:t xml:space="preserve">. Průvodce pro odborníky, osvojitele a pěstouny. Praha: Portál. </w:t>
      </w:r>
    </w:p>
    <w:p w14:paraId="3F4727EC" w14:textId="77777777" w:rsidR="007856B4" w:rsidRPr="00022D3D" w:rsidRDefault="007856B4" w:rsidP="00022D3D">
      <w:pPr>
        <w:pStyle w:val="Bezmezer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Mareš, J. (2013).  </w:t>
      </w:r>
      <w:r w:rsidRPr="00022D3D">
        <w:rPr>
          <w:rFonts w:ascii="Arial" w:hAnsi="Arial" w:cs="Arial"/>
          <w:i/>
          <w:sz w:val="20"/>
          <w:szCs w:val="20"/>
        </w:rPr>
        <w:t>Pedagogická psychologie</w:t>
      </w:r>
      <w:r w:rsidRPr="00022D3D">
        <w:rPr>
          <w:rFonts w:ascii="Arial" w:hAnsi="Arial" w:cs="Arial"/>
          <w:sz w:val="20"/>
          <w:szCs w:val="20"/>
        </w:rPr>
        <w:t>. Praha: Portál.</w:t>
      </w:r>
    </w:p>
    <w:p w14:paraId="27D352B1" w14:textId="77777777" w:rsidR="007856B4" w:rsidRPr="00022D3D" w:rsidRDefault="007856B4" w:rsidP="00022D3D">
      <w:pPr>
        <w:pStyle w:val="Bezmezer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Nakonečný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M. (2009). </w:t>
      </w:r>
      <w:r w:rsidRPr="00022D3D">
        <w:rPr>
          <w:rFonts w:ascii="Arial" w:hAnsi="Arial" w:cs="Arial"/>
          <w:i/>
          <w:sz w:val="20"/>
          <w:szCs w:val="20"/>
        </w:rPr>
        <w:t>Psychologie osobnosti</w:t>
      </w:r>
      <w:r w:rsidRPr="00022D3D">
        <w:rPr>
          <w:rFonts w:ascii="Arial" w:hAnsi="Arial" w:cs="Arial"/>
          <w:sz w:val="20"/>
          <w:szCs w:val="20"/>
        </w:rPr>
        <w:t>. Praha: Academia.</w:t>
      </w:r>
    </w:p>
    <w:p w14:paraId="71180E7D" w14:textId="77777777" w:rsidR="007856B4" w:rsidRPr="00022D3D" w:rsidRDefault="007856B4" w:rsidP="00022D3D">
      <w:pPr>
        <w:pStyle w:val="Bezmezer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Smékal, V. (2004). </w:t>
      </w:r>
      <w:r w:rsidRPr="00022D3D">
        <w:rPr>
          <w:rFonts w:ascii="Arial" w:hAnsi="Arial" w:cs="Arial"/>
          <w:i/>
          <w:sz w:val="20"/>
          <w:szCs w:val="20"/>
        </w:rPr>
        <w:t>Pozvání do psychologie osobnosti</w:t>
      </w:r>
      <w:r w:rsidRPr="00022D3D">
        <w:rPr>
          <w:rFonts w:ascii="Arial" w:hAnsi="Arial" w:cs="Arial"/>
          <w:sz w:val="20"/>
          <w:szCs w:val="20"/>
        </w:rPr>
        <w:t xml:space="preserve">. Brno: </w:t>
      </w:r>
      <w:proofErr w:type="spellStart"/>
      <w:r w:rsidRPr="00022D3D">
        <w:rPr>
          <w:rFonts w:ascii="Arial" w:hAnsi="Arial" w:cs="Arial"/>
          <w:sz w:val="20"/>
          <w:szCs w:val="20"/>
        </w:rPr>
        <w:t>Barrister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22D3D">
        <w:rPr>
          <w:rFonts w:ascii="Arial" w:hAnsi="Arial" w:cs="Arial"/>
          <w:sz w:val="20"/>
          <w:szCs w:val="20"/>
        </w:rPr>
        <w:t>Principal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</w:t>
      </w:r>
    </w:p>
    <w:p w14:paraId="42F0C879" w14:textId="77777777" w:rsidR="007856B4" w:rsidRPr="00022D3D" w:rsidRDefault="007856B4" w:rsidP="00022D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2A902E36" w14:textId="4A48151D" w:rsidR="00225AB9" w:rsidRPr="00022D3D" w:rsidRDefault="00225AB9" w:rsidP="00022D3D">
      <w:pPr>
        <w:spacing w:after="0" w:line="24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br w:type="page"/>
      </w:r>
    </w:p>
    <w:p w14:paraId="4FCC1B7C" w14:textId="77777777" w:rsidR="00E33391" w:rsidRPr="00D52048" w:rsidRDefault="00E33391" w:rsidP="00D52048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D52048">
        <w:rPr>
          <w:rFonts w:cs="Arial"/>
          <w:b/>
          <w:bCs/>
          <w:sz w:val="24"/>
          <w:szCs w:val="24"/>
        </w:rPr>
        <w:lastRenderedPageBreak/>
        <w:t>Okruhy ke státní závěrečné zkoušce</w:t>
      </w:r>
    </w:p>
    <w:p w14:paraId="64475363" w14:textId="7FDACCFE" w:rsidR="00E33391" w:rsidRPr="00022D3D" w:rsidRDefault="00E33391" w:rsidP="00022D3D">
      <w:pPr>
        <w:spacing w:after="0" w:line="360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  <w:highlight w:val="cyan"/>
        </w:rPr>
        <w:t>PROGRAM: Muzikoterapie (MUZT-</w:t>
      </w:r>
      <w:proofErr w:type="spellStart"/>
      <w:r w:rsidRPr="00022D3D">
        <w:rPr>
          <w:rFonts w:cs="Arial"/>
          <w:b/>
          <w:bCs/>
          <w:szCs w:val="20"/>
          <w:highlight w:val="cyan"/>
        </w:rPr>
        <w:t>NMgr</w:t>
      </w:r>
      <w:proofErr w:type="spellEnd"/>
      <w:r w:rsidRPr="00022D3D">
        <w:rPr>
          <w:rFonts w:cs="Arial"/>
          <w:b/>
          <w:bCs/>
          <w:szCs w:val="20"/>
          <w:highlight w:val="cyan"/>
        </w:rPr>
        <w:t>)</w:t>
      </w:r>
      <w:r w:rsidRPr="00022D3D">
        <w:rPr>
          <w:rFonts w:cs="Arial"/>
          <w:b/>
          <w:bCs/>
          <w:szCs w:val="20"/>
        </w:rPr>
        <w:t xml:space="preserve"> (nové)</w:t>
      </w:r>
    </w:p>
    <w:p w14:paraId="1F56FA06" w14:textId="77777777" w:rsidR="00E33391" w:rsidRPr="00022D3D" w:rsidRDefault="00E33391" w:rsidP="00022D3D">
      <w:pPr>
        <w:spacing w:after="0" w:line="360" w:lineRule="auto"/>
        <w:rPr>
          <w:rFonts w:cs="Arial"/>
          <w:szCs w:val="20"/>
        </w:rPr>
      </w:pPr>
    </w:p>
    <w:p w14:paraId="66C271B9" w14:textId="77777777" w:rsidR="00E33391" w:rsidRPr="00022D3D" w:rsidRDefault="00E33391" w:rsidP="00022D3D">
      <w:pPr>
        <w:spacing w:after="0" w:line="360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 xml:space="preserve">Název předmětu SZZ: </w:t>
      </w:r>
      <w:r w:rsidRPr="00022D3D">
        <w:rPr>
          <w:rFonts w:cs="Arial"/>
          <w:szCs w:val="20"/>
        </w:rPr>
        <w:t>Speciální pedagogika a psychologie</w:t>
      </w:r>
    </w:p>
    <w:p w14:paraId="4C91B33A" w14:textId="77777777" w:rsidR="00E33391" w:rsidRPr="00022D3D" w:rsidRDefault="00E33391" w:rsidP="00022D3D">
      <w:pPr>
        <w:spacing w:after="0" w:line="360" w:lineRule="auto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 xml:space="preserve">Zkratka předmětu SZZ: </w:t>
      </w:r>
      <w:r w:rsidRPr="00022D3D">
        <w:rPr>
          <w:rFonts w:cs="Arial"/>
          <w:szCs w:val="20"/>
        </w:rPr>
        <w:t>USS/SZZSE</w:t>
      </w:r>
    </w:p>
    <w:p w14:paraId="0C959CED" w14:textId="54012F57" w:rsidR="00E33391" w:rsidRPr="00022D3D" w:rsidRDefault="00E33391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 xml:space="preserve">Poznámka: </w:t>
      </w:r>
      <w:r w:rsidRPr="00022D3D">
        <w:rPr>
          <w:rFonts w:cs="Arial"/>
          <w:szCs w:val="20"/>
        </w:rPr>
        <w:t xml:space="preserve">Studenti si losují </w:t>
      </w:r>
      <w:r w:rsidRPr="00D52048">
        <w:rPr>
          <w:rFonts w:cs="Arial"/>
          <w:szCs w:val="20"/>
        </w:rPr>
        <w:t xml:space="preserve">1 + </w:t>
      </w:r>
      <w:r w:rsidR="00D52048" w:rsidRPr="00D52048">
        <w:rPr>
          <w:rFonts w:cs="Arial"/>
          <w:szCs w:val="20"/>
        </w:rPr>
        <w:t>1</w:t>
      </w:r>
      <w:r w:rsidRPr="00D52048">
        <w:rPr>
          <w:rFonts w:cs="Arial"/>
          <w:szCs w:val="20"/>
        </w:rPr>
        <w:t xml:space="preserve"> zkušební otázky</w:t>
      </w:r>
      <w:r w:rsidRPr="00022D3D">
        <w:rPr>
          <w:rFonts w:cs="Arial"/>
          <w:szCs w:val="20"/>
        </w:rPr>
        <w:t xml:space="preserve"> (SPP+PSY).</w:t>
      </w:r>
    </w:p>
    <w:p w14:paraId="4A5EC849" w14:textId="16BE0B66" w:rsidR="007856B4" w:rsidRPr="00022D3D" w:rsidRDefault="007856B4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66AAD356" w14:textId="77777777" w:rsidR="001C2B8D" w:rsidRPr="00022D3D" w:rsidRDefault="001C2B8D" w:rsidP="00022D3D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Cs w:val="20"/>
          <w:bdr w:val="none" w:sz="0" w:space="0" w:color="auto" w:frame="1"/>
          <w:lang w:eastAsia="cs-CZ"/>
        </w:rPr>
      </w:pPr>
      <w:r w:rsidRPr="00022D3D">
        <w:rPr>
          <w:rFonts w:eastAsia="Times New Roman" w:cs="Arial"/>
          <w:b/>
          <w:bCs/>
          <w:color w:val="000000"/>
          <w:szCs w:val="20"/>
          <w:highlight w:val="yellow"/>
          <w:bdr w:val="none" w:sz="0" w:space="0" w:color="auto" w:frame="1"/>
          <w:lang w:eastAsia="cs-CZ"/>
        </w:rPr>
        <w:t>Speciální pedagogika:</w:t>
      </w:r>
    </w:p>
    <w:p w14:paraId="00E34250" w14:textId="621BFC4C" w:rsidR="001C2B8D" w:rsidRPr="00022D3D" w:rsidRDefault="001C2B8D" w:rsidP="00022D3D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Cs w:val="20"/>
          <w:lang w:eastAsia="cs-CZ"/>
        </w:rPr>
      </w:pPr>
      <w:r w:rsidRPr="00022D3D">
        <w:rPr>
          <w:rFonts w:eastAsia="Times New Roman" w:cs="Arial"/>
          <w:b/>
          <w:bCs/>
          <w:i/>
          <w:iCs/>
          <w:color w:val="000000"/>
          <w:szCs w:val="20"/>
          <w:bdr w:val="none" w:sz="0" w:space="0" w:color="auto" w:frame="1"/>
          <w:lang w:eastAsia="cs-CZ"/>
        </w:rPr>
        <w:t> </w:t>
      </w:r>
    </w:p>
    <w:p w14:paraId="2973B242" w14:textId="66075D9C" w:rsidR="001C2B8D" w:rsidRPr="00022D3D" w:rsidRDefault="001C2B8D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1. Speciální pedagogika – vymezení a postavení v systému věd. Základní terminologie týkající se konceptu disability a 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  <w:t>modely zdravotního postižení 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(v pojetí ICIDH a MKF). Metody speciální pedagogiky (reedukace, kompenzace a další). Vývoj speciální pedagogiky (reflexe Sovákova pojetí vztahu společnosti k lidem s postižením), současný stav a nová východiska speciální pedagogiky, inkluzivní pedagogika.</w:t>
      </w:r>
    </w:p>
    <w:p w14:paraId="568A547C" w14:textId="0AE043D3" w:rsidR="001C2B8D" w:rsidRPr="00022D3D" w:rsidRDefault="001C2B8D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br/>
      </w:r>
      <w:r w:rsidR="00922AD3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2. 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Rehabilitace osob (terminologie, jednotlivé složky, zásady a vývoj rehabilitace ve 20. až 21. století v ČR i v zahraničí). </w:t>
      </w:r>
      <w:proofErr w:type="spellStart"/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Interprofesní</w:t>
      </w:r>
      <w:proofErr w:type="spellEnd"/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 spolupráce. Mezinárodní organizace ve vztahu k rehabilitaci.</w:t>
      </w:r>
    </w:p>
    <w:p w14:paraId="13D7FB78" w14:textId="77777777" w:rsidR="001C2B8D" w:rsidRPr="00022D3D" w:rsidRDefault="001C2B8D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 </w:t>
      </w:r>
    </w:p>
    <w:p w14:paraId="5FD6E14A" w14:textId="79ADB84B" w:rsidR="001C2B8D" w:rsidRPr="00022D3D" w:rsidRDefault="00922AD3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3. 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Systém podpory pro osoby se zdravotním postižením poskytovaný z resortu zdravotnictví (lékařské a nelékařské zdravotnické profese, zdravotnické prostředky a nástroje léčebné rehabilitace, 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  <w:t>zdravotnická zařízení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). </w:t>
      </w:r>
    </w:p>
    <w:p w14:paraId="518DC4A6" w14:textId="77777777" w:rsidR="001C2B8D" w:rsidRPr="00022D3D" w:rsidRDefault="001C2B8D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46BDFC4E" w14:textId="1D09A337" w:rsidR="001C2B8D" w:rsidRDefault="00922AD3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  <w:t xml:space="preserve">4. 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  <w:t>Sociální rehabilitace a systém sociální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  <w:t>ch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  <w:t xml:space="preserve"> služeb (dle zákona č. 108/2006 Sb., o sociálních službách a vyhlášky č. 505/2006 Sb. v platném znění) - druhy služeb, příspěvek na péči, stupně závislosti, charakteristika základních sociálních služeb; standardy kvality v sociálních službách, transformace sociálních služeb.</w:t>
      </w:r>
    </w:p>
    <w:p w14:paraId="15C723AA" w14:textId="77777777" w:rsidR="000D5DD7" w:rsidRPr="00022D3D" w:rsidRDefault="000D5DD7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01851AAD" w14:textId="625D4408" w:rsidR="001C2B8D" w:rsidRPr="00022D3D" w:rsidRDefault="00922AD3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5. 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Pracovní rehabilitace a zaměstnávání osob se zdravotním postižením – možnosti profesní přípravy a podpory při zaměstnávání, proces a nástroje pracovní rehabilitace. </w:t>
      </w:r>
    </w:p>
    <w:p w14:paraId="6A5D0642" w14:textId="77777777" w:rsidR="001C2B8D" w:rsidRPr="00022D3D" w:rsidRDefault="001C2B8D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0DC600A6" w14:textId="6DED4C37" w:rsidR="001C2B8D" w:rsidRPr="00022D3D" w:rsidRDefault="00922AD3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6. 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Socializace osob se speciálními potřebami – vymezení termínu, pohled psychologický – socializace ve vývoji dítěte, socializace v rodině – úkoly, které plní rodina v socializaci a narušení jejich naplnění u dětí s různými druhy postiženími či znevýhodnění, pohled </w:t>
      </w:r>
      <w:proofErr w:type="spellStart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speciálněpedagogický</w:t>
      </w:r>
      <w:proofErr w:type="spellEnd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 – sociabilita, integrace, školní integrace, sociální integrace, pracovní integrace, segregace, inkluze (např. 3 možnosti vnímání termínu dle </w:t>
      </w:r>
      <w:proofErr w:type="spellStart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Lechty</w:t>
      </w:r>
      <w:proofErr w:type="spellEnd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); stupně socializace (Sovák v historickém kontextu, Jesenský, </w:t>
      </w:r>
      <w:proofErr w:type="spellStart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Ludíková</w:t>
      </w:r>
      <w:proofErr w:type="spellEnd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) </w:t>
      </w:r>
    </w:p>
    <w:p w14:paraId="0013AA1D" w14:textId="7F9F0B60" w:rsidR="001C2B8D" w:rsidRPr="00022D3D" w:rsidRDefault="001C2B8D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br/>
      </w:r>
      <w:r w:rsidR="00922AD3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7. 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Kvalita života osob s postižením či znevýhodněním – vývoj pojmu kvalita života, vymezení pojmu kvalita života (různá pojetí, příp. chápání), 2 základní dimenze kvality života, přístupy ke zkoumání kvality života –psychologický, sociologický a zdravotnický.</w:t>
      </w:r>
    </w:p>
    <w:p w14:paraId="0D71CACB" w14:textId="77777777" w:rsidR="001C2B8D" w:rsidRPr="00022D3D" w:rsidRDefault="001C2B8D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617D8053" w14:textId="04281D8A" w:rsidR="001C2B8D" w:rsidRPr="00022D3D" w:rsidRDefault="00922AD3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8. </w:t>
      </w:r>
      <w:proofErr w:type="spellStart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Speciálněpedagogické</w:t>
      </w:r>
      <w:proofErr w:type="spellEnd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 poradenství (poradenství, druhy poradenství, cíl, metody poradenské práce); školská poradenská zařízení (PPP, SPC) a jejich úloha při výchově a vzdělávání žáka se SVP, školní poradenské pracoviště, poradenství v sociálních službách (základní a odborné soc. poradenství); raná péče (charakteristika, cílové skupiny, oblasti podpory, průběh poskytování služby, principy rané péče) </w:t>
      </w:r>
    </w:p>
    <w:p w14:paraId="26B0C897" w14:textId="77777777" w:rsidR="001C2B8D" w:rsidRPr="00022D3D" w:rsidRDefault="001C2B8D" w:rsidP="00022D3D">
      <w:pPr>
        <w:shd w:val="clear" w:color="auto" w:fill="FFFFFF"/>
        <w:spacing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670C0159" w14:textId="7D973E89" w:rsidR="001C2B8D" w:rsidRPr="00022D3D" w:rsidRDefault="00922AD3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9. </w:t>
      </w:r>
      <w:proofErr w:type="spellStart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Speciálněpedagogick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á</w:t>
      </w:r>
      <w:proofErr w:type="spellEnd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 diagnostika (definice diagnostiky, diagnózy, druhy diagnostiky, </w:t>
      </w:r>
      <w:proofErr w:type="spellStart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specped</w:t>
      </w:r>
      <w:proofErr w:type="spellEnd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. diagnostika – definice, členění, principy, diagnostické metody – klinické a testové), hlavní oblasti speciálně pedagogické diagnostiky podle zaměření (rozumové schopnosti, lateralita, </w:t>
      </w:r>
      <w:proofErr w:type="gramStart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motorika,…</w:t>
      </w:r>
      <w:proofErr w:type="gramEnd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); úkoly speciálně pedagogické diagnostiky v jednotlivých obdobích 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lastRenderedPageBreak/>
        <w:t>vývoje; etiologie ve speciální pedagogice (endogenní x exogenní příčiny, anorganické, organické a psychosociální příčiny působící v </w:t>
      </w:r>
      <w:proofErr w:type="spellStart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pre</w:t>
      </w:r>
      <w:proofErr w:type="spellEnd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-, peri- a postnatálním období), prevence </w:t>
      </w:r>
    </w:p>
    <w:p w14:paraId="529CB1E3" w14:textId="77777777" w:rsidR="001C2B8D" w:rsidRPr="00022D3D" w:rsidRDefault="001C2B8D" w:rsidP="00022D3D">
      <w:pPr>
        <w:shd w:val="clear" w:color="auto" w:fill="FFFFFF"/>
        <w:spacing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60612349" w14:textId="128106C9" w:rsidR="001C2B8D" w:rsidRPr="00022D3D" w:rsidRDefault="00922AD3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10. 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Rodina dítěte se speciálními potřebami (funkce rodiny, reakce rodičů na závažné onemocnění či postižení dítěte, 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  <w:t>pečovatelská zátěž a důsledky rodičovského stresu, potřeby rodičů a jejich uspokojování, formální a neformální podpora rodiny, 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sourozenec dítěte s postižením) </w:t>
      </w:r>
    </w:p>
    <w:p w14:paraId="09938ED9" w14:textId="77777777" w:rsidR="001C2B8D" w:rsidRPr="00022D3D" w:rsidRDefault="001C2B8D" w:rsidP="00022D3D">
      <w:pPr>
        <w:shd w:val="clear" w:color="auto" w:fill="FFFFFF"/>
        <w:spacing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7CDBE0D0" w14:textId="6C3AD2D6" w:rsidR="001C2B8D" w:rsidRPr="00022D3D" w:rsidRDefault="00922AD3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11. 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Legislativní vymezení speciálního vzdělávání dětí, žáků a studentů se speciálními vzdělávacími potřebami; školský zákon, vyhláška č.27/2016 Sb. a vyhláška č. 72/2005 Sb. v aktuálním znění (např. definice žáka se SVP, podpůrná vzdělávací opatření, odst. 9 §16 školského zákona, druhy a stupně odpůrných </w:t>
      </w:r>
      <w:proofErr w:type="gramStart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opatření,</w:t>
      </w:r>
      <w:proofErr w:type="gramEnd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 atd.) </w:t>
      </w:r>
    </w:p>
    <w:p w14:paraId="1A4C7E6E" w14:textId="77777777" w:rsidR="001C2B8D" w:rsidRPr="00022D3D" w:rsidRDefault="001C2B8D" w:rsidP="00022D3D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</w:p>
    <w:p w14:paraId="039B06F9" w14:textId="00C24AB6" w:rsidR="001C2B8D" w:rsidRPr="00022D3D" w:rsidRDefault="00922AD3" w:rsidP="00022D3D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12. 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Expresivní terapie a další terapeutické přístupy u osob se speciálními potřebami, např. terapie hru, zooterapie, psychomotorické terapie a další. </w:t>
      </w:r>
    </w:p>
    <w:p w14:paraId="6D673D18" w14:textId="77777777" w:rsidR="001C2B8D" w:rsidRPr="00022D3D" w:rsidRDefault="001C2B8D" w:rsidP="00022D3D">
      <w:pPr>
        <w:shd w:val="clear" w:color="auto" w:fill="FFFFFF"/>
        <w:spacing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2C9FBC3A" w14:textId="02B6E187" w:rsidR="001C2B8D" w:rsidRPr="00022D3D" w:rsidRDefault="00922AD3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13. 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Alternativní a augmentativní komunikace u osob se speciálními </w:t>
      </w:r>
      <w:proofErr w:type="gramStart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potřebami - vymezení</w:t>
      </w:r>
      <w:proofErr w:type="gramEnd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, členění, analýza obsahu komunikace, formy a prostředky, nácvik a specifika AAK u jednotlivých typů speciálních potřeb.</w:t>
      </w:r>
    </w:p>
    <w:p w14:paraId="0704D650" w14:textId="77777777" w:rsidR="001C2B8D" w:rsidRPr="00022D3D" w:rsidRDefault="001C2B8D" w:rsidP="00022D3D">
      <w:pPr>
        <w:shd w:val="clear" w:color="auto" w:fill="FFFFFF"/>
        <w:spacing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5F9E7B59" w14:textId="3ECCE802" w:rsidR="001C2B8D" w:rsidRPr="00022D3D" w:rsidRDefault="00922AD3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14. </w:t>
      </w:r>
      <w:proofErr w:type="spellStart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Asistivní</w:t>
      </w:r>
      <w:proofErr w:type="spellEnd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 technologie u osob se zdravotním </w:t>
      </w:r>
      <w:proofErr w:type="gramStart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postižením - obory</w:t>
      </w:r>
      <w:proofErr w:type="gramEnd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 zabývající se problematikou AT, členění AT, poskytování a hrazení, AT pro jednotlivé typy speciálních potřeb  </w:t>
      </w:r>
    </w:p>
    <w:p w14:paraId="5DEEFFB0" w14:textId="77777777" w:rsidR="001C2B8D" w:rsidRPr="00022D3D" w:rsidRDefault="001C2B8D" w:rsidP="00022D3D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</w:p>
    <w:p w14:paraId="34D3F488" w14:textId="62D373A2" w:rsidR="001C2B8D" w:rsidRPr="00022D3D" w:rsidRDefault="00922AD3" w:rsidP="00022D3D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15. 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Vztah mezi speciálním pedagogem a osobou se speciálními potřebami – kvality dobrého vztahu a specifika interakčního procesu daná speciálními potřebami, problematika moci a podpory, rizika utváření a rozvoje vztahu. Prevence syndrom vyhoření a možnosti podpory osobám v pomáhajících profesích.</w:t>
      </w:r>
    </w:p>
    <w:p w14:paraId="13C7FC0F" w14:textId="78537BE7" w:rsidR="004A76DE" w:rsidRPr="00022D3D" w:rsidRDefault="004A76DE" w:rsidP="00022D3D">
      <w:pPr>
        <w:spacing w:after="0" w:line="24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br w:type="page"/>
      </w:r>
    </w:p>
    <w:p w14:paraId="791B2AF7" w14:textId="11A4B2CE" w:rsidR="00922AD3" w:rsidRPr="00022D3D" w:rsidRDefault="00922AD3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lastRenderedPageBreak/>
        <w:t>Literatura a zdroje:</w:t>
      </w:r>
    </w:p>
    <w:p w14:paraId="3E8B9AA9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BARTOŇOVÁ, M. Současné trendy v edukaci dětí a žáků se speciálními vzdělávacími potřebami v České republice.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2005. ISBN 80-86633-37-3.</w:t>
      </w:r>
    </w:p>
    <w:p w14:paraId="0CB92DD9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BEDNÁŘ, M. Kvalita v sociálních službách. Olomouc: UP, 2013. ISBN 978-80-244-3069-0.</w:t>
      </w:r>
    </w:p>
    <w:p w14:paraId="47C6CF50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BENDOVÁ, P., JEŘÁBKOVÁ, K., RŮŽIČKOVÁ, V.: Kompenzační pomůcky pro osoby se specifickými potřebami. Olomouc: VUP, 2006.</w:t>
      </w:r>
    </w:p>
    <w:p w14:paraId="310BFFB6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CINLEROVÁ, P.; POKORNÁ, D.; CHALUPOVÁ, E. Diagnostika specifických poruch učení u adolescentů a dospělých osob. Praha: Portál. 2003. ISBN 80-7178-640-3.</w:t>
      </w:r>
    </w:p>
    <w:p w14:paraId="345DC62E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DE VITO, J. A.: Základy mezilidské komunikace. Praha: Grada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2001.</w:t>
      </w:r>
    </w:p>
    <w:p w14:paraId="0C889D1E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DRAPELA, V. J., HRABAL, V. et al. Vybrané poradenské směry. Praha: UK, 1995.</w:t>
      </w:r>
    </w:p>
    <w:p w14:paraId="70004988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DRYDEN, W.  Poradenství. </w:t>
      </w:r>
      <w:proofErr w:type="spellStart"/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Praha:Portál</w:t>
      </w:r>
      <w:proofErr w:type="spellEnd"/>
      <w:proofErr w:type="gramEnd"/>
      <w:r w:rsidRPr="00022D3D">
        <w:rPr>
          <w:rFonts w:ascii="Arial" w:hAnsi="Arial" w:cs="Arial"/>
          <w:sz w:val="20"/>
          <w:szCs w:val="20"/>
          <w:lang w:val="cs-CZ"/>
        </w:rPr>
        <w:t>, 2008. ISBN 978-80-7367-371-0.</w:t>
      </w:r>
    </w:p>
    <w:p w14:paraId="087538AA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GABURA, J., PRUŽINSKÁ, J. Poradenský proces. Praha: Sociologické nakladatelství, 1995. ISBN 80-85850-10-9.</w:t>
      </w:r>
    </w:p>
    <w:p w14:paraId="140B7AAC" w14:textId="3492B07D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HADJ MOUSSOVÁ, Z. Úvod do speciálního poradenství. Liberec: Technická univerzita v Liberci, 2002. ISBN 80-7083-659-8.</w:t>
      </w:r>
    </w:p>
    <w:p w14:paraId="176DD2B5" w14:textId="35D6679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HADJ MOUSSOVÁ, Z. Pedagogicko-psychologické poradenství III. Intervence. Praha: Univerzita Karlova, 2004. ISBN 80-7290-146-X.</w:t>
      </w:r>
    </w:p>
    <w:p w14:paraId="6B392266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HANÁK, P. a kol. 2005. Diagnostika a edukace dětí a žáků s těžkým zdravotním postižením. Praha: IPPPČR. ISBN 80-86856-10-0.</w:t>
      </w:r>
    </w:p>
    <w:p w14:paraId="09E98930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CHVÁTALOVÁ, H.: Jak se žije dětem s postižením. Praha: Portál, 2001.</w:t>
      </w:r>
    </w:p>
    <w:p w14:paraId="5F4099BA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JANKOVSKÝ, J. Etika pro pomáhající profese. Praha: Triton, 2003.</w:t>
      </w:r>
    </w:p>
    <w:p w14:paraId="4C56639D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JANOVCOVÁ, Z. Alternativní a augmentativní komunikace.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PdF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MU, 2003</w:t>
      </w:r>
    </w:p>
    <w:p w14:paraId="29385F38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JEŘÁBKOVÁ, K. a kol. Komplexní péče o jedince s postižením či znevýhodněním. Olomouc: UP, 2013. ISBN 978-80-244-3733-0 (brož.).</w:t>
      </w:r>
    </w:p>
    <w:p w14:paraId="72A9B15F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JEŘÁBKOVÁ, K. a kol. Teoretické základy speciální pedagogiky pro speciální pedagogy. Olomouc: UP, 2013. ISBN 978-80-244-3734-7 (brož.).</w:t>
      </w:r>
    </w:p>
    <w:p w14:paraId="73067508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JEŘÁBKOVÁ, K. a kol. Úvod do speciální pedagogiky. Olomouc: UP, 2013. ISBN 978-80-244-3731-6 (brož.).</w:t>
      </w:r>
    </w:p>
    <w:p w14:paraId="59C4A6EC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JEŘÁBKOVÁ, K. a kol. Lidé s postižením – historické aspekty. Olomouc: UP, 2013. ISBN978-80-2443-602-9.</w:t>
      </w:r>
    </w:p>
    <w:p w14:paraId="309DE65A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JESENSKÝ, J. Základy komprehenzivní speciální pedagogiky. Hradec Králové, Gaudeamus, 2000.</w:t>
      </w:r>
    </w:p>
    <w:p w14:paraId="349ADCD1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JESENSKÝ, J. Andragogika a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gerontagogika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handicapovaných. Praha, Karolinum, 2000.</w:t>
      </w:r>
    </w:p>
    <w:p w14:paraId="34161AC3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Kalendová, P., Potměšil, M.: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K  pedagogickému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  diagnostikování  a  hodnocení  těžce  zdravotně postižených  klientů. Speciální pedagogika č.1. 2000. s. 6.- 15.</w:t>
      </w:r>
    </w:p>
    <w:p w14:paraId="4F0D86B4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KIRBYOVÁ, A. Nešikovné dítě: dyspraxie a další poruchy motoriky. Praha: Portál, 2000.</w:t>
      </w:r>
    </w:p>
    <w:p w14:paraId="54F57564" w14:textId="24A54289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KONDÁŠ, O. a kol. 1992. Psychodiagnostika dospělých. Martin: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Osveta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 ISBN 80-217-0357-1.</w:t>
      </w:r>
    </w:p>
    <w:p w14:paraId="67A55A89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KOPŘIVA, J. Lidský vztah jako součást profese. Praha: Portál, 2006. ISBN 80-7367-181-6.</w:t>
      </w:r>
    </w:p>
    <w:p w14:paraId="4D8F3879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KUBOVÁ, L. Alternativní komunikace, cesta ke vzdělávání těžce zdravotně postižených dětí. Praha: Tech-Market, 1996.</w:t>
      </w:r>
    </w:p>
    <w:p w14:paraId="0A7659B8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KUCHARSKÁ, A. Obligatorní diagnózy a obligatorní diagnostika v SPC. Praha: IPPP ČR, 2007. </w:t>
      </w:r>
    </w:p>
    <w:p w14:paraId="795CA090" w14:textId="72F642E1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LANGOVÁ, M. Psychologické aspekty školního poradenství. V Ústí nad Labem: Univerzita J.E. Purkyně, 2005. ISBN 80-7044-719-2.</w:t>
      </w:r>
    </w:p>
    <w:p w14:paraId="7188A168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>LECHTA, V. Základy inkluzívní pedagogiky. 1. vyd. Praha: Portál, 2010. ISBN 978-80-7367-679-7.</w:t>
      </w:r>
    </w:p>
    <w:p w14:paraId="21A4FE9B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LUDÍKOVÁ, L. a kol. 2012. Poradenství pro osoby se speciálními vzdělávacími potřebami. Olomouc: Univerzita Palackého v Olomouci.</w:t>
      </w:r>
    </w:p>
    <w:p w14:paraId="51C84278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KOPŘIVA, J. Lidský vztah jako součást profese. Praha: Portál, 2006. ISBN 80-7367-181-6.</w:t>
      </w:r>
    </w:p>
    <w:p w14:paraId="5820AD42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MATĚJČEK, Z. Dítě a rodina v psychologickém poradenství.  Praha: SPN, 1992. ISBN 80-04-25236-2.</w:t>
      </w:r>
    </w:p>
    <w:p w14:paraId="78A3AE44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MAREŠ, J. a kol. 2006. Kvalita života u dětí a dospívajících I. Brno: MSD.</w:t>
      </w:r>
    </w:p>
    <w:p w14:paraId="43A4BBD3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MICHALÍK, J. Školská integrace dětí s postižením. Olomouc: UP, 2000</w:t>
      </w:r>
    </w:p>
    <w:p w14:paraId="47EB5A5F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MICHALÍK, J. Rodina pečující o člena se zdravotním postižením – kvalita života.  Olomouc: UP, 2013. ISBN 978-80-244-3643-2.</w:t>
      </w:r>
    </w:p>
    <w:p w14:paraId="2AF6BB64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MICHALÍK, J. Právo, společnost a zdravotně postižení. Olomouc: UP, 2013. ISBN 978-80-244-3533-6.</w:t>
      </w:r>
    </w:p>
    <w:p w14:paraId="567FACBD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Postižení, společnost, právo. In RENOTIÉROVÁ, M. – LUDÍKOVÁ, L. Speciální pedagogika. Olomouc: UP, 2006. ISBN 80-244-1475-9. </w:t>
      </w:r>
    </w:p>
    <w:p w14:paraId="7B12BE73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Proces transformace ve speciální pedagogice. In RENOTIÉROVÁ, M. – LUDÍKOVÁ, L. Speciální pedagogika. Olomouc: UP, 2006. ISBN 80-244-1475-9. </w:t>
      </w:r>
    </w:p>
    <w:p w14:paraId="19214248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MICHALÍK, J. Vybrané kapitoly z práva pro speciální pedagogy. Olomouc: UP, 2013. ISBN 978-80-244-3620-3.</w:t>
      </w:r>
    </w:p>
    <w:p w14:paraId="2BF88B6A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J., KRHUTOVÁ, L., MLČÁKOVÁ, R., NOVOSAD, L., POTMĚŠIL, M., VALENTA,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M..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 Zdravotní postižení a pomáhající profese. Praha: Portál, 2011. 512 s. ISBN 978-80-7367-859-3.</w:t>
      </w:r>
    </w:p>
    <w:p w14:paraId="79093161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MICHALÍK, J., VALENTA, M., SLAVÍK, J., PETROVÁ, A., LEČBYCH, M., CHRÁSKA, M., KUČERA, P., POSPÍŠIL, J. 2011. Kvalita života osob pečujících o člena rodiny s těžkým zdravotním postižením. Olomouc: Univerzita Palackého v Olomouci, 2011. 219 s. ISBN  978-80-244-2957-1.</w:t>
      </w:r>
    </w:p>
    <w:p w14:paraId="70B84834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MUNDEN, A., ARCELUS, J.: Poruchy pozornosti a hyperaktivita. Praha: Portál, 2002.</w:t>
      </w:r>
    </w:p>
    <w:p w14:paraId="68B6D75E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MÜLLER, O. a kol. Dítě se speciálními vzdělávacími potřebami v běžné škole. Olomouc: VUP, 2001</w:t>
      </w:r>
    </w:p>
    <w:p w14:paraId="49712151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MÜLLER, O. Terapie ve speciální pedagogice. 2.,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přeprac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 vyd. Praha: Grada, 2014. Pedagogika (Grada). </w:t>
      </w:r>
    </w:p>
    <w:p w14:paraId="1417F70C" w14:textId="38F12A4B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NOVOSAD, L. Základy speciálního poradenství. 2. vydání. Praha: Portál, 2006. ISBN 80-7367-174-3.</w:t>
      </w:r>
    </w:p>
    <w:p w14:paraId="766D39EF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OPATŘILOVÁ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Pedagogicko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psychologické poradenství a intervence v raném a předškolním věku. 2006.</w:t>
      </w:r>
    </w:p>
    <w:p w14:paraId="575476F7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PANČOCHA, K. Postižení jako axiologická kategorie sociální participace. Brno: MU, 2013.  </w:t>
      </w:r>
    </w:p>
    <w:p w14:paraId="5E64C65C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PAYNE, J. a kol. 2005. Kvalita života a zdraví. 1. vyd. Praha: Triton. ISBN 80-7254-657-0.</w:t>
      </w:r>
    </w:p>
    <w:p w14:paraId="5B1A8F16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PIPEKOVÁ, J. a kol. Kapitoly ze speciální pedagogiky.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1998</w:t>
      </w:r>
    </w:p>
    <w:p w14:paraId="5DC25407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PŘINOSILOVÁ, D. Diagnostika ve speciální pedagogice;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2007, s. 180 ISBN 978-80-7315-157-7</w:t>
      </w:r>
    </w:p>
    <w:p w14:paraId="031E75B3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PŘINOSILOVÁ, D. Vybrané okruhy speciálně pedagogické diagnostiky a její využití v praxi speciální pedagogiky. Brno: Masarykova univerzita. 2002. ISBN 80-210-3354-1.</w:t>
      </w:r>
    </w:p>
    <w:p w14:paraId="42960FBF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PUGNEROVÁ, M., KONEČNÝ, J. Patopsychologie se zaměřením na psychologii handicapu. Olomouc: UP, 2013. ISBN 978-80-244-3058-4.</w:t>
      </w:r>
    </w:p>
    <w:p w14:paraId="61AB4522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RENOTIÉROVÁ, M. – LUDÍKOVÁ, L. Speciální pedagogika. Olomouc: UP, 2006.</w:t>
      </w:r>
    </w:p>
    <w:p w14:paraId="028817BA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ŘÍČAN, P. Agresivita a šikana mezi dětmi. Praha, Portál, 1995.</w:t>
      </w:r>
    </w:p>
    <w:p w14:paraId="3A02DD0A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>SLOWÍK, J. Speciální pedagogika. 1. vyd. Praha: Grada, 2007. ISBN 978-80-247-1733-3 (brož.).</w:t>
      </w:r>
    </w:p>
    <w:p w14:paraId="1AE69165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SLOWÍK, J. Komunikace s lidmi s postižením. Praha: Portál, 2010. ISBN 978-80-7367-691-9.</w:t>
      </w:r>
    </w:p>
    <w:p w14:paraId="1A64821F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SROKOVÁ, E.; VAVROŠOVÁ, D. 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Speciálněpedagogická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diagnostika ve školní praxi. Ostrava: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Montanex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 2004. ISNB 80-7225-143-0.</w:t>
      </w:r>
    </w:p>
    <w:p w14:paraId="1CE09C1B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SVOBODA, M.; KREJČÍŘOVÁ, D.; VÁGNEROVÁ, M. Psychodiagnostika děti a dospívajících. 1. vyd. Praha: Portál. 2001. ISBN 80-7178-545-8.</w:t>
      </w:r>
    </w:p>
    <w:p w14:paraId="6FD17E2A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ŠAROUNOVÁ, J. a kol. Metody alternativní a augmentativní komunikace. Praha: Portál, 2014. ISBN 978-80-262-0716-0.</w:t>
      </w:r>
    </w:p>
    <w:p w14:paraId="52E2009A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ŠICKOVÁ-FABRICI, Jaroslava. Základy arteterapie. Rozšířené vydání. Přeložil Jana KŘÍŽOVÁ, přeložil Tereza HUBÁČKOVÁ. Praha: Portál, 2016. </w:t>
      </w:r>
    </w:p>
    <w:p w14:paraId="74F81910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SVOBODA, M. a kol. Psychopatologie a psychiatrie pro psychology a speciální pedagogy. Praha: Portál, 2006.</w:t>
      </w:r>
    </w:p>
    <w:p w14:paraId="6CE6606A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TRAIN, A. Nejčastější poruchy chování dětí. Praha: Portál, 2001.</w:t>
      </w:r>
    </w:p>
    <w:p w14:paraId="5D0DA809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TITZL, B. Skutečně platí Sovákova periodizace vztahu společnosti k postiženým? In VOJTKO, T.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.) Postižený člověk v dějinách I: Vybrané přednášky k dějinám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speciálněpedagogické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teorie a praxe. Hradec Králové: Gaudeamus, 2005. ISBN 80-7041-007-8. </w:t>
      </w:r>
    </w:p>
    <w:p w14:paraId="08446A92" w14:textId="5DE1F679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TITZL, B. Postižený člověk ve společnosti. 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PdF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UK, 2000. ISBN 80-86039-90-0.  </w:t>
      </w:r>
    </w:p>
    <w:p w14:paraId="43B91B03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TITZL, B. Tradice, vznik a kořeny speciální pedagogiky. Speciální pedagogika. 2000, roč. 10, č. 2. ISSN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1211 -2720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. </w:t>
      </w:r>
    </w:p>
    <w:p w14:paraId="2F4E0FDE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VAĎUROVÁ, H. 2006. Sociální aspekty kvality života v onkologii. 1. vyd. Brno: MSD. ISBN 80-86633-60-8.</w:t>
      </w:r>
    </w:p>
    <w:p w14:paraId="60C37FF4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VAĎUROVÁ, H.; MÜHLPACHR, P. 2005. Kvalita života: teoretická a metodologická východiska. 1. vyd. Brno: Masarykova univerzita. ISBN 80-210-3754-7.</w:t>
      </w:r>
    </w:p>
    <w:p w14:paraId="47109858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 Psychopatologie pro pomáhající profese. Praha: Portál, 2006.</w:t>
      </w:r>
    </w:p>
    <w:p w14:paraId="62B1469A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 a kol. Psychologie handicapu. Praha: Karolinum, 2004. ISBN 80-7184-929-4.</w:t>
      </w:r>
    </w:p>
    <w:p w14:paraId="45EE6B98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 Školní poradenská psychologie pro pedagogy. Praha: Karolinum, 2005. ISBN 80-246-1074-4.</w:t>
      </w:r>
    </w:p>
    <w:p w14:paraId="66A28467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VALENTA, M. – SVOBODA, P.: 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Speciálněpedagogická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diagnostika. Olomouc: VUP, 2013.  ISBN 978-80-244-3694-4.</w:t>
      </w:r>
    </w:p>
    <w:p w14:paraId="03BE49A0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VALENTA, M. a kol. Přehled speciální pedagogiky a školské integrace. Olomouc: VUP, 2003.</w:t>
      </w:r>
    </w:p>
    <w:p w14:paraId="361B2950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VALENTA, M. a kol. Školská integrace žáků se zdravotním postižením. Ústí na Labem: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2012. ISBN 978-80-904927-7-6.</w:t>
      </w:r>
    </w:p>
    <w:p w14:paraId="4B0C9FA7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VALENTA, M. a kol. Přehled speciální pedagogiky. Praha: Portál, 2014. ISBN 978-80-262-0602-6.</w:t>
      </w:r>
    </w:p>
    <w:p w14:paraId="3E55AF59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VAŠEK, Š. Základy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zo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špeciálnej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pedagogiky. Bratislava: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Sapientia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2003.</w:t>
      </w:r>
    </w:p>
    <w:p w14:paraId="7834AF76" w14:textId="40E0DB99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</w:t>
      </w:r>
      <w:r w:rsidR="002D0C55" w:rsidRPr="00022D3D">
        <w:rPr>
          <w:rFonts w:ascii="Arial" w:hAnsi="Arial" w:cs="Arial"/>
          <w:sz w:val="20"/>
          <w:szCs w:val="20"/>
          <w:lang w:val="cs-CZ"/>
        </w:rPr>
        <w:t>ENDEL</w:t>
      </w:r>
      <w:r w:rsidRPr="00022D3D">
        <w:rPr>
          <w:rFonts w:ascii="Arial" w:hAnsi="Arial" w:cs="Arial"/>
          <w:sz w:val="20"/>
          <w:szCs w:val="20"/>
          <w:lang w:val="cs-CZ"/>
        </w:rPr>
        <w:t>, Š. Kariérní poradenství. Praha: Grada, 2008. ISBN 978-80-247-1731-9.</w:t>
      </w:r>
    </w:p>
    <w:p w14:paraId="183C42AC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VÍTKOVÁ, M. Podpora žáků s těžkým zdravotním postižením I. Základní informace. Speciálně pedagogická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diagnostika .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 Praha: IPPP ČR, 2001. </w:t>
      </w:r>
    </w:p>
    <w:p w14:paraId="5AD67D40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VÍTKOVÁ, M. Integrativní speciální pedagogika.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1998.</w:t>
      </w:r>
    </w:p>
    <w:p w14:paraId="718FE600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VÍTKOVÁ, M. Terapie ve speciálně pedagogické péči.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2000.</w:t>
      </w:r>
    </w:p>
    <w:p w14:paraId="38778177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VRUBEL, M., PANČOCHA, K., GRÁC LIVŇANSKÁ, P., GRENAROVÁ, R., HORÁK, R., JÁGEROVÁ, N., KLEMPAROVÁ, S., KOZDAS, M., MÁROVÁ, I., MATOCHOVÁ, J., PAVELKOVÁ, J., SEGEŤOVÁ, P., ŠIMEROVÁ, Z., VÍTKOVÁ, M., VYBÍRAL, P. Inkluzivní </w:t>
      </w:r>
      <w:r w:rsidRPr="00022D3D">
        <w:rPr>
          <w:rFonts w:ascii="Arial" w:hAnsi="Arial" w:cs="Arial"/>
          <w:sz w:val="20"/>
          <w:szCs w:val="20"/>
          <w:lang w:val="cs-CZ"/>
        </w:rPr>
        <w:lastRenderedPageBreak/>
        <w:t>vzdělávání v přehledových studiích. Brno: Masarykova univerzita Brno, 2014. s. 33–40. ISBN 978-80-210-7541-2.</w:t>
      </w:r>
    </w:p>
    <w:p w14:paraId="5BAE889F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VOJTKO, T. Pedologický ústav – základna pěstování nápravné pedagogiky u nás. In VOJTKO, T.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.) Postižený člověk v dějinách II. Hradec Králové: Gaudeamus, 2007. ISBN 978-80-7041-081-3. </w:t>
      </w:r>
    </w:p>
    <w:p w14:paraId="51BC2629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VOJTKO, T. Speciální pedagogika. Čítanka textů k vývojovým etapám oboru I: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1883 – 1944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. 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PdF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UK, 2010. ISBN 978-80-7290-475-4. </w:t>
      </w:r>
    </w:p>
    <w:p w14:paraId="3A10CA09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ZÁSKALICZKY, P. 2010. Proměny paradigmatu – od segregace k inkluzi. In LECHTA, V.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.) Základy inkluzivní pedagogiky. Praha: Portál, 2010. 435 s. ISBN 978-80-7367-679-7.</w:t>
      </w:r>
    </w:p>
    <w:p w14:paraId="31239EA0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ZELINKOVÁ, O. Poruchy učení. Praha: Portál, 1994.</w:t>
      </w:r>
    </w:p>
    <w:p w14:paraId="3E89346B" w14:textId="77777777" w:rsidR="00922AD3" w:rsidRPr="00022D3D" w:rsidRDefault="00922AD3" w:rsidP="00022D3D">
      <w:pPr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Legislativní předpisy a internetové zdroje:</w:t>
      </w:r>
    </w:p>
    <w:p w14:paraId="30ACD3F9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561/2004 Sb., o předškolním, základním, středním, vyšším odborném a jiném vzdělávání (školský zákon) – v původním znění, v aktuálním znění</w:t>
      </w:r>
    </w:p>
    <w:p w14:paraId="714CCEE5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435/2004 Sb., o zaměstnanosti v aktuálním znění</w:t>
      </w:r>
    </w:p>
    <w:p w14:paraId="2AAA266C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108/2006 Sb., o sociálních službách v aktuálním znění</w:t>
      </w:r>
    </w:p>
    <w:p w14:paraId="5C90C131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155/1995 Sb., o důchodovém pojištění v aktuálním znění</w:t>
      </w:r>
    </w:p>
    <w:p w14:paraId="38506B57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329/2011 Sb., o poskytování dávek osobám se zdravotním postižením v aktuálním znění</w:t>
      </w:r>
    </w:p>
    <w:p w14:paraId="0032A9B9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123/2000 Sb., o zdravotnických prostředcích v aktuálním znění</w:t>
      </w:r>
    </w:p>
    <w:p w14:paraId="32A5CBC4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Metodika k číselníku VZP (Úhradový katalog VZP – ZP) – ke stažení: https://webevzp.blob.core.windows.net/media/Default/dokumenty/ciselniky/metodika_991.pdf</w:t>
      </w:r>
    </w:p>
    <w:p w14:paraId="1D86E277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Mezinárodní klasifikace funkčních schopností, disability a zdraví. Washington: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World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Health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Organisation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2001. 280 pp. ISBN 978-80-247-1587-2.</w:t>
      </w:r>
    </w:p>
    <w:p w14:paraId="5AAAC34C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Mezinárodní klasifikace nemocí a funkčních poruch.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Geneva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World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Health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Organisation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1980. 207 pp. ISBN 92-4154126-1.</w:t>
      </w:r>
    </w:p>
    <w:p w14:paraId="6413332B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Vyhláška č. 73/2005 Sb., o vzdělávání dětí, žáků a studentů se speciálními vzdělávacími potřebami a dětí, žáků a studentů mimořádně nadaných.</w:t>
      </w:r>
    </w:p>
    <w:p w14:paraId="4F9EDC6D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Vyhláška č. 27/2016 Sb., o vzdělávání žáků se speciálními vzdělávacími potřebami a žáků nadaných, v aktuálním znění</w:t>
      </w:r>
    </w:p>
    <w:p w14:paraId="1C7B1957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Vyhláška č. 72/2005 Sb., o poskytování poradenských služeb ve školách a školských poradenských zařízeních – v původním znění a v aktuálním znění</w:t>
      </w:r>
    </w:p>
    <w:p w14:paraId="3987ECFB" w14:textId="67010558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KATALOGY PODPŮRNÝCH OPATŘENÍ – dostupné z </w:t>
      </w:r>
      <w:r w:rsidR="002D0C55" w:rsidRPr="00022D3D">
        <w:rPr>
          <w:rFonts w:ascii="Arial" w:hAnsi="Arial" w:cs="Arial"/>
          <w:sz w:val="20"/>
          <w:szCs w:val="20"/>
          <w:lang w:val="cs-CZ"/>
        </w:rPr>
        <w:t>katalogpo.upol.cz</w:t>
      </w:r>
    </w:p>
    <w:p w14:paraId="766C55C9" w14:textId="07A86C6E" w:rsidR="00F57627" w:rsidRPr="00022D3D" w:rsidRDefault="00F57627" w:rsidP="00022D3D">
      <w:pPr>
        <w:spacing w:after="0" w:line="24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br w:type="page"/>
      </w:r>
    </w:p>
    <w:p w14:paraId="6C36394C" w14:textId="33E83EE4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b/>
          <w:bCs/>
          <w:color w:val="000000"/>
          <w:szCs w:val="20"/>
          <w:lang w:eastAsia="cs-CZ"/>
        </w:rPr>
      </w:pPr>
      <w:r w:rsidRPr="00022D3D">
        <w:rPr>
          <w:rFonts w:eastAsia="Times New Roman" w:cs="Arial"/>
          <w:b/>
          <w:bCs/>
          <w:color w:val="000000"/>
          <w:szCs w:val="20"/>
          <w:highlight w:val="yellow"/>
          <w:lang w:eastAsia="cs-CZ"/>
        </w:rPr>
        <w:lastRenderedPageBreak/>
        <w:t>Psychologie</w:t>
      </w:r>
    </w:p>
    <w:p w14:paraId="774101A8" w14:textId="51FC757D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1. Předmět psychologie a systém psychologických disciplín. Determinace lidské psychiky (bio-psycho-sociálně-duchovní přístup), mechanismy zrání a učení. </w:t>
      </w:r>
    </w:p>
    <w:p w14:paraId="2685C520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13E97D59" w14:textId="6D2E5C43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2. Osobnost a poznávací procesy – psychologická struktura a dynamika osobnosti. Charakteristika základních poznávacích procesů. </w:t>
      </w:r>
    </w:p>
    <w:p w14:paraId="50376E4E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7F7A87C9" w14:textId="3DBB2998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3. Emoční a volní procesy. Druhy a projevy emocí, temperament, přehled základních typologií osobnosti. </w:t>
      </w:r>
    </w:p>
    <w:p w14:paraId="1265C250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1AB81CAA" w14:textId="2DC73B8D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4. Psychologické metody poznávání člověka. Experiment, pozorování, rozhovor, dotazníkové metody, testy, sociometrie. Výzkumné přístupy v psychologii. </w:t>
      </w:r>
    </w:p>
    <w:p w14:paraId="0CF68CE3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243055F0" w14:textId="459D2469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5. Motivace, pojem a druhy, motivační postupy. Motivace klienta v oblasti nápravy řeči. </w:t>
      </w:r>
    </w:p>
    <w:p w14:paraId="3BD5CCA4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6D5DAA28" w14:textId="2965CF2E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 xml:space="preserve">6. Myšlení a řeč. Funkce a druhy myšlení, řešení problémů. Vztah myšlení a řeči podle teorií </w:t>
      </w:r>
      <w:proofErr w:type="spellStart"/>
      <w:r w:rsidRPr="00022D3D">
        <w:rPr>
          <w:rFonts w:eastAsia="Times New Roman" w:cs="Arial"/>
          <w:color w:val="000000"/>
          <w:szCs w:val="20"/>
          <w:lang w:eastAsia="cs-CZ"/>
        </w:rPr>
        <w:t>J.Piageta</w:t>
      </w:r>
      <w:proofErr w:type="spellEnd"/>
      <w:r w:rsidRPr="00022D3D">
        <w:rPr>
          <w:rFonts w:eastAsia="Times New Roman" w:cs="Arial"/>
          <w:color w:val="000000"/>
          <w:szCs w:val="20"/>
          <w:lang w:eastAsia="cs-CZ"/>
        </w:rPr>
        <w:t xml:space="preserve"> (a </w:t>
      </w:r>
      <w:proofErr w:type="spellStart"/>
      <w:r w:rsidRPr="00022D3D">
        <w:rPr>
          <w:rFonts w:eastAsia="Times New Roman" w:cs="Arial"/>
          <w:color w:val="000000"/>
          <w:szCs w:val="20"/>
          <w:lang w:eastAsia="cs-CZ"/>
        </w:rPr>
        <w:t>L.Vygotského</w:t>
      </w:r>
      <w:proofErr w:type="spellEnd"/>
      <w:r w:rsidRPr="00022D3D">
        <w:rPr>
          <w:rFonts w:eastAsia="Times New Roman" w:cs="Arial"/>
          <w:color w:val="000000"/>
          <w:szCs w:val="20"/>
          <w:lang w:eastAsia="cs-CZ"/>
        </w:rPr>
        <w:t>). </w:t>
      </w:r>
    </w:p>
    <w:p w14:paraId="046BE379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3D55B5CB" w14:textId="362DEE1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7. Přehled vývojových periodizací, zákonitosti vývoje člověka, kritická vývojová období (</w:t>
      </w:r>
      <w:proofErr w:type="spellStart"/>
      <w:r w:rsidRPr="00022D3D">
        <w:rPr>
          <w:rFonts w:eastAsia="Times New Roman" w:cs="Arial"/>
          <w:color w:val="000000"/>
          <w:szCs w:val="20"/>
          <w:lang w:eastAsia="cs-CZ"/>
        </w:rPr>
        <w:t>Eriksonova</w:t>
      </w:r>
      <w:proofErr w:type="spellEnd"/>
      <w:r w:rsidRPr="00022D3D">
        <w:rPr>
          <w:rFonts w:eastAsia="Times New Roman" w:cs="Arial"/>
          <w:color w:val="000000"/>
          <w:szCs w:val="20"/>
          <w:lang w:eastAsia="cs-CZ"/>
        </w:rPr>
        <w:t xml:space="preserve"> psychosociální teorie vývoje, </w:t>
      </w:r>
      <w:proofErr w:type="spellStart"/>
      <w:r w:rsidRPr="00022D3D">
        <w:rPr>
          <w:rFonts w:eastAsia="Times New Roman" w:cs="Arial"/>
          <w:color w:val="000000"/>
          <w:szCs w:val="20"/>
          <w:lang w:eastAsia="cs-CZ"/>
        </w:rPr>
        <w:t>Piagetova</w:t>
      </w:r>
      <w:proofErr w:type="spellEnd"/>
      <w:r w:rsidRPr="00022D3D">
        <w:rPr>
          <w:rFonts w:eastAsia="Times New Roman" w:cs="Arial"/>
          <w:color w:val="000000"/>
          <w:szCs w:val="20"/>
          <w:lang w:eastAsia="cs-CZ"/>
        </w:rPr>
        <w:t xml:space="preserve"> psychologická periodizace).  </w:t>
      </w:r>
    </w:p>
    <w:p w14:paraId="0E3A57A7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1C2C10ED" w14:textId="1CD425D6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8. Dětská hra a kresba, možnost využití v logopedické praxi. Zvláštnosti dětské psychiky. </w:t>
      </w:r>
    </w:p>
    <w:p w14:paraId="0D1CA3B6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61922851" w14:textId="65030CBA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9. Dospělost a stáří – psychologická charakteristika, psychické změny ve stáří a jejich odraz v logopedické praxi. </w:t>
      </w:r>
    </w:p>
    <w:p w14:paraId="0A8F4CF0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3F218B8F" w14:textId="444B5CC6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10. Psychologie učení, základní přehled teorií a druhu učení. </w:t>
      </w:r>
    </w:p>
    <w:p w14:paraId="3F634367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04F3C884" w14:textId="5C137AA8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11. Sociální postoje, diference a struktura postojů, možnosti změny postojů. Předsudky (např. ve vztahu k romské populaci). Význam řeči v socializaci jedince. </w:t>
      </w:r>
    </w:p>
    <w:p w14:paraId="604AE14A" w14:textId="77777777" w:rsidR="00F57627" w:rsidRPr="00022D3D" w:rsidRDefault="00F57627" w:rsidP="00022D3D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17602215" w14:textId="3847BA22" w:rsidR="00F57627" w:rsidRPr="00022D3D" w:rsidRDefault="00F57627" w:rsidP="00022D3D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12. Personální percepce.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  </w:t>
      </w:r>
      <w:r w:rsidRPr="00022D3D">
        <w:rPr>
          <w:rFonts w:eastAsia="Times New Roman" w:cs="Arial"/>
          <w:color w:val="000000"/>
          <w:szCs w:val="20"/>
          <w:lang w:eastAsia="cs-CZ"/>
        </w:rPr>
        <w:t>Zvláštnosti personální percepce (halo efekt, soukromá teorie osobnosti, efekt primárnosti, stereotypy), vývoj personální percepce. </w:t>
      </w:r>
    </w:p>
    <w:p w14:paraId="59AAC7DE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5E0846F6" w14:textId="53BD45A8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13. Sociální interakce a komunikace. Složky, průběh komunikace, klasifikace komunikace (verbální, neverbální, interpersonální, skupinová a masová). </w:t>
      </w:r>
    </w:p>
    <w:p w14:paraId="7578D9C6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7E972235" w14:textId="247A29D2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14. Morální vývoj člověka, etapy mravního vývoje v dětství a dospívání, činitelé mravního vývoje (</w:t>
      </w:r>
      <w:proofErr w:type="spellStart"/>
      <w:r w:rsidRPr="00022D3D">
        <w:rPr>
          <w:rFonts w:eastAsia="Times New Roman" w:cs="Arial"/>
          <w:color w:val="000000"/>
          <w:szCs w:val="20"/>
          <w:lang w:eastAsia="cs-CZ"/>
        </w:rPr>
        <w:t>Kohlbergova</w:t>
      </w:r>
      <w:proofErr w:type="spellEnd"/>
      <w:r w:rsidRPr="00022D3D">
        <w:rPr>
          <w:rFonts w:eastAsia="Times New Roman" w:cs="Arial"/>
          <w:color w:val="000000"/>
          <w:szCs w:val="20"/>
          <w:lang w:eastAsia="cs-CZ"/>
        </w:rPr>
        <w:t xml:space="preserve"> koncepce morálního vývoje).  </w:t>
      </w:r>
    </w:p>
    <w:p w14:paraId="2021E238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0708391A" w14:textId="230E66E1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15. Normalita osobnosti, podmínky normality a kritéria normality v dětství a dospělosti.  </w:t>
      </w:r>
    </w:p>
    <w:p w14:paraId="4FBA2135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61835902" w14:textId="340B0BC2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16. Charakteristika funkce rodiny, dysfunkční rodina, spolupráce s rodinou. Rodina těžce postiženého dítěte. </w:t>
      </w:r>
    </w:p>
    <w:p w14:paraId="76495CCD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06FA9545" w14:textId="6F24EA9C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 xml:space="preserve">17. Syndrom ADHD, </w:t>
      </w:r>
      <w:proofErr w:type="gramStart"/>
      <w:r w:rsidRPr="00022D3D">
        <w:rPr>
          <w:rFonts w:eastAsia="Times New Roman" w:cs="Arial"/>
          <w:color w:val="000000"/>
          <w:szCs w:val="20"/>
          <w:lang w:eastAsia="cs-CZ"/>
        </w:rPr>
        <w:t>ADD - etiologie</w:t>
      </w:r>
      <w:proofErr w:type="gramEnd"/>
      <w:r w:rsidRPr="00022D3D">
        <w:rPr>
          <w:rFonts w:eastAsia="Times New Roman" w:cs="Arial"/>
          <w:color w:val="000000"/>
          <w:szCs w:val="20"/>
          <w:lang w:eastAsia="cs-CZ"/>
        </w:rPr>
        <w:t>, klinický obraz, sociální důsledky a možnosti nápravy. </w:t>
      </w:r>
    </w:p>
    <w:p w14:paraId="2450CD6C" w14:textId="77777777" w:rsidR="00F57627" w:rsidRPr="00022D3D" w:rsidRDefault="00F57627" w:rsidP="00022D3D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563D2EFD" w14:textId="60DC90FE" w:rsidR="00F57627" w:rsidRPr="00022D3D" w:rsidRDefault="00F57627" w:rsidP="00022D3D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 xml:space="preserve">18. Psychická </w:t>
      </w:r>
      <w:proofErr w:type="gramStart"/>
      <w:r w:rsidRPr="00022D3D">
        <w:rPr>
          <w:rFonts w:eastAsia="Times New Roman" w:cs="Arial"/>
          <w:color w:val="000000"/>
          <w:szCs w:val="20"/>
          <w:lang w:eastAsia="cs-CZ"/>
        </w:rPr>
        <w:t>deprivace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  </w:t>
      </w:r>
      <w:r w:rsidRPr="00022D3D">
        <w:rPr>
          <w:rFonts w:eastAsia="Times New Roman" w:cs="Arial"/>
          <w:color w:val="000000"/>
          <w:szCs w:val="20"/>
          <w:lang w:eastAsia="cs-CZ"/>
        </w:rPr>
        <w:t>-</w:t>
      </w:r>
      <w:proofErr w:type="gramEnd"/>
      <w:r w:rsidRPr="00022D3D">
        <w:rPr>
          <w:rFonts w:eastAsia="Times New Roman" w:cs="Arial"/>
          <w:color w:val="000000"/>
          <w:szCs w:val="20"/>
          <w:lang w:eastAsia="cs-CZ"/>
        </w:rPr>
        <w:t xml:space="preserve"> vnější a vnitřní podmínky, následky deprivace, </w:t>
      </w:r>
      <w:proofErr w:type="spellStart"/>
      <w:r w:rsidRPr="00022D3D">
        <w:rPr>
          <w:rFonts w:eastAsia="Times New Roman" w:cs="Arial"/>
          <w:color w:val="000000"/>
          <w:szCs w:val="20"/>
          <w:lang w:eastAsia="cs-CZ"/>
        </w:rPr>
        <w:t>subdeprivace</w:t>
      </w:r>
      <w:proofErr w:type="spellEnd"/>
      <w:r w:rsidRPr="00022D3D">
        <w:rPr>
          <w:rFonts w:eastAsia="Times New Roman" w:cs="Arial"/>
          <w:color w:val="000000"/>
          <w:szCs w:val="20"/>
          <w:lang w:eastAsia="cs-CZ"/>
        </w:rPr>
        <w:t>, náhradní rodinná péče.  </w:t>
      </w:r>
    </w:p>
    <w:p w14:paraId="303B3979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04407F39" w14:textId="140C6221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19. Inteligence a distribuce v populaci, problematika řeči žáka základní školy praktické (dříve zvláštní školy), indikace pro zařazení dítěte do základní školy praktické (dříve zvláštní školy). </w:t>
      </w:r>
    </w:p>
    <w:p w14:paraId="52E79521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395D62FB" w14:textId="66B42776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 xml:space="preserve">20. Zvláštnosti psychického vývoje u demence a </w:t>
      </w:r>
      <w:proofErr w:type="spellStart"/>
      <w:r w:rsidRPr="00022D3D">
        <w:rPr>
          <w:rFonts w:eastAsia="Times New Roman" w:cs="Arial"/>
          <w:color w:val="000000"/>
          <w:szCs w:val="20"/>
          <w:lang w:eastAsia="cs-CZ"/>
        </w:rPr>
        <w:t>Kannerova</w:t>
      </w:r>
      <w:proofErr w:type="spellEnd"/>
      <w:r w:rsidRPr="00022D3D">
        <w:rPr>
          <w:rFonts w:eastAsia="Times New Roman" w:cs="Arial"/>
          <w:color w:val="000000"/>
          <w:szCs w:val="20"/>
          <w:lang w:eastAsia="cs-CZ"/>
        </w:rPr>
        <w:t xml:space="preserve"> dětského autismu. </w:t>
      </w:r>
    </w:p>
    <w:p w14:paraId="3F58C2A0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4EAB16A4" w14:textId="157FF8BA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21. Zvláštnosti psychického vývoje dětí s poruchami sluchu. </w:t>
      </w:r>
    </w:p>
    <w:p w14:paraId="66153027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14907B28" w14:textId="59ACCFA6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22. Zvláštnosti psychického vývoje u dětí se zrakovým postižením. </w:t>
      </w:r>
    </w:p>
    <w:p w14:paraId="009F4DB6" w14:textId="77777777" w:rsidR="00F57627" w:rsidRPr="00022D3D" w:rsidRDefault="00F57627" w:rsidP="00022D3D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05D15E63" w14:textId="36E73535" w:rsidR="00F57627" w:rsidRPr="00022D3D" w:rsidRDefault="00F57627" w:rsidP="00022D3D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 xml:space="preserve">23. Problematika dítěte s tělesným postižením, psychologické zvláštnosti vývoje </w:t>
      </w:r>
      <w:proofErr w:type="gramStart"/>
      <w:r w:rsidRPr="00022D3D">
        <w:rPr>
          <w:rFonts w:eastAsia="Times New Roman" w:cs="Arial"/>
          <w:color w:val="000000"/>
          <w:szCs w:val="20"/>
          <w:lang w:eastAsia="cs-CZ"/>
        </w:rPr>
        <w:t>jedinců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  </w:t>
      </w:r>
      <w:r w:rsidRPr="00022D3D">
        <w:rPr>
          <w:rFonts w:eastAsia="Times New Roman" w:cs="Arial"/>
          <w:color w:val="000000"/>
          <w:szCs w:val="20"/>
          <w:lang w:eastAsia="cs-CZ"/>
        </w:rPr>
        <w:t>s</w:t>
      </w:r>
      <w:proofErr w:type="gramEnd"/>
      <w:r w:rsidRPr="00022D3D">
        <w:rPr>
          <w:rFonts w:eastAsia="Times New Roman" w:cs="Arial"/>
          <w:color w:val="000000"/>
          <w:szCs w:val="20"/>
          <w:lang w:eastAsia="cs-CZ"/>
        </w:rPr>
        <w:t> tělesným postižením. </w:t>
      </w:r>
    </w:p>
    <w:p w14:paraId="5FC5EDC3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4C1EBFED" w14:textId="78F0E18E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24. Charakteristika neurotických obtíží, předpokládané příčiny, rozdíly mezi neurózami dospělých a dětí.  </w:t>
      </w:r>
    </w:p>
    <w:p w14:paraId="33F6F2B4" w14:textId="77777777" w:rsidR="00F57627" w:rsidRPr="00022D3D" w:rsidRDefault="00F57627" w:rsidP="00022D3D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52B5B745" w14:textId="25D79A03" w:rsidR="00F57627" w:rsidRPr="00022D3D" w:rsidRDefault="00F57627" w:rsidP="00022D3D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 xml:space="preserve">25. Syndrom dětské mozkové obrny, formy a vlivy DMO na psychiku. Traumatické </w:t>
      </w:r>
      <w:proofErr w:type="gramStart"/>
      <w:r w:rsidRPr="00022D3D">
        <w:rPr>
          <w:rFonts w:eastAsia="Times New Roman" w:cs="Arial"/>
          <w:color w:val="000000"/>
          <w:szCs w:val="20"/>
          <w:lang w:eastAsia="cs-CZ"/>
        </w:rPr>
        <w:t>poškození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  </w:t>
      </w:r>
      <w:r w:rsidRPr="00022D3D">
        <w:rPr>
          <w:rFonts w:eastAsia="Times New Roman" w:cs="Arial"/>
          <w:color w:val="000000"/>
          <w:szCs w:val="20"/>
          <w:lang w:eastAsia="cs-CZ"/>
        </w:rPr>
        <w:t>mozku</w:t>
      </w:r>
      <w:proofErr w:type="gramEnd"/>
      <w:r w:rsidRPr="00022D3D">
        <w:rPr>
          <w:rFonts w:eastAsia="Times New Roman" w:cs="Arial"/>
          <w:color w:val="000000"/>
          <w:szCs w:val="20"/>
          <w:lang w:eastAsia="cs-CZ"/>
        </w:rPr>
        <w:t xml:space="preserve"> (komoce,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  </w:t>
      </w:r>
      <w:r w:rsidRPr="00022D3D">
        <w:rPr>
          <w:rFonts w:eastAsia="Times New Roman" w:cs="Arial"/>
          <w:color w:val="000000"/>
          <w:szCs w:val="20"/>
          <w:lang w:eastAsia="cs-CZ"/>
        </w:rPr>
        <w:t>kontuze mozku). </w:t>
      </w:r>
    </w:p>
    <w:p w14:paraId="2F94F5AA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2044B98B" w14:textId="11CB93EF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26. Charakteristika poruch chování v dětském věku a dospívání. Etiologie, agresivní poruchy chování. </w:t>
      </w:r>
    </w:p>
    <w:p w14:paraId="242312D0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078EDD6B" w14:textId="421ED679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27. Předmět a druhy psychoterapie, psychoterapeutický vztah, faktory ovlivňující psychoterapii. </w:t>
      </w:r>
    </w:p>
    <w:p w14:paraId="682A4A09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0ED11622" w14:textId="19099233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28. Základní současné směry v psychoterapii. </w:t>
      </w:r>
    </w:p>
    <w:p w14:paraId="221E6060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064ADC0A" w14:textId="1D73DF02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29. Specifika psychoterapeutického přístupu k dětem, psychologické prostředky užívané v psychoterapii dětí. </w:t>
      </w:r>
    </w:p>
    <w:p w14:paraId="6D6CE564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00E81C44" w14:textId="795B1CE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30. Charakteristika skupinová psychoterapie, skupinová dynamika, zpětná vazba. Příklady skupinové psychoterapie.  </w:t>
      </w:r>
    </w:p>
    <w:p w14:paraId="63910BC2" w14:textId="5E0582B9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31. Přehled základních psychoterapeutických metod. Metody využitelné v logopedické praxi. </w:t>
      </w:r>
    </w:p>
    <w:p w14:paraId="62329CC7" w14:textId="77777777" w:rsidR="00F57627" w:rsidRPr="00022D3D" w:rsidRDefault="00F57627" w:rsidP="00022D3D">
      <w:pPr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63547DA4" w14:textId="2442BD02" w:rsidR="00922AD3" w:rsidRPr="00022D3D" w:rsidRDefault="00F57627" w:rsidP="00022D3D">
      <w:pPr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32. Vliv nemoci na psychiku člověka, fáze nemoci. Základní typy zátěžových situací. </w:t>
      </w:r>
    </w:p>
    <w:p w14:paraId="2F59AEE6" w14:textId="1E9777BC" w:rsidR="00F57627" w:rsidRPr="00022D3D" w:rsidRDefault="00F57627" w:rsidP="00022D3D">
      <w:pPr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33D93A65" w14:textId="31F1743F" w:rsidR="00F57627" w:rsidRPr="00022D3D" w:rsidRDefault="00F57627" w:rsidP="00022D3D">
      <w:pPr>
        <w:spacing w:line="276" w:lineRule="auto"/>
        <w:rPr>
          <w:rFonts w:eastAsia="Times New Roman" w:cs="Arial"/>
          <w:b/>
          <w:bCs/>
          <w:color w:val="000000"/>
          <w:szCs w:val="20"/>
          <w:lang w:eastAsia="cs-CZ"/>
        </w:rPr>
      </w:pPr>
      <w:r w:rsidRPr="000D5DD7">
        <w:rPr>
          <w:rFonts w:eastAsia="Times New Roman" w:cs="Arial"/>
          <w:b/>
          <w:bCs/>
          <w:color w:val="000000"/>
          <w:szCs w:val="20"/>
          <w:lang w:eastAsia="cs-CZ"/>
        </w:rPr>
        <w:t>Doporučená literatura a zdroje:</w:t>
      </w:r>
    </w:p>
    <w:p w14:paraId="2D578FF6" w14:textId="133AAB1C" w:rsidR="00347A0D" w:rsidRPr="00022D3D" w:rsidRDefault="00347A0D" w:rsidP="00022D3D">
      <w:pPr>
        <w:spacing w:line="276" w:lineRule="auto"/>
        <w:rPr>
          <w:rFonts w:eastAsia="Times New Roman" w:cs="Arial"/>
          <w:b/>
          <w:bCs/>
          <w:color w:val="000000"/>
          <w:szCs w:val="20"/>
          <w:lang w:eastAsia="cs-CZ"/>
        </w:rPr>
      </w:pPr>
    </w:p>
    <w:p w14:paraId="7065482C" w14:textId="185D2650" w:rsidR="00347A0D" w:rsidRPr="00022D3D" w:rsidRDefault="00347A0D" w:rsidP="00022D3D">
      <w:pPr>
        <w:spacing w:after="240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Povinná literatura:</w:t>
      </w:r>
    </w:p>
    <w:p w14:paraId="788EB911" w14:textId="73598579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Cakirpaloglu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P. (2012). </w:t>
      </w:r>
      <w:r w:rsidRPr="00022D3D">
        <w:rPr>
          <w:rFonts w:ascii="Arial" w:hAnsi="Arial" w:cs="Arial"/>
          <w:i/>
          <w:sz w:val="20"/>
          <w:szCs w:val="20"/>
        </w:rPr>
        <w:t>Úvod do psychologie osobnosti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165EAF66" w14:textId="3BACA988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Kratochvíl, S. (2002). </w:t>
      </w:r>
      <w:r w:rsidRPr="00022D3D">
        <w:rPr>
          <w:rFonts w:ascii="Arial" w:hAnsi="Arial" w:cs="Arial"/>
          <w:i/>
          <w:sz w:val="20"/>
          <w:szCs w:val="20"/>
        </w:rPr>
        <w:t>Základy psychoterapie</w:t>
      </w:r>
      <w:r w:rsidRPr="00022D3D">
        <w:rPr>
          <w:rFonts w:ascii="Arial" w:hAnsi="Arial" w:cs="Arial"/>
          <w:sz w:val="20"/>
          <w:szCs w:val="20"/>
        </w:rPr>
        <w:t>. Praha: Portál.</w:t>
      </w:r>
    </w:p>
    <w:p w14:paraId="497B9706" w14:textId="2DB46912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Langmeier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 a </w:t>
      </w:r>
      <w:proofErr w:type="gramStart"/>
      <w:r w:rsidRPr="00022D3D">
        <w:rPr>
          <w:rFonts w:ascii="Arial" w:hAnsi="Arial" w:cs="Arial"/>
          <w:sz w:val="20"/>
          <w:szCs w:val="20"/>
        </w:rPr>
        <w:t>kol.(</w:t>
      </w:r>
      <w:proofErr w:type="gramEnd"/>
      <w:r w:rsidRPr="00022D3D">
        <w:rPr>
          <w:rFonts w:ascii="Arial" w:hAnsi="Arial" w:cs="Arial"/>
          <w:sz w:val="20"/>
          <w:szCs w:val="20"/>
        </w:rPr>
        <w:t xml:space="preserve">2000). </w:t>
      </w:r>
      <w:r w:rsidRPr="00022D3D">
        <w:rPr>
          <w:rFonts w:ascii="Arial" w:hAnsi="Arial" w:cs="Arial"/>
          <w:i/>
          <w:sz w:val="20"/>
          <w:szCs w:val="20"/>
        </w:rPr>
        <w:t>Dětská psychoterapie</w:t>
      </w:r>
      <w:r w:rsidRPr="00022D3D">
        <w:rPr>
          <w:rFonts w:ascii="Arial" w:hAnsi="Arial" w:cs="Arial"/>
          <w:sz w:val="20"/>
          <w:szCs w:val="20"/>
        </w:rPr>
        <w:t>. Praha: Portál.</w:t>
      </w:r>
    </w:p>
    <w:p w14:paraId="255D9926" w14:textId="07B1F62F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Plevová, I., Petrová, A. (2012). </w:t>
      </w:r>
      <w:r w:rsidRPr="00022D3D">
        <w:rPr>
          <w:rFonts w:ascii="Arial" w:hAnsi="Arial" w:cs="Arial"/>
          <w:i/>
          <w:sz w:val="20"/>
          <w:szCs w:val="20"/>
        </w:rPr>
        <w:t>Obecná psychologie</w:t>
      </w:r>
      <w:r w:rsidRPr="00022D3D">
        <w:rPr>
          <w:rFonts w:ascii="Arial" w:hAnsi="Arial" w:cs="Arial"/>
          <w:sz w:val="20"/>
          <w:szCs w:val="20"/>
        </w:rPr>
        <w:t>. Olomouc: VUP.</w:t>
      </w:r>
    </w:p>
    <w:p w14:paraId="12C903B9" w14:textId="4A424D1E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Plevová, I. (2013).  </w:t>
      </w:r>
      <w:r w:rsidRPr="00022D3D">
        <w:rPr>
          <w:rFonts w:ascii="Arial" w:hAnsi="Arial" w:cs="Arial"/>
          <w:i/>
          <w:sz w:val="20"/>
          <w:szCs w:val="20"/>
        </w:rPr>
        <w:t>Základy psychoterapie</w:t>
      </w:r>
      <w:r w:rsidRPr="00022D3D">
        <w:rPr>
          <w:rFonts w:ascii="Arial" w:hAnsi="Arial" w:cs="Arial"/>
          <w:sz w:val="20"/>
          <w:szCs w:val="20"/>
        </w:rPr>
        <w:t>. Olomouc: VUP.</w:t>
      </w:r>
    </w:p>
    <w:p w14:paraId="44A09D88" w14:textId="3E72F190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Plháková, A. (2013). </w:t>
      </w:r>
      <w:r w:rsidRPr="00022D3D">
        <w:rPr>
          <w:rFonts w:ascii="Arial" w:hAnsi="Arial" w:cs="Arial"/>
          <w:i/>
          <w:sz w:val="20"/>
          <w:szCs w:val="20"/>
        </w:rPr>
        <w:t>Učebnice obecné psychologie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60C855A1" w14:textId="72E00E6B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Pugnerová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M. a kol. (2019). </w:t>
      </w:r>
      <w:r w:rsidRPr="00022D3D">
        <w:rPr>
          <w:rFonts w:ascii="Arial" w:hAnsi="Arial" w:cs="Arial"/>
          <w:i/>
          <w:sz w:val="20"/>
          <w:szCs w:val="20"/>
        </w:rPr>
        <w:t>Psychologie pro studenty pedagogických oborů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0089D88F" w14:textId="0EEAB945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shd w:val="clear" w:color="auto" w:fill="FBFBFA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Pugnerová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M., Kvintová, J. (2016). </w:t>
      </w:r>
      <w:r w:rsidRPr="00022D3D">
        <w:rPr>
          <w:rFonts w:ascii="Arial" w:hAnsi="Arial" w:cs="Arial"/>
          <w:i/>
          <w:sz w:val="20"/>
          <w:szCs w:val="20"/>
        </w:rPr>
        <w:t>Přehled poruch psychického vývoje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43459BF9" w14:textId="12F2D8D6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lastRenderedPageBreak/>
        <w:t>Šimíčková-Čížková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 a kol. (2010).  </w:t>
      </w:r>
      <w:r w:rsidRPr="00022D3D">
        <w:rPr>
          <w:rFonts w:ascii="Arial" w:hAnsi="Arial" w:cs="Arial"/>
          <w:i/>
          <w:sz w:val="20"/>
          <w:szCs w:val="20"/>
        </w:rPr>
        <w:t>Přehled vývojové psychologie</w:t>
      </w:r>
      <w:r w:rsidRPr="00022D3D">
        <w:rPr>
          <w:rFonts w:ascii="Arial" w:hAnsi="Arial" w:cs="Arial"/>
          <w:sz w:val="20"/>
          <w:szCs w:val="20"/>
        </w:rPr>
        <w:t xml:space="preserve">. 3. upravené vydání. Olomouc: Vydavatelství UP. </w:t>
      </w:r>
    </w:p>
    <w:p w14:paraId="607D77DF" w14:textId="1D316FFC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>Vágnerová, M. (2010). Psychologie osobnosti (Vyd. 1.). Univerzita Karlova v Praze, nakladatelství Karolinum.</w:t>
      </w:r>
    </w:p>
    <w:p w14:paraId="486C9834" w14:textId="09AA1DFF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Vágnerová, M. (2012). Vývojová </w:t>
      </w:r>
      <w:proofErr w:type="gramStart"/>
      <w:r w:rsidRPr="00022D3D">
        <w:rPr>
          <w:rFonts w:ascii="Arial" w:hAnsi="Arial" w:cs="Arial"/>
          <w:sz w:val="20"/>
          <w:szCs w:val="20"/>
        </w:rPr>
        <w:t>psychologie :</w:t>
      </w:r>
      <w:proofErr w:type="gramEnd"/>
      <w:r w:rsidRPr="00022D3D">
        <w:rPr>
          <w:rFonts w:ascii="Arial" w:hAnsi="Arial" w:cs="Arial"/>
          <w:sz w:val="20"/>
          <w:szCs w:val="20"/>
        </w:rPr>
        <w:t xml:space="preserve"> dětství a dospívání (Vyd. 2., a </w:t>
      </w:r>
      <w:proofErr w:type="spellStart"/>
      <w:r w:rsidRPr="00022D3D">
        <w:rPr>
          <w:rFonts w:ascii="Arial" w:hAnsi="Arial" w:cs="Arial"/>
          <w:sz w:val="20"/>
          <w:szCs w:val="20"/>
        </w:rPr>
        <w:t>přeprac</w:t>
      </w:r>
      <w:proofErr w:type="spellEnd"/>
      <w:r w:rsidRPr="00022D3D">
        <w:rPr>
          <w:rFonts w:ascii="Arial" w:hAnsi="Arial" w:cs="Arial"/>
          <w:sz w:val="20"/>
          <w:szCs w:val="20"/>
        </w:rPr>
        <w:t>.). Univerzita Karlova v Praze, nakladatelství Karolinum.</w:t>
      </w:r>
    </w:p>
    <w:p w14:paraId="0917D5D7" w14:textId="55BEF530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>Vágnerová, M. (2014). Současná psychopatologie pro pomáhající profese (Vyd. 1.). Portál.</w:t>
      </w:r>
    </w:p>
    <w:p w14:paraId="72734F80" w14:textId="34F3FA99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>Vágnerová, M. (2017). Obecná psychologie. Dílčí aspekty lidské psychiky a jejich orgánový základ (1. elektronické vydání). Karolinum.</w:t>
      </w:r>
    </w:p>
    <w:p w14:paraId="4CBDDCC2" w14:textId="7197C1DA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Vágnerová, M. (2017). Vývoj dětské </w:t>
      </w:r>
      <w:proofErr w:type="gramStart"/>
      <w:r w:rsidRPr="00022D3D">
        <w:rPr>
          <w:rFonts w:ascii="Arial" w:hAnsi="Arial" w:cs="Arial"/>
          <w:sz w:val="20"/>
          <w:szCs w:val="20"/>
        </w:rPr>
        <w:t>kresby :</w:t>
      </w:r>
      <w:proofErr w:type="gramEnd"/>
      <w:r w:rsidRPr="00022D3D">
        <w:rPr>
          <w:rFonts w:ascii="Arial" w:hAnsi="Arial" w:cs="Arial"/>
          <w:sz w:val="20"/>
          <w:szCs w:val="20"/>
        </w:rPr>
        <w:t xml:space="preserve"> a její diagnostické využití (1. vydání). Raabe.</w:t>
      </w:r>
    </w:p>
    <w:p w14:paraId="2ACAD0AD" w14:textId="77777777" w:rsidR="00347A0D" w:rsidRPr="00022D3D" w:rsidRDefault="00347A0D" w:rsidP="0001264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1B43A4A" w14:textId="77777777" w:rsidR="00347A0D" w:rsidRPr="00022D3D" w:rsidRDefault="00347A0D" w:rsidP="00012640">
      <w:pPr>
        <w:spacing w:after="240" w:line="276" w:lineRule="auto"/>
        <w:rPr>
          <w:rFonts w:cs="Arial"/>
          <w:b/>
          <w:bCs/>
          <w:szCs w:val="20"/>
        </w:rPr>
      </w:pPr>
    </w:p>
    <w:p w14:paraId="3A2D00A0" w14:textId="77777777" w:rsidR="00347A0D" w:rsidRPr="00012640" w:rsidRDefault="00347A0D" w:rsidP="00012640">
      <w:pPr>
        <w:spacing w:after="240"/>
        <w:ind w:left="360"/>
        <w:rPr>
          <w:rFonts w:cs="Arial"/>
          <w:b/>
          <w:bCs/>
          <w:szCs w:val="20"/>
        </w:rPr>
      </w:pPr>
      <w:r w:rsidRPr="00012640">
        <w:rPr>
          <w:rFonts w:cs="Arial"/>
          <w:b/>
          <w:bCs/>
          <w:szCs w:val="20"/>
        </w:rPr>
        <w:t>Další doporučená literatura:</w:t>
      </w:r>
    </w:p>
    <w:p w14:paraId="6B7DC87F" w14:textId="44DC1575" w:rsidR="00347A0D" w:rsidRPr="00022D3D" w:rsidRDefault="00347A0D" w:rsidP="00012640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Gabura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J., </w:t>
      </w:r>
      <w:proofErr w:type="spellStart"/>
      <w:r w:rsidRPr="00022D3D">
        <w:rPr>
          <w:rFonts w:ascii="Arial" w:hAnsi="Arial" w:cs="Arial"/>
          <w:sz w:val="20"/>
          <w:szCs w:val="20"/>
        </w:rPr>
        <w:t>Pružinská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 (1995). </w:t>
      </w:r>
      <w:r w:rsidRPr="00022D3D">
        <w:rPr>
          <w:rFonts w:ascii="Arial" w:hAnsi="Arial" w:cs="Arial"/>
          <w:i/>
          <w:sz w:val="20"/>
          <w:szCs w:val="20"/>
        </w:rPr>
        <w:t>Poradenský proces</w:t>
      </w:r>
      <w:r w:rsidRPr="00022D3D">
        <w:rPr>
          <w:rFonts w:ascii="Arial" w:hAnsi="Arial" w:cs="Arial"/>
          <w:sz w:val="20"/>
          <w:szCs w:val="20"/>
        </w:rPr>
        <w:t xml:space="preserve">. Praha: Slon. </w:t>
      </w:r>
    </w:p>
    <w:p w14:paraId="5381B030" w14:textId="4D1DF30A" w:rsidR="00347A0D" w:rsidRPr="00022D3D" w:rsidRDefault="00347A0D" w:rsidP="00012640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Langmeier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J., Matějček, Z. (1974). </w:t>
      </w:r>
      <w:r w:rsidRPr="00022D3D">
        <w:rPr>
          <w:rFonts w:ascii="Arial" w:hAnsi="Arial" w:cs="Arial"/>
          <w:i/>
          <w:sz w:val="20"/>
          <w:szCs w:val="20"/>
        </w:rPr>
        <w:t>Psychická deprivace v dětství.</w:t>
      </w:r>
      <w:r w:rsidRPr="00022D3D">
        <w:rPr>
          <w:rFonts w:ascii="Arial" w:hAnsi="Arial" w:cs="Arial"/>
          <w:sz w:val="20"/>
          <w:szCs w:val="20"/>
        </w:rPr>
        <w:t xml:space="preserve"> 3. doplněné vydání. Praha: Avicenum, Zdravotnické nakladatelství. </w:t>
      </w:r>
    </w:p>
    <w:p w14:paraId="31510B9D" w14:textId="071737D4" w:rsidR="00347A0D" w:rsidRPr="00022D3D" w:rsidRDefault="00347A0D" w:rsidP="00012640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Matějček, Z. Et Al. (1999). </w:t>
      </w:r>
      <w:r w:rsidRPr="00022D3D">
        <w:rPr>
          <w:rFonts w:ascii="Arial" w:hAnsi="Arial" w:cs="Arial"/>
          <w:i/>
          <w:sz w:val="20"/>
          <w:szCs w:val="20"/>
        </w:rPr>
        <w:t>Náhradní rodinná péče</w:t>
      </w:r>
      <w:r w:rsidRPr="00022D3D">
        <w:rPr>
          <w:rFonts w:ascii="Arial" w:hAnsi="Arial" w:cs="Arial"/>
          <w:sz w:val="20"/>
          <w:szCs w:val="20"/>
        </w:rPr>
        <w:t xml:space="preserve">. Průvodce pro odborníky, osvojitele a pěstouny. Praha: Portál. </w:t>
      </w:r>
    </w:p>
    <w:p w14:paraId="0D374846" w14:textId="579DCCB1" w:rsidR="00347A0D" w:rsidRPr="00022D3D" w:rsidRDefault="00347A0D" w:rsidP="00012640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Mareš, J. (2013).  </w:t>
      </w:r>
      <w:r w:rsidRPr="00022D3D">
        <w:rPr>
          <w:rFonts w:ascii="Arial" w:hAnsi="Arial" w:cs="Arial"/>
          <w:i/>
          <w:sz w:val="20"/>
          <w:szCs w:val="20"/>
        </w:rPr>
        <w:t>Pedagogická psychologie</w:t>
      </w:r>
      <w:r w:rsidRPr="00022D3D">
        <w:rPr>
          <w:rFonts w:ascii="Arial" w:hAnsi="Arial" w:cs="Arial"/>
          <w:sz w:val="20"/>
          <w:szCs w:val="20"/>
        </w:rPr>
        <w:t>. Praha: Portál.</w:t>
      </w:r>
    </w:p>
    <w:p w14:paraId="1CDC6EC9" w14:textId="2353E8BF" w:rsidR="00347A0D" w:rsidRPr="00022D3D" w:rsidRDefault="00347A0D" w:rsidP="00012640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Nakonečný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M. (2009). </w:t>
      </w:r>
      <w:r w:rsidRPr="00022D3D">
        <w:rPr>
          <w:rFonts w:ascii="Arial" w:hAnsi="Arial" w:cs="Arial"/>
          <w:i/>
          <w:sz w:val="20"/>
          <w:szCs w:val="20"/>
        </w:rPr>
        <w:t>Psychologie osobnosti</w:t>
      </w:r>
      <w:r w:rsidRPr="00022D3D">
        <w:rPr>
          <w:rFonts w:ascii="Arial" w:hAnsi="Arial" w:cs="Arial"/>
          <w:sz w:val="20"/>
          <w:szCs w:val="20"/>
        </w:rPr>
        <w:t>. Praha: Academia.</w:t>
      </w:r>
    </w:p>
    <w:p w14:paraId="4F92E830" w14:textId="24FF8C0F" w:rsidR="00347A0D" w:rsidRPr="00022D3D" w:rsidRDefault="00347A0D" w:rsidP="00012640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Smékal, V. (2004). </w:t>
      </w:r>
      <w:r w:rsidRPr="00022D3D">
        <w:rPr>
          <w:rFonts w:ascii="Arial" w:hAnsi="Arial" w:cs="Arial"/>
          <w:i/>
          <w:sz w:val="20"/>
          <w:szCs w:val="20"/>
        </w:rPr>
        <w:t>Pozvání do psychologie osobnosti</w:t>
      </w:r>
      <w:r w:rsidRPr="00022D3D">
        <w:rPr>
          <w:rFonts w:ascii="Arial" w:hAnsi="Arial" w:cs="Arial"/>
          <w:sz w:val="20"/>
          <w:szCs w:val="20"/>
        </w:rPr>
        <w:t xml:space="preserve">. Brno: </w:t>
      </w:r>
      <w:proofErr w:type="spellStart"/>
      <w:r w:rsidRPr="00022D3D">
        <w:rPr>
          <w:rFonts w:ascii="Arial" w:hAnsi="Arial" w:cs="Arial"/>
          <w:sz w:val="20"/>
          <w:szCs w:val="20"/>
        </w:rPr>
        <w:t>Barrister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22D3D">
        <w:rPr>
          <w:rFonts w:ascii="Arial" w:hAnsi="Arial" w:cs="Arial"/>
          <w:sz w:val="20"/>
          <w:szCs w:val="20"/>
        </w:rPr>
        <w:t>Principal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</w:t>
      </w:r>
    </w:p>
    <w:p w14:paraId="51E26B1A" w14:textId="77777777" w:rsidR="00347A0D" w:rsidRPr="00022D3D" w:rsidRDefault="00347A0D" w:rsidP="00012640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4CC30360" w14:textId="77777777" w:rsidR="00347A0D" w:rsidRPr="00022D3D" w:rsidRDefault="00347A0D" w:rsidP="00012640">
      <w:pPr>
        <w:spacing w:line="276" w:lineRule="auto"/>
        <w:rPr>
          <w:rFonts w:cs="Arial"/>
          <w:b/>
          <w:bCs/>
          <w:szCs w:val="20"/>
        </w:rPr>
      </w:pPr>
    </w:p>
    <w:sectPr w:rsidR="00347A0D" w:rsidRPr="00022D3D" w:rsidSect="00702C0D">
      <w:footerReference w:type="default" r:id="rId8"/>
      <w:headerReference w:type="first" r:id="rId9"/>
      <w:footerReference w:type="first" r:id="rId10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F7D7" w14:textId="77777777" w:rsidR="00B4463C" w:rsidRDefault="00B4463C" w:rsidP="00F15613">
      <w:pPr>
        <w:spacing w:line="240" w:lineRule="auto"/>
      </w:pPr>
      <w:r>
        <w:separator/>
      </w:r>
    </w:p>
  </w:endnote>
  <w:endnote w:type="continuationSeparator" w:id="0">
    <w:p w14:paraId="302CFBAD" w14:textId="77777777" w:rsidR="00B4463C" w:rsidRDefault="00B4463C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794A4" w14:textId="77777777" w:rsidR="004A76DE" w:rsidRDefault="004A76DE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98E2906" w14:textId="77777777" w:rsidR="004A76DE" w:rsidRPr="00B53059" w:rsidRDefault="004A76DE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DC8B606" w14:textId="77777777" w:rsidR="004A76DE" w:rsidRPr="00B53059" w:rsidRDefault="004A76DE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D6D6E" w14:textId="77777777" w:rsidR="004A76DE" w:rsidRDefault="004A76DE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DAC0A98" w14:textId="77777777" w:rsidR="004A76DE" w:rsidRPr="00B53059" w:rsidRDefault="004A76DE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C1F702A" w14:textId="77777777" w:rsidR="004A76DE" w:rsidRPr="000863AC" w:rsidRDefault="004A76DE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C73B3" w14:textId="77777777" w:rsidR="00B4463C" w:rsidRDefault="00B4463C" w:rsidP="00F15613">
      <w:pPr>
        <w:spacing w:line="240" w:lineRule="auto"/>
      </w:pPr>
      <w:r>
        <w:separator/>
      </w:r>
    </w:p>
  </w:footnote>
  <w:footnote w:type="continuationSeparator" w:id="0">
    <w:p w14:paraId="15F841D9" w14:textId="77777777" w:rsidR="00B4463C" w:rsidRDefault="00B4463C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DB40F" w14:textId="77777777" w:rsidR="004A76DE" w:rsidRPr="00A21525" w:rsidRDefault="004A76DE" w:rsidP="00A21525">
    <w:pPr>
      <w:pStyle w:val="Zhlav"/>
      <w:jc w:val="center"/>
      <w:rPr>
        <w:rFonts w:asciiTheme="minorHAnsi" w:hAnsiTheme="minorHAnsi" w:cstheme="minorHAnsi"/>
        <w:b/>
        <w:bCs/>
        <w:szCs w:val="24"/>
      </w:rPr>
    </w:pPr>
    <w:r w:rsidRPr="00A21525">
      <w:rPr>
        <w:b/>
        <w:bCs/>
        <w:noProof/>
        <w:szCs w:val="24"/>
      </w:rPr>
      <w:drawing>
        <wp:anchor distT="0" distB="0" distL="114300" distR="114300" simplePos="0" relativeHeight="251658240" behindDoc="0" locked="1" layoutInCell="1" allowOverlap="1" wp14:anchorId="684546D9" wp14:editId="44BBDB48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1525">
      <w:rPr>
        <w:b/>
        <w:bCs/>
        <w:noProof/>
        <w:szCs w:val="24"/>
      </w:rPr>
      <w:drawing>
        <wp:anchor distT="720090" distB="720090" distL="114300" distR="114300" simplePos="0" relativeHeight="251657216" behindDoc="0" locked="1" layoutInCell="1" allowOverlap="1" wp14:anchorId="75D83AEF" wp14:editId="0359E49B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1525">
      <w:rPr>
        <w:rFonts w:asciiTheme="minorHAnsi" w:hAnsiTheme="minorHAnsi" w:cstheme="minorHAnsi"/>
        <w:b/>
        <w:bCs/>
        <w:szCs w:val="24"/>
      </w:rPr>
      <w:t xml:space="preserve">Ústav </w:t>
    </w:r>
    <w:proofErr w:type="spellStart"/>
    <w:r w:rsidRPr="00A21525">
      <w:rPr>
        <w:rFonts w:asciiTheme="minorHAnsi" w:hAnsiTheme="minorHAnsi" w:cstheme="minorHAnsi"/>
        <w:b/>
        <w:bCs/>
        <w:szCs w:val="24"/>
      </w:rPr>
      <w:t>speciálněpedagogických</w:t>
    </w:r>
    <w:proofErr w:type="spellEnd"/>
    <w:r w:rsidRPr="00A21525">
      <w:rPr>
        <w:rFonts w:asciiTheme="minorHAnsi" w:hAnsiTheme="minorHAnsi" w:cstheme="minorHAnsi"/>
        <w:b/>
        <w:bCs/>
        <w:szCs w:val="24"/>
      </w:rPr>
      <w:t xml:space="preserve"> studií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04E78"/>
    <w:multiLevelType w:val="hybridMultilevel"/>
    <w:tmpl w:val="73AE6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287E"/>
    <w:multiLevelType w:val="hybridMultilevel"/>
    <w:tmpl w:val="455C29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687D"/>
    <w:multiLevelType w:val="hybridMultilevel"/>
    <w:tmpl w:val="B95E0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12AC3"/>
    <w:multiLevelType w:val="hybridMultilevel"/>
    <w:tmpl w:val="5D1EB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003BC"/>
    <w:multiLevelType w:val="hybridMultilevel"/>
    <w:tmpl w:val="E10415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D4B0E"/>
    <w:multiLevelType w:val="hybridMultilevel"/>
    <w:tmpl w:val="2EC82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41C59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07E51"/>
    <w:multiLevelType w:val="hybridMultilevel"/>
    <w:tmpl w:val="8990F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723DDA"/>
    <w:multiLevelType w:val="hybridMultilevel"/>
    <w:tmpl w:val="206AE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A3F1D"/>
    <w:multiLevelType w:val="hybridMultilevel"/>
    <w:tmpl w:val="D7B607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94294"/>
    <w:multiLevelType w:val="hybridMultilevel"/>
    <w:tmpl w:val="B4746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86BC2"/>
    <w:multiLevelType w:val="hybridMultilevel"/>
    <w:tmpl w:val="70F0FF42"/>
    <w:lvl w:ilvl="0" w:tplc="17D833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327F8"/>
    <w:multiLevelType w:val="hybridMultilevel"/>
    <w:tmpl w:val="11205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B25DC"/>
    <w:multiLevelType w:val="hybridMultilevel"/>
    <w:tmpl w:val="3D02E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559EF"/>
    <w:multiLevelType w:val="hybridMultilevel"/>
    <w:tmpl w:val="035AF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7027B"/>
    <w:multiLevelType w:val="hybridMultilevel"/>
    <w:tmpl w:val="CE38F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F2F8F"/>
    <w:multiLevelType w:val="hybridMultilevel"/>
    <w:tmpl w:val="57D4B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17430"/>
    <w:multiLevelType w:val="hybridMultilevel"/>
    <w:tmpl w:val="B170A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11B84"/>
    <w:multiLevelType w:val="hybridMultilevel"/>
    <w:tmpl w:val="8F262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736A1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80EA4"/>
    <w:multiLevelType w:val="hybridMultilevel"/>
    <w:tmpl w:val="DD70A7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11DA6"/>
    <w:multiLevelType w:val="hybridMultilevel"/>
    <w:tmpl w:val="6046CB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6284A"/>
    <w:multiLevelType w:val="hybridMultilevel"/>
    <w:tmpl w:val="C60C3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A3026"/>
    <w:multiLevelType w:val="hybridMultilevel"/>
    <w:tmpl w:val="DCE4C9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4"/>
  </w:num>
  <w:num w:numId="4">
    <w:abstractNumId w:val="17"/>
  </w:num>
  <w:num w:numId="5">
    <w:abstractNumId w:val="7"/>
  </w:num>
  <w:num w:numId="6">
    <w:abstractNumId w:val="21"/>
  </w:num>
  <w:num w:numId="7">
    <w:abstractNumId w:val="12"/>
  </w:num>
  <w:num w:numId="8">
    <w:abstractNumId w:val="13"/>
  </w:num>
  <w:num w:numId="9">
    <w:abstractNumId w:val="14"/>
  </w:num>
  <w:num w:numId="10">
    <w:abstractNumId w:val="5"/>
  </w:num>
  <w:num w:numId="11">
    <w:abstractNumId w:val="20"/>
  </w:num>
  <w:num w:numId="12">
    <w:abstractNumId w:val="8"/>
  </w:num>
  <w:num w:numId="13">
    <w:abstractNumId w:val="11"/>
  </w:num>
  <w:num w:numId="14">
    <w:abstractNumId w:val="1"/>
  </w:num>
  <w:num w:numId="15">
    <w:abstractNumId w:val="25"/>
  </w:num>
  <w:num w:numId="16">
    <w:abstractNumId w:val="23"/>
  </w:num>
  <w:num w:numId="17">
    <w:abstractNumId w:val="2"/>
  </w:num>
  <w:num w:numId="18">
    <w:abstractNumId w:val="9"/>
  </w:num>
  <w:num w:numId="19">
    <w:abstractNumId w:val="6"/>
  </w:num>
  <w:num w:numId="20">
    <w:abstractNumId w:val="16"/>
  </w:num>
  <w:num w:numId="21">
    <w:abstractNumId w:val="15"/>
  </w:num>
  <w:num w:numId="22">
    <w:abstractNumId w:val="22"/>
  </w:num>
  <w:num w:numId="23">
    <w:abstractNumId w:val="10"/>
  </w:num>
  <w:num w:numId="24">
    <w:abstractNumId w:val="3"/>
  </w:num>
  <w:num w:numId="25">
    <w:abstractNumId w:val="24"/>
  </w:num>
  <w:num w:numId="26">
    <w:abstractNumId w:val="0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12640"/>
    <w:rsid w:val="00012A8C"/>
    <w:rsid w:val="00022D3D"/>
    <w:rsid w:val="0004760E"/>
    <w:rsid w:val="00054756"/>
    <w:rsid w:val="00067F40"/>
    <w:rsid w:val="0007026C"/>
    <w:rsid w:val="000863AC"/>
    <w:rsid w:val="000A535E"/>
    <w:rsid w:val="000D5DD7"/>
    <w:rsid w:val="000F0D39"/>
    <w:rsid w:val="0010566D"/>
    <w:rsid w:val="00152361"/>
    <w:rsid w:val="00185AA2"/>
    <w:rsid w:val="001C2B8D"/>
    <w:rsid w:val="002004C5"/>
    <w:rsid w:val="00225AB9"/>
    <w:rsid w:val="00271788"/>
    <w:rsid w:val="00272542"/>
    <w:rsid w:val="00276D6B"/>
    <w:rsid w:val="00294F1F"/>
    <w:rsid w:val="002D0C55"/>
    <w:rsid w:val="002D445E"/>
    <w:rsid w:val="002E3612"/>
    <w:rsid w:val="002E4D71"/>
    <w:rsid w:val="003221BD"/>
    <w:rsid w:val="00331D95"/>
    <w:rsid w:val="00347A0D"/>
    <w:rsid w:val="00392B1B"/>
    <w:rsid w:val="003B14AD"/>
    <w:rsid w:val="003B539C"/>
    <w:rsid w:val="0040458C"/>
    <w:rsid w:val="00404F84"/>
    <w:rsid w:val="00430F25"/>
    <w:rsid w:val="00456AC2"/>
    <w:rsid w:val="00486300"/>
    <w:rsid w:val="004A76DE"/>
    <w:rsid w:val="004D171B"/>
    <w:rsid w:val="005029E3"/>
    <w:rsid w:val="00502BEF"/>
    <w:rsid w:val="005126E1"/>
    <w:rsid w:val="00540537"/>
    <w:rsid w:val="005467DF"/>
    <w:rsid w:val="00553D25"/>
    <w:rsid w:val="005B59DE"/>
    <w:rsid w:val="005B6853"/>
    <w:rsid w:val="005B6F5A"/>
    <w:rsid w:val="005C2BD0"/>
    <w:rsid w:val="005E387A"/>
    <w:rsid w:val="00671F25"/>
    <w:rsid w:val="00680944"/>
    <w:rsid w:val="006B22CE"/>
    <w:rsid w:val="006B6EF9"/>
    <w:rsid w:val="006E3956"/>
    <w:rsid w:val="00702C0D"/>
    <w:rsid w:val="00712766"/>
    <w:rsid w:val="00717598"/>
    <w:rsid w:val="00724F6B"/>
    <w:rsid w:val="0073051F"/>
    <w:rsid w:val="007360FB"/>
    <w:rsid w:val="007856B4"/>
    <w:rsid w:val="00792DA8"/>
    <w:rsid w:val="007B11A8"/>
    <w:rsid w:val="007C2E6A"/>
    <w:rsid w:val="007E24D4"/>
    <w:rsid w:val="007F6FCC"/>
    <w:rsid w:val="00831153"/>
    <w:rsid w:val="00850C7F"/>
    <w:rsid w:val="00862C56"/>
    <w:rsid w:val="008E27A7"/>
    <w:rsid w:val="00907527"/>
    <w:rsid w:val="00910B53"/>
    <w:rsid w:val="00922AD3"/>
    <w:rsid w:val="009554FB"/>
    <w:rsid w:val="00990090"/>
    <w:rsid w:val="009E4C18"/>
    <w:rsid w:val="009E629B"/>
    <w:rsid w:val="009F3F9F"/>
    <w:rsid w:val="00A04911"/>
    <w:rsid w:val="00A1351A"/>
    <w:rsid w:val="00A21525"/>
    <w:rsid w:val="00A240CC"/>
    <w:rsid w:val="00A45B31"/>
    <w:rsid w:val="00A46418"/>
    <w:rsid w:val="00A51C8E"/>
    <w:rsid w:val="00A5561A"/>
    <w:rsid w:val="00A82528"/>
    <w:rsid w:val="00AB6AC1"/>
    <w:rsid w:val="00B00A66"/>
    <w:rsid w:val="00B028C4"/>
    <w:rsid w:val="00B15CD8"/>
    <w:rsid w:val="00B42B1D"/>
    <w:rsid w:val="00B4463C"/>
    <w:rsid w:val="00B50A4A"/>
    <w:rsid w:val="00B52715"/>
    <w:rsid w:val="00B73FD1"/>
    <w:rsid w:val="00B833E0"/>
    <w:rsid w:val="00BD04D6"/>
    <w:rsid w:val="00BE1819"/>
    <w:rsid w:val="00BF49AF"/>
    <w:rsid w:val="00C220CC"/>
    <w:rsid w:val="00C31EBE"/>
    <w:rsid w:val="00C6493E"/>
    <w:rsid w:val="00CC3ACE"/>
    <w:rsid w:val="00CD4A85"/>
    <w:rsid w:val="00CF1EF7"/>
    <w:rsid w:val="00D11AF6"/>
    <w:rsid w:val="00D13E57"/>
    <w:rsid w:val="00D5065D"/>
    <w:rsid w:val="00D52048"/>
    <w:rsid w:val="00D61B91"/>
    <w:rsid w:val="00D62385"/>
    <w:rsid w:val="00D725CF"/>
    <w:rsid w:val="00D761D6"/>
    <w:rsid w:val="00D955E7"/>
    <w:rsid w:val="00DC5FA7"/>
    <w:rsid w:val="00DC6B03"/>
    <w:rsid w:val="00DE39B0"/>
    <w:rsid w:val="00E33391"/>
    <w:rsid w:val="00E97744"/>
    <w:rsid w:val="00F0078F"/>
    <w:rsid w:val="00F11270"/>
    <w:rsid w:val="00F15613"/>
    <w:rsid w:val="00F57627"/>
    <w:rsid w:val="00F662C3"/>
    <w:rsid w:val="00F81C25"/>
    <w:rsid w:val="00FA5E73"/>
    <w:rsid w:val="00FB21A4"/>
    <w:rsid w:val="00FC623F"/>
    <w:rsid w:val="00FD695D"/>
    <w:rsid w:val="00F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3A812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uiPriority w:val="99"/>
    <w:semiHidden/>
    <w:unhideWhenUsed/>
    <w:rsid w:val="00D761D6"/>
    <w:rPr>
      <w:color w:val="0000FF"/>
      <w:u w:val="single"/>
    </w:rPr>
  </w:style>
  <w:style w:type="paragraph" w:styleId="Odstavecseseznamem">
    <w:name w:val="List Paragraph"/>
    <w:basedOn w:val="Normln"/>
    <w:qFormat/>
    <w:rsid w:val="00D725CF"/>
    <w:pPr>
      <w:spacing w:after="200" w:line="276" w:lineRule="auto"/>
      <w:ind w:left="720"/>
      <w:jc w:val="left"/>
    </w:pPr>
    <w:rPr>
      <w:rFonts w:asciiTheme="minorHAnsi" w:eastAsiaTheme="minorHAnsi" w:hAnsiTheme="minorHAnsi" w:cstheme="minorBidi"/>
      <w:sz w:val="22"/>
      <w:lang w:val="en-US"/>
    </w:rPr>
  </w:style>
  <w:style w:type="paragraph" w:styleId="Bezmezer">
    <w:name w:val="No Spacing"/>
    <w:uiPriority w:val="1"/>
    <w:qFormat/>
    <w:rsid w:val="00D725CF"/>
    <w:rPr>
      <w:sz w:val="22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A240CC"/>
    <w:rPr>
      <w:i/>
      <w:iCs/>
    </w:rPr>
  </w:style>
  <w:style w:type="paragraph" w:customStyle="1" w:styleId="Literatura">
    <w:name w:val="Literatura"/>
    <w:basedOn w:val="Zkladntext"/>
    <w:uiPriority w:val="99"/>
    <w:rsid w:val="00A240CC"/>
    <w:pPr>
      <w:autoSpaceDE w:val="0"/>
      <w:autoSpaceDN w:val="0"/>
      <w:adjustRightInd w:val="0"/>
      <w:spacing w:after="0" w:line="240" w:lineRule="atLeast"/>
      <w:ind w:left="227" w:hanging="227"/>
      <w:contextualSpacing w:val="0"/>
      <w:textAlignment w:val="center"/>
    </w:pPr>
    <w:rPr>
      <w:rFonts w:ascii="Adobe Garamond Pro" w:eastAsiaTheme="minorHAnsi" w:hAnsi="Adobe Garamond Pro" w:cs="Adobe Garamond Pro"/>
      <w:color w:val="000000"/>
      <w:sz w:val="22"/>
    </w:rPr>
  </w:style>
  <w:style w:type="character" w:customStyle="1" w:styleId="regular">
    <w:name w:val="regular"/>
    <w:uiPriority w:val="99"/>
    <w:rsid w:val="00A240CC"/>
    <w:rPr>
      <w:rFonts w:ascii="Adobe Garamond Pro" w:hAnsi="Adobe Garamond Pro" w:cs="Adobe Garamond Pro"/>
    </w:rPr>
  </w:style>
  <w:style w:type="character" w:customStyle="1" w:styleId="apple-style-span">
    <w:name w:val="apple-style-span"/>
    <w:basedOn w:val="Standardnpsmoodstavce"/>
    <w:rsid w:val="00A240CC"/>
  </w:style>
  <w:style w:type="character" w:customStyle="1" w:styleId="fn">
    <w:name w:val="fn"/>
    <w:rsid w:val="00A240CC"/>
  </w:style>
  <w:style w:type="character" w:customStyle="1" w:styleId="ebook-msg">
    <w:name w:val="ebook-msg"/>
    <w:rsid w:val="00A240CC"/>
  </w:style>
  <w:style w:type="paragraph" w:styleId="Zkladntext">
    <w:name w:val="Body Text"/>
    <w:basedOn w:val="Normln"/>
    <w:link w:val="ZkladntextChar"/>
    <w:uiPriority w:val="99"/>
    <w:semiHidden/>
    <w:rsid w:val="00A240CC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240CC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4A76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A76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76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A7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6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nifor.upol.cz/pedagogic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10</TotalTime>
  <Pages>1</Pages>
  <Words>15399</Words>
  <Characters>90855</Characters>
  <Application>Microsoft Office Word</Application>
  <DocSecurity>0</DocSecurity>
  <Lines>757</Lines>
  <Paragraphs>212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uzivatel</cp:lastModifiedBy>
  <cp:revision>5</cp:revision>
  <cp:lastPrinted>2020-10-01T14:11:00Z</cp:lastPrinted>
  <dcterms:created xsi:type="dcterms:W3CDTF">2021-11-03T14:29:00Z</dcterms:created>
  <dcterms:modified xsi:type="dcterms:W3CDTF">2021-11-04T19:17:00Z</dcterms:modified>
</cp:coreProperties>
</file>