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19E7" w:rsidRPr="002862CF" w:rsidRDefault="00E319E7" w:rsidP="00E319E7">
      <w:pPr>
        <w:pStyle w:val="Nzev"/>
        <w:tabs>
          <w:tab w:val="clear" w:pos="0"/>
          <w:tab w:val="left" w:pos="-540"/>
          <w:tab w:val="left" w:pos="3240"/>
        </w:tabs>
        <w:ind w:left="-360"/>
        <w:rPr>
          <w:rFonts w:ascii="Times New Roman" w:hAnsi="Times New Roman"/>
        </w:rPr>
      </w:pPr>
      <w:r w:rsidRPr="002862CF">
        <w:rPr>
          <w:rFonts w:ascii="Times New Roman" w:hAnsi="Times New Roman"/>
        </w:rPr>
        <w:t>ROZVRH PRO KOMBINOVANÉ STUDIUM</w:t>
      </w:r>
    </w:p>
    <w:p w:rsidR="00E319E7" w:rsidRPr="009B5DDB" w:rsidRDefault="00E319E7" w:rsidP="00E319E7">
      <w:pPr>
        <w:tabs>
          <w:tab w:val="left" w:pos="7455"/>
        </w:tabs>
        <w:rPr>
          <w:rFonts w:ascii="Times New Roman" w:hAnsi="Times New Roman"/>
          <w:sz w:val="20"/>
        </w:rPr>
      </w:pPr>
      <w:r w:rsidRPr="009B5DDB">
        <w:rPr>
          <w:rFonts w:ascii="Times New Roman" w:hAnsi="Times New Roman"/>
          <w:sz w:val="20"/>
        </w:rPr>
        <w:tab/>
      </w:r>
    </w:p>
    <w:tbl>
      <w:tblPr>
        <w:tblW w:w="10206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0"/>
        <w:gridCol w:w="660"/>
        <w:gridCol w:w="1481"/>
        <w:gridCol w:w="1481"/>
        <w:gridCol w:w="1481"/>
        <w:gridCol w:w="1481"/>
        <w:gridCol w:w="1481"/>
        <w:gridCol w:w="1481"/>
      </w:tblGrid>
      <w:tr w:rsidR="00E319E7" w:rsidRPr="002862CF" w:rsidTr="002C26C1">
        <w:trPr>
          <w:trHeight w:val="746"/>
        </w:trPr>
        <w:tc>
          <w:tcPr>
            <w:tcW w:w="1020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000000" w:fill="FFFFFF"/>
          </w:tcPr>
          <w:p w:rsidR="00E319E7" w:rsidRPr="002862CF" w:rsidRDefault="00E319E7" w:rsidP="002C26C1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</w:rPr>
            </w:pPr>
            <w:r>
              <w:rPr>
                <w:b/>
              </w:rPr>
              <w:t>5</w:t>
            </w:r>
            <w:r w:rsidRPr="002862CF">
              <w:rPr>
                <w:b/>
              </w:rPr>
              <w:t>. ročník          OBOR:</w:t>
            </w:r>
            <w:r>
              <w:rPr>
                <w:b/>
              </w:rPr>
              <w:t xml:space="preserve"> Učitelství pro 1. stupeň ZŠ a speciální pedagogika</w:t>
            </w:r>
          </w:p>
          <w:p w:rsidR="00E319E7" w:rsidRPr="001E2631" w:rsidRDefault="00E319E7" w:rsidP="002C26C1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highlight w:val="yellow"/>
              </w:rPr>
            </w:pPr>
            <w:r>
              <w:rPr>
                <w:b/>
              </w:rPr>
              <w:t>2023/2024</w:t>
            </w:r>
          </w:p>
        </w:tc>
      </w:tr>
      <w:tr w:rsidR="00E319E7" w:rsidRPr="002862CF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60" w:type="dxa"/>
          </w:tcPr>
          <w:p w:rsidR="00E319E7" w:rsidRPr="002862C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:rsidR="00E319E7" w:rsidRPr="002862C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:rsidR="00E319E7" w:rsidRPr="002862C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  <w:r>
              <w:rPr>
                <w:b/>
                <w:sz w:val="18"/>
              </w:rPr>
              <w:t>Dat.</w:t>
            </w:r>
          </w:p>
        </w:tc>
        <w:tc>
          <w:tcPr>
            <w:tcW w:w="660" w:type="dxa"/>
          </w:tcPr>
          <w:p w:rsidR="00E319E7" w:rsidRPr="002862C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:rsidR="00E319E7" w:rsidRPr="002862C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</w:p>
          <w:p w:rsidR="00E319E7" w:rsidRPr="002862C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Místn</w:t>
            </w:r>
            <w:proofErr w:type="spellEnd"/>
            <w:r>
              <w:rPr>
                <w:b/>
                <w:sz w:val="18"/>
              </w:rPr>
              <w:t>.</w:t>
            </w:r>
          </w:p>
        </w:tc>
        <w:tc>
          <w:tcPr>
            <w:tcW w:w="1481" w:type="dxa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  <w:r w:rsidRPr="00AF11F8">
              <w:rPr>
                <w:b/>
                <w:sz w:val="20"/>
              </w:rPr>
              <w:t xml:space="preserve">    8.00-9.30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</w:p>
          <w:p w:rsidR="00E319E7" w:rsidRPr="00AF11F8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(1. – 2.)</w:t>
            </w:r>
          </w:p>
        </w:tc>
        <w:tc>
          <w:tcPr>
            <w:tcW w:w="1481" w:type="dxa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  <w:r w:rsidRPr="00AF11F8">
              <w:rPr>
                <w:b/>
                <w:sz w:val="20"/>
              </w:rPr>
              <w:t xml:space="preserve">    9.45-11.15</w:t>
            </w:r>
          </w:p>
          <w:p w:rsidR="00E319E7" w:rsidRPr="00AF11F8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</w:rPr>
            </w:pPr>
          </w:p>
          <w:p w:rsidR="00E319E7" w:rsidRPr="00AF11F8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(3. – 4.)</w:t>
            </w:r>
          </w:p>
        </w:tc>
        <w:tc>
          <w:tcPr>
            <w:tcW w:w="1481" w:type="dxa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 w:rsidRPr="00AF11F8">
              <w:rPr>
                <w:b/>
                <w:sz w:val="20"/>
                <w:lang w:eastAsia="en-US"/>
              </w:rPr>
              <w:t xml:space="preserve">   12.00-13.30</w:t>
            </w:r>
          </w:p>
          <w:p w:rsidR="00E319E7" w:rsidRPr="00AF11F8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:rsidR="00E319E7" w:rsidRPr="00AF11F8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(5. – 6.)</w:t>
            </w:r>
          </w:p>
        </w:tc>
        <w:tc>
          <w:tcPr>
            <w:tcW w:w="1481" w:type="dxa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 w:rsidRPr="00AF11F8">
              <w:rPr>
                <w:b/>
                <w:sz w:val="20"/>
                <w:lang w:eastAsia="en-US"/>
              </w:rPr>
              <w:t xml:space="preserve">   13.45-15.15</w:t>
            </w:r>
          </w:p>
          <w:p w:rsidR="00E319E7" w:rsidRPr="00AF11F8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:rsidR="00E319E7" w:rsidRPr="00AF11F8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(7. – 8.)</w:t>
            </w:r>
          </w:p>
        </w:tc>
        <w:tc>
          <w:tcPr>
            <w:tcW w:w="1481" w:type="dxa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 w:rsidRPr="00AF11F8">
              <w:rPr>
                <w:b/>
                <w:sz w:val="20"/>
                <w:lang w:eastAsia="en-US"/>
              </w:rPr>
              <w:t xml:space="preserve"> 15.30-17.00</w:t>
            </w:r>
          </w:p>
          <w:p w:rsidR="00E319E7" w:rsidRPr="00AF11F8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:rsidR="00E319E7" w:rsidRPr="00AF11F8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(9. – 10.)</w:t>
            </w:r>
          </w:p>
        </w:tc>
        <w:tc>
          <w:tcPr>
            <w:tcW w:w="1481" w:type="dxa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17.15–18.45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0"/>
                <w:lang w:eastAsia="en-US"/>
              </w:rPr>
            </w:pPr>
          </w:p>
          <w:p w:rsidR="00E319E7" w:rsidRPr="00AF11F8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(11. – 12.)</w:t>
            </w:r>
          </w:p>
        </w:tc>
      </w:tr>
      <w:tr w:rsidR="00E319E7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22.9.</w:t>
            </w:r>
          </w:p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(38)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P21/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N16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USS/KULGH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Legislativa handicapovaných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Michalík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1U2SP, 3UMSP, 2SPPO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USS/KTPD4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Psychopedie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4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Muchová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E319E7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proofErr w:type="gramStart"/>
            <w:r w:rsidRPr="008872EF">
              <w:rPr>
                <w:rFonts w:ascii="Times New Roman" w:hAnsi="Times New Roman"/>
                <w:sz w:val="20"/>
                <w:lang w:eastAsia="en-US"/>
              </w:rPr>
              <w:t>20.10</w:t>
            </w:r>
            <w:proofErr w:type="gramEnd"/>
            <w:r w:rsidRPr="008872EF">
              <w:rPr>
                <w:rFonts w:ascii="Times New Roman" w:hAnsi="Times New Roman"/>
                <w:sz w:val="20"/>
                <w:lang w:eastAsia="en-US"/>
              </w:rPr>
              <w:t>.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br/>
              <w:t>(42)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N11/?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USS/KTLD3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Logopedie 3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Hlavinková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KPG/KTEM@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Metodologie empir. </w:t>
            </w:r>
            <w:proofErr w:type="gramStart"/>
            <w:r>
              <w:rPr>
                <w:rFonts w:ascii="Times New Roman" w:hAnsi="Times New Roman"/>
                <w:sz w:val="20"/>
              </w:rPr>
              <w:t>výzkumu</w:t>
            </w:r>
            <w:proofErr w:type="gramEnd"/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Chráska</w:t>
            </w:r>
            <w:proofErr w:type="spellEnd"/>
          </w:p>
          <w:p w:rsidR="00166648" w:rsidRDefault="00166648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bookmarkStart w:id="0" w:name="_GoBack"/>
            <w:bookmarkEnd w:id="0"/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E319E7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24.11.</w:t>
            </w:r>
          </w:p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(47)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P21/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N16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USS/KTPAS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Poruchy autistického spektra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Smolíková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(2U2SPNMgr - KSPAS)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USS/KTCU2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Specifické poruchy učení 2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Urbanovská</w:t>
            </w:r>
            <w:proofErr w:type="spellEnd"/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E319E7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8.12.</w:t>
            </w:r>
          </w:p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(49)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N11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USS/KTTD3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Tyflopedie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3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Růžičková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(2U2SPNMgr.- KSTD3)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USS/KTED3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Etopedie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3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Hutyrová</w:t>
            </w:r>
            <w:proofErr w:type="spellEnd"/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(2U2SPNMgr. – KSED3)</w:t>
            </w:r>
          </w:p>
        </w:tc>
      </w:tr>
      <w:tr w:rsidR="00E319E7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Cs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bCs/>
                <w:sz w:val="20"/>
                <w:lang w:eastAsia="en-US"/>
              </w:rPr>
              <w:t>5.1.</w:t>
            </w:r>
          </w:p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(1)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N15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USS/KTSD3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Surdopedie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3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Souralová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2U2SPNMgr.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USS/KTSD3 Surdopedie3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Kučera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2U2SPNMgr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USS/KTSE3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Somatopedie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3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Sedláčková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(2U2SPNMgr. – KSSE3)</w:t>
            </w:r>
          </w:p>
        </w:tc>
      </w:tr>
      <w:tr w:rsidR="00E319E7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Cs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bCs/>
                <w:sz w:val="20"/>
                <w:lang w:eastAsia="en-US"/>
              </w:rPr>
              <w:t>16.2.</w:t>
            </w:r>
          </w:p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</w:t>
            </w:r>
            <w:r>
              <w:rPr>
                <w:rFonts w:ascii="Times New Roman" w:hAnsi="Times New Roman"/>
                <w:sz w:val="20"/>
                <w:lang w:eastAsia="en-US"/>
              </w:rPr>
              <w:t>7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USS/KUVPO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Vícenásobné postižení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Potměšil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3VYSP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USS/KUEIP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Expresivně-intervenční přístupy ve SPP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Polínek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E319E7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23.2.</w:t>
            </w:r>
          </w:p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</w:t>
            </w:r>
            <w:r>
              <w:rPr>
                <w:rFonts w:ascii="Times New Roman" w:hAnsi="Times New Roman"/>
                <w:sz w:val="20"/>
                <w:lang w:eastAsia="en-US"/>
              </w:rPr>
              <w:t>8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N11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USS/KTSD4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Surdopedie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4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Souralová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USS/KTLD4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Logopedie 4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Křížkovská</w:t>
            </w:r>
          </w:p>
        </w:tc>
      </w:tr>
      <w:tr w:rsidR="00E319E7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Cs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bCs/>
                <w:sz w:val="20"/>
                <w:lang w:eastAsia="en-US"/>
              </w:rPr>
              <w:t>1.3.</w:t>
            </w:r>
          </w:p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</w:t>
            </w:r>
            <w:r>
              <w:rPr>
                <w:rFonts w:ascii="Times New Roman" w:hAnsi="Times New Roman"/>
                <w:sz w:val="20"/>
                <w:lang w:eastAsia="en-US"/>
              </w:rPr>
              <w:t>9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N23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USS/KUZPP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Zpracování závěrečné práce s využitím PC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Kameník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2SPPO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USS/KUKAS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Kazuistický seminář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Mištová</w:t>
            </w:r>
            <w:proofErr w:type="spellEnd"/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E319E7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8.3.</w:t>
            </w:r>
          </w:p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</w:t>
            </w:r>
            <w:r>
              <w:rPr>
                <w:rFonts w:ascii="Times New Roman" w:hAnsi="Times New Roman"/>
                <w:sz w:val="20"/>
                <w:lang w:eastAsia="en-US"/>
              </w:rPr>
              <w:t>10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USS/KTED4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Etopedie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4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Nasswettr</w:t>
            </w:r>
            <w:proofErr w:type="spellEnd"/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E319E7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15.3.</w:t>
            </w:r>
          </w:p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(1</w:t>
            </w:r>
            <w:r>
              <w:rPr>
                <w:rFonts w:ascii="Times New Roman" w:hAnsi="Times New Roman"/>
                <w:sz w:val="20"/>
                <w:lang w:eastAsia="en-US"/>
              </w:rPr>
              <w:t>1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USS/KTTD4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Tyflopedie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4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Růžičková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USS/KTSE4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Somatopedie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4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Sedláčková</w:t>
            </w:r>
          </w:p>
        </w:tc>
      </w:tr>
      <w:tr w:rsidR="00E319E7" w:rsidTr="002C26C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Cs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bCs/>
                <w:sz w:val="20"/>
                <w:lang w:eastAsia="en-US"/>
              </w:rPr>
              <w:t>5.4.</w:t>
            </w:r>
          </w:p>
          <w:p w:rsidR="00E319E7" w:rsidRPr="008872EF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 w:rsidRPr="008872EF">
              <w:rPr>
                <w:rFonts w:ascii="Times New Roman" w:hAnsi="Times New Roman"/>
                <w:sz w:val="20"/>
                <w:lang w:eastAsia="en-US"/>
              </w:rPr>
              <w:t>(1</w:t>
            </w:r>
            <w:r>
              <w:rPr>
                <w:rFonts w:ascii="Times New Roman" w:hAnsi="Times New Roman"/>
                <w:sz w:val="20"/>
                <w:lang w:eastAsia="en-US"/>
              </w:rPr>
              <w:t>4</w:t>
            </w:r>
            <w:r w:rsidRPr="008872EF">
              <w:rPr>
                <w:rFonts w:ascii="Times New Roman" w:hAnsi="Times New Roman"/>
                <w:sz w:val="20"/>
                <w:lang w:eastAsia="en-US"/>
              </w:rPr>
              <w:t>)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USS/KTDRM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Dramaterapie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Valenta</w:t>
            </w:r>
          </w:p>
        </w:tc>
        <w:tc>
          <w:tcPr>
            <w:tcW w:w="44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USS/KUTAL 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Techniky práce s talentovanými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Vrbová</w:t>
            </w:r>
          </w:p>
          <w:p w:rsidR="00E319E7" w:rsidRDefault="00E319E7" w:rsidP="002C26C1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2U2SPNMgr.</w:t>
            </w:r>
          </w:p>
        </w:tc>
      </w:tr>
    </w:tbl>
    <w:p w:rsidR="00453075" w:rsidRDefault="00453075" w:rsidP="00E319E7">
      <w:pPr>
        <w:pStyle w:val="Nzev"/>
        <w:tabs>
          <w:tab w:val="clear" w:pos="0"/>
          <w:tab w:val="left" w:pos="-540"/>
          <w:tab w:val="left" w:pos="3240"/>
        </w:tabs>
        <w:ind w:left="-360"/>
        <w:jc w:val="both"/>
        <w:rPr>
          <w:rFonts w:ascii="Times New Roman" w:hAnsi="Times New Roman"/>
          <w:b w:val="0"/>
          <w:bCs/>
          <w:sz w:val="24"/>
        </w:rPr>
      </w:pPr>
    </w:p>
    <w:p w:rsidR="00E319E7" w:rsidRPr="00453075" w:rsidRDefault="00E319E7" w:rsidP="00E319E7">
      <w:pPr>
        <w:pStyle w:val="Nzev"/>
        <w:tabs>
          <w:tab w:val="clear" w:pos="0"/>
          <w:tab w:val="left" w:pos="-540"/>
          <w:tab w:val="left" w:pos="3240"/>
        </w:tabs>
        <w:ind w:left="-360"/>
        <w:jc w:val="both"/>
        <w:rPr>
          <w:rFonts w:asciiTheme="minorHAnsi" w:hAnsiTheme="minorHAnsi" w:cstheme="minorHAnsi"/>
          <w:b w:val="0"/>
          <w:bCs/>
          <w:sz w:val="20"/>
          <w:szCs w:val="20"/>
        </w:rPr>
      </w:pPr>
      <w:r w:rsidRPr="00453075">
        <w:rPr>
          <w:rFonts w:asciiTheme="minorHAnsi" w:hAnsiTheme="minorHAnsi" w:cstheme="minorHAnsi"/>
          <w:b w:val="0"/>
          <w:bCs/>
          <w:sz w:val="20"/>
          <w:szCs w:val="20"/>
        </w:rPr>
        <w:t xml:space="preserve">USS/KTVX3 – Průběžná a souvislá praxe na </w:t>
      </w:r>
      <w:proofErr w:type="spellStart"/>
      <w:r w:rsidRPr="00453075">
        <w:rPr>
          <w:rFonts w:asciiTheme="minorHAnsi" w:hAnsiTheme="minorHAnsi" w:cstheme="minorHAnsi"/>
          <w:b w:val="0"/>
          <w:bCs/>
          <w:sz w:val="20"/>
          <w:szCs w:val="20"/>
        </w:rPr>
        <w:t>sp</w:t>
      </w:r>
      <w:proofErr w:type="spellEnd"/>
      <w:r w:rsidRPr="00453075">
        <w:rPr>
          <w:rFonts w:asciiTheme="minorHAnsi" w:hAnsiTheme="minorHAnsi" w:cstheme="minorHAnsi"/>
          <w:b w:val="0"/>
          <w:bCs/>
          <w:sz w:val="20"/>
          <w:szCs w:val="20"/>
        </w:rPr>
        <w:t>. školách 3 (</w:t>
      </w:r>
      <w:proofErr w:type="spellStart"/>
      <w:r w:rsidRPr="00453075">
        <w:rPr>
          <w:rFonts w:asciiTheme="minorHAnsi" w:hAnsiTheme="minorHAnsi" w:cstheme="minorHAnsi"/>
          <w:b w:val="0"/>
          <w:bCs/>
          <w:sz w:val="20"/>
          <w:szCs w:val="20"/>
        </w:rPr>
        <w:t>Hutyrová</w:t>
      </w:r>
      <w:proofErr w:type="spellEnd"/>
      <w:r w:rsidRPr="00453075">
        <w:rPr>
          <w:rFonts w:asciiTheme="minorHAnsi" w:hAnsiTheme="minorHAnsi" w:cstheme="minorHAnsi"/>
          <w:b w:val="0"/>
          <w:bCs/>
          <w:sz w:val="20"/>
          <w:szCs w:val="20"/>
        </w:rPr>
        <w:t>, Hlavinková, Sedláčková, Kučera, Špinarová)</w:t>
      </w:r>
    </w:p>
    <w:p w:rsidR="00DF50DF" w:rsidRPr="00453075" w:rsidRDefault="00166648">
      <w:pPr>
        <w:rPr>
          <w:rFonts w:asciiTheme="minorHAnsi" w:hAnsiTheme="minorHAnsi" w:cstheme="minorHAnsi"/>
          <w:sz w:val="20"/>
        </w:rPr>
      </w:pPr>
    </w:p>
    <w:p w:rsidR="00453075" w:rsidRPr="00453075" w:rsidRDefault="00453075" w:rsidP="00453075">
      <w:pPr>
        <w:rPr>
          <w:rFonts w:asciiTheme="minorHAnsi" w:hAnsiTheme="minorHAnsi" w:cstheme="minorHAnsi"/>
          <w:sz w:val="20"/>
        </w:rPr>
      </w:pPr>
      <w:r w:rsidRPr="00453075">
        <w:rPr>
          <w:rFonts w:asciiTheme="minorHAnsi" w:hAnsiTheme="minorHAnsi" w:cstheme="minorHAnsi"/>
          <w:sz w:val="20"/>
        </w:rPr>
        <w:t xml:space="preserve">* </w:t>
      </w:r>
      <w:r w:rsidRPr="00453075">
        <w:rPr>
          <w:rFonts w:asciiTheme="minorHAnsi" w:hAnsiTheme="minorHAnsi" w:cstheme="minorHAnsi"/>
          <w:sz w:val="20"/>
          <w:shd w:val="clear" w:color="auto" w:fill="DEEAF6" w:themeFill="accent1" w:themeFillTint="33"/>
        </w:rPr>
        <w:t>modré podbarvení</w:t>
      </w:r>
      <w:r w:rsidRPr="00453075">
        <w:rPr>
          <w:rFonts w:asciiTheme="minorHAnsi" w:hAnsiTheme="minorHAnsi" w:cstheme="minorHAnsi"/>
          <w:sz w:val="20"/>
        </w:rPr>
        <w:t xml:space="preserve"> – výuka spojena s jinými st. programy – viz zkratky vpravo dole</w:t>
      </w:r>
    </w:p>
    <w:p w:rsidR="00453075" w:rsidRPr="00453075" w:rsidRDefault="00453075" w:rsidP="00453075">
      <w:pPr>
        <w:rPr>
          <w:rFonts w:asciiTheme="minorHAnsi" w:hAnsiTheme="minorHAnsi" w:cstheme="minorHAnsi"/>
          <w:sz w:val="20"/>
        </w:rPr>
      </w:pPr>
      <w:r w:rsidRPr="00453075">
        <w:rPr>
          <w:rFonts w:asciiTheme="minorHAnsi" w:hAnsiTheme="minorHAnsi" w:cstheme="minorHAnsi"/>
          <w:sz w:val="20"/>
        </w:rPr>
        <w:t xml:space="preserve">** </w:t>
      </w:r>
      <w:r w:rsidRPr="00453075">
        <w:rPr>
          <w:rFonts w:asciiTheme="minorHAnsi" w:hAnsiTheme="minorHAnsi" w:cstheme="minorHAnsi"/>
          <w:sz w:val="20"/>
          <w:shd w:val="clear" w:color="auto" w:fill="FBE4D5" w:themeFill="accent2" w:themeFillTint="33"/>
        </w:rPr>
        <w:t>oranžové podbarvení</w:t>
      </w:r>
      <w:r w:rsidRPr="00453075">
        <w:rPr>
          <w:rFonts w:asciiTheme="minorHAnsi" w:hAnsiTheme="minorHAnsi" w:cstheme="minorHAnsi"/>
          <w:sz w:val="20"/>
        </w:rPr>
        <w:t xml:space="preserve"> – výuka jiných pracovišť </w:t>
      </w:r>
      <w:proofErr w:type="spellStart"/>
      <w:r w:rsidRPr="00453075">
        <w:rPr>
          <w:rFonts w:asciiTheme="minorHAnsi" w:hAnsiTheme="minorHAnsi" w:cstheme="minorHAnsi"/>
          <w:sz w:val="20"/>
        </w:rPr>
        <w:t>PdF</w:t>
      </w:r>
      <w:proofErr w:type="spellEnd"/>
    </w:p>
    <w:p w:rsidR="00453075" w:rsidRDefault="00453075"/>
    <w:sectPr w:rsidR="004530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9E7"/>
    <w:rsid w:val="00033B0E"/>
    <w:rsid w:val="00166648"/>
    <w:rsid w:val="001D0FF8"/>
    <w:rsid w:val="003A50E3"/>
    <w:rsid w:val="00453075"/>
    <w:rsid w:val="00C40144"/>
    <w:rsid w:val="00E31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5C089"/>
  <w15:chartTrackingRefBased/>
  <w15:docId w15:val="{B24AFE5B-467D-420E-8D2A-5F71EA785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319E7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E319E7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E319E7"/>
    <w:rPr>
      <w:rFonts w:ascii="Arial Narrow" w:eastAsia="Times New Roman" w:hAnsi="Arial Narrow" w:cs="Times New Roman"/>
      <w:b/>
      <w:sz w:val="36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251</Words>
  <Characters>1485</Characters>
  <Application>Microsoft Office Word</Application>
  <DocSecurity>0</DocSecurity>
  <Lines>12</Lines>
  <Paragraphs>3</Paragraphs>
  <ScaleCrop>false</ScaleCrop>
  <Company/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Jerabkova Katerina</dc:creator>
  <cp:keywords/>
  <dc:description/>
  <cp:lastModifiedBy>Jerabkova Katerina</cp:lastModifiedBy>
  <cp:revision>3</cp:revision>
  <dcterms:created xsi:type="dcterms:W3CDTF">2023-07-10T19:29:00Z</dcterms:created>
  <dcterms:modified xsi:type="dcterms:W3CDTF">2023-07-11T20:16:00Z</dcterms:modified>
</cp:coreProperties>
</file>