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881C5" w14:textId="08520A54" w:rsidR="00A0043C" w:rsidRPr="009F16ED" w:rsidRDefault="00A0043C" w:rsidP="00A0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ED">
        <w:rPr>
          <w:rFonts w:ascii="Times New Roman" w:hAnsi="Times New Roman" w:cs="Times New Roman"/>
          <w:b/>
          <w:sz w:val="24"/>
          <w:szCs w:val="24"/>
        </w:rPr>
        <w:t>Nabídka volných témat kvalifikačních prací pro akademický rok 202</w:t>
      </w:r>
      <w:r w:rsidR="00955545">
        <w:rPr>
          <w:rFonts w:ascii="Times New Roman" w:hAnsi="Times New Roman" w:cs="Times New Roman"/>
          <w:b/>
          <w:sz w:val="24"/>
          <w:szCs w:val="24"/>
        </w:rPr>
        <w:t>4</w:t>
      </w:r>
      <w:r w:rsidRPr="009F16ED">
        <w:rPr>
          <w:rFonts w:ascii="Times New Roman" w:hAnsi="Times New Roman" w:cs="Times New Roman"/>
          <w:b/>
          <w:sz w:val="24"/>
          <w:szCs w:val="24"/>
        </w:rPr>
        <w:t>-202</w:t>
      </w:r>
      <w:r w:rsidR="00955545">
        <w:rPr>
          <w:rFonts w:ascii="Times New Roman" w:hAnsi="Times New Roman" w:cs="Times New Roman"/>
          <w:b/>
          <w:sz w:val="24"/>
          <w:szCs w:val="24"/>
        </w:rPr>
        <w:t>5</w:t>
      </w:r>
      <w:r w:rsidRPr="009F16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671EBC" w14:textId="77777777" w:rsidR="00A0043C" w:rsidRPr="009F16ED" w:rsidRDefault="00A0043C" w:rsidP="00A0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ED">
        <w:rPr>
          <w:rFonts w:ascii="Times New Roman" w:hAnsi="Times New Roman" w:cs="Times New Roman"/>
          <w:b/>
          <w:sz w:val="24"/>
          <w:szCs w:val="24"/>
        </w:rPr>
        <w:t>M. Potměšil</w:t>
      </w:r>
    </w:p>
    <w:p w14:paraId="0012E6AC" w14:textId="77777777" w:rsidR="00A0043C" w:rsidRPr="009F16ED" w:rsidRDefault="00A0043C" w:rsidP="00A0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ED">
        <w:rPr>
          <w:rFonts w:ascii="Times New Roman" w:hAnsi="Times New Roman" w:cs="Times New Roman"/>
          <w:b/>
          <w:sz w:val="24"/>
          <w:szCs w:val="24"/>
        </w:rPr>
        <w:t>BP</w:t>
      </w:r>
    </w:p>
    <w:p w14:paraId="7027F5D3" w14:textId="1C9736C6" w:rsidR="00A0043C" w:rsidRPr="009F16ED" w:rsidRDefault="00A0043C" w:rsidP="00A004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Programová náplň setkání rodin dětí se zdravotním postižením raného a předškolního věku.</w:t>
      </w:r>
      <w:r w:rsidR="00955545">
        <w:rPr>
          <w:rFonts w:ascii="Times New Roman" w:hAnsi="Times New Roman" w:cs="Times New Roman"/>
          <w:sz w:val="24"/>
          <w:szCs w:val="24"/>
        </w:rPr>
        <w:t xml:space="preserve">  (ve spolupráci s poskytovatelem rané intervence)</w:t>
      </w:r>
      <w:r w:rsidRPr="009F16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E9956" w14:textId="77777777" w:rsidR="00A0043C" w:rsidRPr="009F16ED" w:rsidRDefault="00A0043C" w:rsidP="00A004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Hra jako specifická pomůcka v mateřské škole pro děti se zdravotním postižením.</w:t>
      </w:r>
    </w:p>
    <w:p w14:paraId="731D5F44" w14:textId="77777777" w:rsidR="00A0043C" w:rsidRPr="009F16ED" w:rsidRDefault="00A0043C" w:rsidP="00A0043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(komunikační rozvoj)</w:t>
      </w:r>
    </w:p>
    <w:p w14:paraId="48DCAA8A" w14:textId="77777777" w:rsidR="00A0043C" w:rsidRPr="009F16ED" w:rsidRDefault="00A0043C" w:rsidP="00A004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Hra jako specifická pomůcka v mateřské škole pro děti se zdravotním postižením.</w:t>
      </w:r>
    </w:p>
    <w:p w14:paraId="54874D45" w14:textId="77777777" w:rsidR="00A0043C" w:rsidRPr="009F16ED" w:rsidRDefault="00A0043C" w:rsidP="00A0043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(sociální dovednosti)</w:t>
      </w:r>
    </w:p>
    <w:p w14:paraId="65AC2170" w14:textId="77777777" w:rsidR="00A0043C" w:rsidRPr="009F16ED" w:rsidRDefault="00A0043C" w:rsidP="00A004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Hra jako specifická pomůcka v mateřské škole pro děti se zdravotním postižením.</w:t>
      </w:r>
    </w:p>
    <w:p w14:paraId="178BA992" w14:textId="77777777" w:rsidR="00A0043C" w:rsidRPr="009F16ED" w:rsidRDefault="00A0043C" w:rsidP="00A0043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(matematické představy)</w:t>
      </w:r>
    </w:p>
    <w:p w14:paraId="63F4FE62" w14:textId="77777777" w:rsidR="00A0043C" w:rsidRPr="009F16ED" w:rsidRDefault="00A0043C" w:rsidP="00A0043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 xml:space="preserve">Hra jako specifická pomůcka v mateřské škole pro děti se zdravotním postižením. </w:t>
      </w:r>
    </w:p>
    <w:p w14:paraId="48CFE638" w14:textId="77777777" w:rsidR="00A0043C" w:rsidRPr="009F16ED" w:rsidRDefault="00A0043C" w:rsidP="00A0043C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(jazyková příprava)</w:t>
      </w:r>
    </w:p>
    <w:p w14:paraId="6ABFCC68" w14:textId="77777777" w:rsidR="00A0043C" w:rsidRPr="009F16ED" w:rsidRDefault="00A0043C" w:rsidP="00A004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B11985B" w14:textId="77777777" w:rsidR="00A0043C" w:rsidRPr="009F16ED" w:rsidRDefault="00A0043C" w:rsidP="00A0043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Cílem je vytvořit soubor her určených pro předškolní výchovu s popisem pravidel, vytvořenými pomůckami a metodickým návodem.</w:t>
      </w:r>
    </w:p>
    <w:p w14:paraId="4D0ECE73" w14:textId="77777777" w:rsidR="00A0043C" w:rsidRPr="009F16ED" w:rsidRDefault="00A0043C" w:rsidP="00A00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2E120" w14:textId="77777777" w:rsidR="00A0043C" w:rsidRPr="009F16ED" w:rsidRDefault="00A0043C" w:rsidP="00A004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16ED">
        <w:rPr>
          <w:rFonts w:ascii="Times New Roman" w:hAnsi="Times New Roman" w:cs="Times New Roman"/>
          <w:b/>
          <w:sz w:val="24"/>
          <w:szCs w:val="24"/>
        </w:rPr>
        <w:t>DP</w:t>
      </w:r>
    </w:p>
    <w:p w14:paraId="0B53702E" w14:textId="0EFBD19A" w:rsidR="00A0043C" w:rsidRPr="009F16ED" w:rsidRDefault="00A0043C" w:rsidP="00A0043C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Připravenost na školu u dětí se zdravotním postižením</w:t>
      </w:r>
      <w:r w:rsidR="00955545">
        <w:rPr>
          <w:rFonts w:ascii="Times New Roman" w:hAnsi="Times New Roman" w:cs="Times New Roman"/>
          <w:sz w:val="24"/>
          <w:szCs w:val="24"/>
        </w:rPr>
        <w:t xml:space="preserve"> (jednoho vybraného typu ZP)</w:t>
      </w:r>
      <w:r w:rsidRPr="009F16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03493D" w14:textId="1CCD592C" w:rsidR="00A0043C" w:rsidRPr="009F16ED" w:rsidRDefault="00A0043C" w:rsidP="00A004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Neslyšící – autoři literárních děl.   (</w:t>
      </w:r>
      <w:r w:rsidR="00955545">
        <w:rPr>
          <w:rFonts w:ascii="Times New Roman" w:hAnsi="Times New Roman" w:cs="Times New Roman"/>
          <w:sz w:val="24"/>
          <w:szCs w:val="24"/>
        </w:rPr>
        <w:t xml:space="preserve">zejména </w:t>
      </w:r>
      <w:r w:rsidRPr="009F16ED">
        <w:rPr>
          <w:rFonts w:ascii="Times New Roman" w:hAnsi="Times New Roman" w:cs="Times New Roman"/>
          <w:sz w:val="24"/>
          <w:szCs w:val="24"/>
        </w:rPr>
        <w:t>pro studující kombinace ČJ a SPPG)</w:t>
      </w:r>
    </w:p>
    <w:p w14:paraId="247E70DC" w14:textId="779AD5F6" w:rsidR="00955545" w:rsidRPr="009F16ED" w:rsidRDefault="00955545" w:rsidP="0095554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 xml:space="preserve">Neslyšící – autoři </w:t>
      </w:r>
      <w:r>
        <w:rPr>
          <w:rFonts w:ascii="Times New Roman" w:hAnsi="Times New Roman" w:cs="Times New Roman"/>
          <w:sz w:val="24"/>
          <w:szCs w:val="24"/>
        </w:rPr>
        <w:t>výtvarných</w:t>
      </w:r>
      <w:r w:rsidRPr="009F16ED">
        <w:rPr>
          <w:rFonts w:ascii="Times New Roman" w:hAnsi="Times New Roman" w:cs="Times New Roman"/>
          <w:sz w:val="24"/>
          <w:szCs w:val="24"/>
        </w:rPr>
        <w:t xml:space="preserve"> děl.   (</w:t>
      </w:r>
      <w:r>
        <w:rPr>
          <w:rFonts w:ascii="Times New Roman" w:hAnsi="Times New Roman" w:cs="Times New Roman"/>
          <w:sz w:val="24"/>
          <w:szCs w:val="24"/>
        </w:rPr>
        <w:t xml:space="preserve">zejména </w:t>
      </w:r>
      <w:r w:rsidRPr="009F16ED">
        <w:rPr>
          <w:rFonts w:ascii="Times New Roman" w:hAnsi="Times New Roman" w:cs="Times New Roman"/>
          <w:sz w:val="24"/>
          <w:szCs w:val="24"/>
        </w:rPr>
        <w:t xml:space="preserve">pro studující kombinace </w:t>
      </w:r>
      <w:r>
        <w:rPr>
          <w:rFonts w:ascii="Times New Roman" w:hAnsi="Times New Roman" w:cs="Times New Roman"/>
          <w:sz w:val="24"/>
          <w:szCs w:val="24"/>
        </w:rPr>
        <w:t>VV</w:t>
      </w:r>
      <w:r w:rsidRPr="009F16ED">
        <w:rPr>
          <w:rFonts w:ascii="Times New Roman" w:hAnsi="Times New Roman" w:cs="Times New Roman"/>
          <w:sz w:val="24"/>
          <w:szCs w:val="24"/>
        </w:rPr>
        <w:t xml:space="preserve"> a SPPG)</w:t>
      </w:r>
    </w:p>
    <w:p w14:paraId="681D694C" w14:textId="582AEE66" w:rsidR="00A0043C" w:rsidRPr="009F16ED" w:rsidRDefault="00A0043C" w:rsidP="00A0043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 xml:space="preserve">Zájmová činnost </w:t>
      </w:r>
      <w:r w:rsidR="00955545">
        <w:rPr>
          <w:rFonts w:ascii="Times New Roman" w:hAnsi="Times New Roman" w:cs="Times New Roman"/>
          <w:sz w:val="24"/>
          <w:szCs w:val="24"/>
        </w:rPr>
        <w:t>dospělých osob se SP</w:t>
      </w:r>
      <w:r w:rsidRPr="009F16ED">
        <w:rPr>
          <w:rFonts w:ascii="Times New Roman" w:hAnsi="Times New Roman" w:cs="Times New Roman"/>
          <w:sz w:val="24"/>
          <w:szCs w:val="24"/>
        </w:rPr>
        <w:t xml:space="preserve"> v perspektivě kvality života.</w:t>
      </w:r>
    </w:p>
    <w:p w14:paraId="4B5D7508" w14:textId="1E3A0EA6" w:rsidR="00A0043C" w:rsidRPr="009F16ED" w:rsidRDefault="00955545" w:rsidP="00A004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Preference</w:t>
      </w:r>
      <w:r w:rsidR="00A0043C" w:rsidRPr="009F1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="00A0043C" w:rsidRPr="009F1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žáků se sluchovým postižením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komparaci s intaktními vrstevníky</w:t>
      </w:r>
      <w:r w:rsidR="00A0043C" w:rsidRPr="009F16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5F8760" w14:textId="49BC4277" w:rsidR="00A0043C" w:rsidRPr="009F16ED" w:rsidRDefault="00955545" w:rsidP="00A0043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0043C" w:rsidRPr="009F16ED">
        <w:rPr>
          <w:rFonts w:ascii="Times New Roman" w:hAnsi="Times New Roman" w:cs="Times New Roman"/>
          <w:sz w:val="24"/>
          <w:szCs w:val="24"/>
        </w:rPr>
        <w:t>ostoje k</w:t>
      </w:r>
      <w:r>
        <w:rPr>
          <w:rFonts w:ascii="Times New Roman" w:hAnsi="Times New Roman" w:cs="Times New Roman"/>
          <w:sz w:val="24"/>
          <w:szCs w:val="24"/>
        </w:rPr>
        <w:t> uživatelům kochleárního implantátu</w:t>
      </w:r>
      <w:r w:rsidR="00A0043C" w:rsidRPr="009F16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 komunitě osob se sluchovým postižením a mimo. </w:t>
      </w:r>
      <w:r w:rsidR="00A0043C" w:rsidRPr="009F16ED">
        <w:rPr>
          <w:rFonts w:ascii="Times New Roman" w:hAnsi="Times New Roman" w:cs="Times New Roman"/>
          <w:sz w:val="24"/>
          <w:szCs w:val="24"/>
        </w:rPr>
        <w:t>(an</w:t>
      </w:r>
      <w:r>
        <w:rPr>
          <w:rFonts w:ascii="Times New Roman" w:hAnsi="Times New Roman" w:cs="Times New Roman"/>
          <w:sz w:val="24"/>
          <w:szCs w:val="24"/>
        </w:rPr>
        <w:t>al</w:t>
      </w:r>
      <w:r w:rsidR="00A0043C" w:rsidRPr="009F16ED">
        <w:rPr>
          <w:rFonts w:ascii="Times New Roman" w:hAnsi="Times New Roman" w:cs="Times New Roman"/>
          <w:sz w:val="24"/>
          <w:szCs w:val="24"/>
        </w:rPr>
        <w:t xml:space="preserve">ýza </w:t>
      </w:r>
      <w:proofErr w:type="spellStart"/>
      <w:r w:rsidR="00A0043C" w:rsidRPr="009F16ED">
        <w:rPr>
          <w:rFonts w:ascii="Times New Roman" w:hAnsi="Times New Roman" w:cs="Times New Roman"/>
          <w:sz w:val="24"/>
          <w:szCs w:val="24"/>
        </w:rPr>
        <w:t>chatů</w:t>
      </w:r>
      <w:proofErr w:type="spellEnd"/>
      <w:r w:rsidR="00A0043C" w:rsidRPr="009F16ED">
        <w:rPr>
          <w:rFonts w:ascii="Times New Roman" w:hAnsi="Times New Roman" w:cs="Times New Roman"/>
          <w:sz w:val="24"/>
          <w:szCs w:val="24"/>
        </w:rPr>
        <w:t xml:space="preserve"> a jiných internetových zdrojů)</w:t>
      </w:r>
    </w:p>
    <w:p w14:paraId="7AD9550C" w14:textId="77777777" w:rsidR="00A0043C" w:rsidRPr="009F16ED" w:rsidRDefault="00A0043C" w:rsidP="00A0043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0B221" w14:textId="77777777" w:rsidR="00A0043C" w:rsidRPr="009F16ED" w:rsidRDefault="00A0043C" w:rsidP="00A0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E9718" w14:textId="77777777" w:rsidR="00A0043C" w:rsidRPr="009F16ED" w:rsidRDefault="00A0043C" w:rsidP="00A00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hAnsi="Times New Roman" w:cs="Times New Roman"/>
          <w:sz w:val="24"/>
          <w:szCs w:val="24"/>
        </w:rPr>
        <w:t>Zájemci si prostudují pokyny k tvorbě projektu kvalifikační práce na mé stránce ústavu.</w:t>
      </w:r>
    </w:p>
    <w:p w14:paraId="77575E57" w14:textId="77777777" w:rsidR="00A0043C" w:rsidRPr="009F16ED" w:rsidRDefault="00A0043C" w:rsidP="00A0043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16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Vlastní návrhy studentů jsou vítány a je možno si domluvit konzultaci. </w:t>
      </w:r>
    </w:p>
    <w:p w14:paraId="7CF89178" w14:textId="77777777" w:rsidR="0051521F" w:rsidRDefault="0051521F"/>
    <w:sectPr w:rsidR="00515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61215"/>
    <w:multiLevelType w:val="hybridMultilevel"/>
    <w:tmpl w:val="1228C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E2156"/>
    <w:multiLevelType w:val="hybridMultilevel"/>
    <w:tmpl w:val="7564E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329709">
    <w:abstractNumId w:val="0"/>
  </w:num>
  <w:num w:numId="2" w16cid:durableId="131283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NrY0NDY3MTQwNjNW0lEKTi0uzszPAykwrAUA4n/9NCwAAAA="/>
  </w:docVars>
  <w:rsids>
    <w:rsidRoot w:val="00A0043C"/>
    <w:rsid w:val="0051521F"/>
    <w:rsid w:val="0068197A"/>
    <w:rsid w:val="006954D9"/>
    <w:rsid w:val="006D4435"/>
    <w:rsid w:val="00955545"/>
    <w:rsid w:val="00A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C0647B"/>
  <w15:chartTrackingRefBased/>
  <w15:docId w15:val="{4572479C-72EC-41CE-83E6-CA0BFC0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4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1253</Characters>
  <Application>Microsoft Office Word</Application>
  <DocSecurity>0</DocSecurity>
  <Lines>32</Lines>
  <Paragraphs>28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2</cp:revision>
  <dcterms:created xsi:type="dcterms:W3CDTF">2024-09-26T06:24:00Z</dcterms:created>
  <dcterms:modified xsi:type="dcterms:W3CDTF">2024-09-26T06:24:00Z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cdca4eb2d94ab4b9d5abf9d273ad960a281de9c02b287eb41c144d1073ba730d</vt:lpwstr>
  </property>
</Properties>
</file>