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18CC" w14:textId="77777777" w:rsidR="00561AF6" w:rsidRDefault="00561AF6" w:rsidP="00561A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Příloha 1</w:t>
      </w:r>
    </w:p>
    <w:p w14:paraId="37AD478A" w14:textId="77777777" w:rsidR="00561AF6" w:rsidRPr="00594735" w:rsidRDefault="00561AF6" w:rsidP="00561AF6">
      <w:pPr>
        <w:jc w:val="center"/>
        <w:rPr>
          <w:b/>
          <w:bCs/>
          <w:sz w:val="28"/>
          <w:szCs w:val="28"/>
        </w:rPr>
      </w:pPr>
      <w:r w:rsidRPr="00594735">
        <w:rPr>
          <w:b/>
          <w:bCs/>
          <w:sz w:val="28"/>
          <w:szCs w:val="28"/>
        </w:rPr>
        <w:t>Organizační pokyny k průběhu státní závěrečné zkoušky (SZZ)</w:t>
      </w:r>
    </w:p>
    <w:p w14:paraId="0D9E55AC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Pracoviště:</w:t>
      </w:r>
    </w:p>
    <w:p w14:paraId="0E49677A" w14:textId="77777777" w:rsidR="00561AF6" w:rsidRPr="00230147" w:rsidRDefault="00230147" w:rsidP="00561AF6">
      <w:pPr>
        <w:rPr>
          <w:b/>
          <w:sz w:val="28"/>
          <w:szCs w:val="28"/>
        </w:rPr>
      </w:pPr>
      <w:r w:rsidRPr="00230147">
        <w:rPr>
          <w:b/>
          <w:sz w:val="28"/>
          <w:szCs w:val="28"/>
        </w:rPr>
        <w:t>Ústav speciálněpedagogických studií</w:t>
      </w:r>
    </w:p>
    <w:p w14:paraId="510DA9C3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Název a zkratka zkoušky:</w:t>
      </w:r>
    </w:p>
    <w:p w14:paraId="14368445" w14:textId="77777777" w:rsidR="00D71517" w:rsidRDefault="009768A5" w:rsidP="00561AF6">
      <w:pPr>
        <w:rPr>
          <w:b/>
          <w:sz w:val="28"/>
          <w:szCs w:val="28"/>
        </w:rPr>
      </w:pPr>
      <w:r w:rsidRPr="009768A5">
        <w:rPr>
          <w:b/>
          <w:sz w:val="28"/>
          <w:szCs w:val="28"/>
        </w:rPr>
        <w:t>Expresivně intervenční přístupy ve speciální pedagogice</w:t>
      </w:r>
      <w:r w:rsidR="00F6527B">
        <w:rPr>
          <w:b/>
          <w:sz w:val="28"/>
          <w:szCs w:val="28"/>
        </w:rPr>
        <w:t xml:space="preserve"> </w:t>
      </w:r>
      <w:r w:rsidR="00CB035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USS/SZZEP</w:t>
      </w:r>
    </w:p>
    <w:p w14:paraId="0A7D0A29" w14:textId="77777777" w:rsidR="00561AF6" w:rsidRDefault="00561AF6" w:rsidP="00561AF6">
      <w:pPr>
        <w:rPr>
          <w:sz w:val="28"/>
          <w:szCs w:val="28"/>
        </w:rPr>
      </w:pPr>
      <w:r>
        <w:rPr>
          <w:sz w:val="28"/>
          <w:szCs w:val="28"/>
        </w:rPr>
        <w:t>Základní informace k průběhu SZZ:</w:t>
      </w:r>
    </w:p>
    <w:p w14:paraId="79FB781F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Počet a způsob</w:t>
      </w:r>
      <w:r w:rsidRPr="002B125A">
        <w:rPr>
          <w:b/>
          <w:bCs/>
          <w:i/>
          <w:iCs/>
          <w:sz w:val="28"/>
          <w:szCs w:val="28"/>
        </w:rPr>
        <w:t xml:space="preserve"> volby </w:t>
      </w:r>
      <w:r>
        <w:rPr>
          <w:b/>
          <w:bCs/>
          <w:i/>
          <w:iCs/>
          <w:sz w:val="28"/>
          <w:szCs w:val="28"/>
        </w:rPr>
        <w:t>okruhů</w:t>
      </w:r>
    </w:p>
    <w:p w14:paraId="3F3C2410" w14:textId="77777777" w:rsidR="00D24963" w:rsidRDefault="00D24963" w:rsidP="00D24963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ED0534">
        <w:rPr>
          <w:i/>
          <w:iCs/>
          <w:sz w:val="28"/>
          <w:szCs w:val="28"/>
        </w:rPr>
        <w:t>Jednotlivé okruhy jsou dále rozpracovány do dílčích otázek, student si losuje a je zkoušen ze 2 otázek. Při zkoušce student předkládá s</w:t>
      </w:r>
      <w:r>
        <w:rPr>
          <w:i/>
          <w:iCs/>
          <w:sz w:val="28"/>
          <w:szCs w:val="28"/>
        </w:rPr>
        <w:t xml:space="preserve">eznam prostudované literatury. </w:t>
      </w:r>
    </w:p>
    <w:p w14:paraId="01405BBF" w14:textId="77777777" w:rsidR="00561AF6" w:rsidRDefault="00561AF6" w:rsidP="00D24963">
      <w:pPr>
        <w:pStyle w:val="Odstavecseseznamem"/>
        <w:rPr>
          <w:i/>
          <w:iCs/>
          <w:sz w:val="28"/>
          <w:szCs w:val="28"/>
        </w:rPr>
      </w:pPr>
    </w:p>
    <w:p w14:paraId="1D0C7160" w14:textId="77777777" w:rsidR="00561AF6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01663231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B438EB">
        <w:rPr>
          <w:b/>
          <w:bCs/>
          <w:i/>
          <w:iCs/>
          <w:sz w:val="28"/>
          <w:szCs w:val="28"/>
        </w:rPr>
        <w:t xml:space="preserve">Orientační doba na přípravu </w:t>
      </w:r>
    </w:p>
    <w:p w14:paraId="48A03743" w14:textId="77777777" w:rsidR="00561AF6" w:rsidRPr="00B438EB" w:rsidRDefault="00D24963" w:rsidP="00D24963">
      <w:pPr>
        <w:ind w:firstLine="708"/>
        <w:rPr>
          <w:b/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</w:t>
      </w:r>
    </w:p>
    <w:p w14:paraId="4574E30A" w14:textId="77777777" w:rsidR="00561AF6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Orientační doba</w:t>
      </w:r>
      <w:r w:rsidRPr="00B438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ústní části </w:t>
      </w:r>
      <w:r w:rsidRPr="00B438EB">
        <w:rPr>
          <w:b/>
          <w:bCs/>
          <w:i/>
          <w:iCs/>
          <w:sz w:val="28"/>
          <w:szCs w:val="28"/>
        </w:rPr>
        <w:t>zkoušky</w:t>
      </w:r>
    </w:p>
    <w:p w14:paraId="3036CE3A" w14:textId="77777777" w:rsidR="00561AF6" w:rsidRPr="00B438EB" w:rsidRDefault="00561AF6" w:rsidP="00561AF6">
      <w:pPr>
        <w:pStyle w:val="Odstavecseseznamem"/>
        <w:rPr>
          <w:b/>
          <w:bCs/>
          <w:i/>
          <w:iCs/>
          <w:sz w:val="28"/>
          <w:szCs w:val="28"/>
        </w:rPr>
      </w:pPr>
    </w:p>
    <w:p w14:paraId="41924782" w14:textId="77777777" w:rsidR="00561AF6" w:rsidRPr="00B438EB" w:rsidRDefault="00D24963" w:rsidP="00561AF6">
      <w:pPr>
        <w:pStyle w:val="Odstavecseseznamem"/>
        <w:rPr>
          <w:b/>
          <w:bCs/>
          <w:i/>
          <w:iCs/>
          <w:sz w:val="28"/>
          <w:szCs w:val="28"/>
        </w:rPr>
      </w:pPr>
      <w:r w:rsidRPr="00ED0534">
        <w:rPr>
          <w:bCs/>
          <w:i/>
          <w:iCs/>
          <w:sz w:val="28"/>
          <w:szCs w:val="28"/>
        </w:rPr>
        <w:t>20 minut</w:t>
      </w:r>
    </w:p>
    <w:p w14:paraId="23CE2829" w14:textId="77777777" w:rsidR="00561AF6" w:rsidRPr="002B125A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B125A">
        <w:rPr>
          <w:b/>
          <w:bCs/>
          <w:i/>
          <w:iCs/>
          <w:sz w:val="28"/>
          <w:szCs w:val="28"/>
        </w:rPr>
        <w:t>Průběh zkoušky</w:t>
      </w:r>
    </w:p>
    <w:p w14:paraId="36E76FE2" w14:textId="77777777" w:rsidR="00D24963" w:rsidRPr="002B125A" w:rsidRDefault="00D24963" w:rsidP="00D24963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Zkouška probíhá ústní formou, student musí prokázat dostatečné znalosti v každé ze 2 otázek.</w:t>
      </w:r>
    </w:p>
    <w:p w14:paraId="67BBF369" w14:textId="77777777" w:rsidR="00561AF6" w:rsidRPr="002B125A" w:rsidRDefault="00561AF6" w:rsidP="00561AF6">
      <w:pPr>
        <w:pStyle w:val="Odstavecseseznamem"/>
        <w:rPr>
          <w:i/>
          <w:iCs/>
          <w:sz w:val="28"/>
          <w:szCs w:val="28"/>
        </w:rPr>
      </w:pPr>
    </w:p>
    <w:p w14:paraId="38FE2F6E" w14:textId="77777777" w:rsidR="00561AF6" w:rsidRDefault="00561AF6" w:rsidP="00561AF6">
      <w:pPr>
        <w:rPr>
          <w:sz w:val="28"/>
          <w:szCs w:val="28"/>
        </w:rPr>
      </w:pPr>
    </w:p>
    <w:p w14:paraId="7738CB88" w14:textId="77777777" w:rsidR="00172A2C" w:rsidRDefault="00561AF6" w:rsidP="00D24963">
      <w:pPr>
        <w:rPr>
          <w:sz w:val="28"/>
          <w:szCs w:val="28"/>
        </w:rPr>
      </w:pPr>
      <w:r>
        <w:rPr>
          <w:sz w:val="28"/>
          <w:szCs w:val="28"/>
        </w:rPr>
        <w:t xml:space="preserve">Název a zkratka předmětu, kde budou studentům sděleny výše uvedené informace: </w:t>
      </w:r>
    </w:p>
    <w:p w14:paraId="0A6E5AA4" w14:textId="5B383BB5" w:rsidR="00561AF6" w:rsidRPr="00172A2C" w:rsidRDefault="00172A2C" w:rsidP="00172A2C">
      <w:pPr>
        <w:rPr>
          <w:sz w:val="28"/>
          <w:szCs w:val="28"/>
        </w:rPr>
      </w:pPr>
      <w:r>
        <w:rPr>
          <w:sz w:val="28"/>
          <w:szCs w:val="28"/>
        </w:rPr>
        <w:t xml:space="preserve">UEP2 (KUEP2)- </w:t>
      </w:r>
      <w:r w:rsidR="00D24963" w:rsidRPr="00172A2C">
        <w:rPr>
          <w:sz w:val="28"/>
          <w:szCs w:val="28"/>
        </w:rPr>
        <w:t xml:space="preserve">Expres.interv. přístupy ve SP </w:t>
      </w:r>
    </w:p>
    <w:p w14:paraId="46980A96" w14:textId="77777777" w:rsidR="00561AF6" w:rsidRPr="00353065" w:rsidRDefault="00561AF6" w:rsidP="00561AF6">
      <w:pPr>
        <w:rPr>
          <w:b/>
          <w:sz w:val="28"/>
          <w:szCs w:val="28"/>
        </w:rPr>
      </w:pPr>
    </w:p>
    <w:p w14:paraId="51DB017F" w14:textId="77777777" w:rsidR="00561AF6" w:rsidRDefault="00561AF6" w:rsidP="00561AF6">
      <w:pPr>
        <w:rPr>
          <w:sz w:val="28"/>
          <w:szCs w:val="28"/>
        </w:rPr>
      </w:pPr>
    </w:p>
    <w:p w14:paraId="59D53948" w14:textId="77777777" w:rsidR="00C82434" w:rsidRDefault="00C82434"/>
    <w:sectPr w:rsidR="00C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72A2C"/>
    <w:rsid w:val="001959EC"/>
    <w:rsid w:val="001A684A"/>
    <w:rsid w:val="00230147"/>
    <w:rsid w:val="00284711"/>
    <w:rsid w:val="00353065"/>
    <w:rsid w:val="00496B67"/>
    <w:rsid w:val="00561AF6"/>
    <w:rsid w:val="007E12D1"/>
    <w:rsid w:val="007F20A9"/>
    <w:rsid w:val="00890A23"/>
    <w:rsid w:val="008D6E51"/>
    <w:rsid w:val="00902C88"/>
    <w:rsid w:val="00907E55"/>
    <w:rsid w:val="009436AE"/>
    <w:rsid w:val="009768A5"/>
    <w:rsid w:val="00AD5E4F"/>
    <w:rsid w:val="00C157A4"/>
    <w:rsid w:val="00C82434"/>
    <w:rsid w:val="00CB0358"/>
    <w:rsid w:val="00D24963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F712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4</cp:revision>
  <dcterms:created xsi:type="dcterms:W3CDTF">2024-06-21T09:00:00Z</dcterms:created>
  <dcterms:modified xsi:type="dcterms:W3CDTF">2024-10-10T09:30:00Z</dcterms:modified>
</cp:coreProperties>
</file>