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0EA0" w14:textId="651D27BF" w:rsidR="00026AF3" w:rsidRDefault="00026AF3" w:rsidP="00026AF3">
      <w:pPr>
        <w:jc w:val="center"/>
        <w:rPr>
          <w:rFonts w:asciiTheme="minorHAnsi" w:hAnsiTheme="minorHAnsi" w:cstheme="minorHAnsi"/>
          <w:b/>
          <w:sz w:val="24"/>
        </w:rPr>
      </w:pPr>
      <w:r w:rsidRPr="00911855">
        <w:rPr>
          <w:rFonts w:asciiTheme="minorHAnsi" w:hAnsiTheme="minorHAnsi" w:cstheme="minorHAnsi"/>
          <w:b/>
          <w:sz w:val="24"/>
        </w:rPr>
        <w:t>Doktorský studijní program oboru</w:t>
      </w:r>
    </w:p>
    <w:p w14:paraId="2A8AAABF" w14:textId="0161D3FB" w:rsidR="00911855" w:rsidRPr="00911855" w:rsidRDefault="00911855" w:rsidP="00026AF3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Speciální pedagogika</w:t>
      </w:r>
    </w:p>
    <w:p w14:paraId="1B01BA82" w14:textId="2C5CD456" w:rsidR="00911855" w:rsidRPr="00911855" w:rsidRDefault="00911855" w:rsidP="00026AF3">
      <w:pPr>
        <w:jc w:val="center"/>
        <w:rPr>
          <w:rFonts w:asciiTheme="minorHAnsi" w:hAnsiTheme="minorHAnsi" w:cstheme="minorHAnsi"/>
          <w:b/>
          <w:sz w:val="24"/>
        </w:rPr>
      </w:pPr>
    </w:p>
    <w:p w14:paraId="4EFFB43E" w14:textId="77777777" w:rsidR="00911855" w:rsidRPr="00911855" w:rsidRDefault="00911855" w:rsidP="00911855">
      <w:pPr>
        <w:jc w:val="center"/>
        <w:rPr>
          <w:rFonts w:asciiTheme="minorHAnsi" w:hAnsiTheme="minorHAnsi" w:cstheme="minorHAnsi"/>
          <w:sz w:val="24"/>
        </w:rPr>
      </w:pPr>
    </w:p>
    <w:p w14:paraId="42B286B7" w14:textId="77777777" w:rsidR="00911855" w:rsidRPr="00911855" w:rsidRDefault="00911855" w:rsidP="00911855">
      <w:pPr>
        <w:keepNext/>
        <w:spacing w:before="120"/>
        <w:jc w:val="center"/>
        <w:outlineLvl w:val="1"/>
        <w:rPr>
          <w:rFonts w:asciiTheme="minorHAnsi" w:hAnsiTheme="minorHAnsi" w:cstheme="minorHAnsi"/>
          <w:sz w:val="24"/>
        </w:rPr>
      </w:pPr>
      <w:r w:rsidRPr="00911855">
        <w:rPr>
          <w:rFonts w:asciiTheme="minorHAnsi" w:hAnsiTheme="minorHAnsi" w:cstheme="minorHAnsi"/>
          <w:sz w:val="24"/>
        </w:rPr>
        <w:t>Okruhy požadavků ke zkoušce</w:t>
      </w:r>
    </w:p>
    <w:p w14:paraId="55E6EC4D" w14:textId="21E0E840" w:rsidR="00911855" w:rsidRDefault="00911855" w:rsidP="00911855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911855">
        <w:rPr>
          <w:rFonts w:asciiTheme="minorHAnsi" w:hAnsiTheme="minorHAnsi" w:cstheme="minorHAnsi"/>
          <w:b/>
          <w:bCs/>
          <w:sz w:val="24"/>
        </w:rPr>
        <w:t>Patopsychologie</w:t>
      </w:r>
    </w:p>
    <w:p w14:paraId="4C3AB27F" w14:textId="02DE8469" w:rsidR="00E1311B" w:rsidRDefault="00E1311B" w:rsidP="00911855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2D8A748E" w14:textId="33A63F36" w:rsidR="00E1311B" w:rsidRDefault="00E1311B" w:rsidP="00911855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0BD3BA03" w14:textId="77777777" w:rsidR="00E1311B" w:rsidRPr="00911855" w:rsidRDefault="00E1311B" w:rsidP="00911855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17042D4D" w14:textId="77777777" w:rsidR="00911855" w:rsidRPr="00911855" w:rsidRDefault="00911855" w:rsidP="00911855">
      <w:pPr>
        <w:rPr>
          <w:rFonts w:asciiTheme="minorHAnsi" w:hAnsiTheme="minorHAnsi" w:cstheme="minorHAnsi"/>
          <w:sz w:val="24"/>
        </w:rPr>
      </w:pPr>
    </w:p>
    <w:p w14:paraId="164AA8F5" w14:textId="77777777" w:rsidR="00911855" w:rsidRPr="00911855" w:rsidRDefault="00911855" w:rsidP="00911855">
      <w:pPr>
        <w:rPr>
          <w:rFonts w:asciiTheme="minorHAnsi" w:hAnsiTheme="minorHAnsi" w:cstheme="minorHAnsi"/>
          <w:sz w:val="24"/>
        </w:rPr>
      </w:pPr>
      <w:r w:rsidRPr="00911855">
        <w:rPr>
          <w:rFonts w:asciiTheme="minorHAnsi" w:hAnsiTheme="minorHAnsi" w:cstheme="minorHAnsi"/>
          <w:b/>
          <w:sz w:val="24"/>
        </w:rPr>
        <w:t>Garant:</w:t>
      </w:r>
      <w:r w:rsidRPr="00911855">
        <w:rPr>
          <w:rFonts w:asciiTheme="minorHAnsi" w:hAnsiTheme="minorHAnsi" w:cstheme="minorHAnsi"/>
          <w:sz w:val="24"/>
        </w:rPr>
        <w:t xml:space="preserve"> doc. PhDr. Irena Plevová, Ph.D. </w:t>
      </w:r>
    </w:p>
    <w:p w14:paraId="49408B81" w14:textId="02BFBA54" w:rsidR="00911855" w:rsidRPr="00911855" w:rsidRDefault="00911855" w:rsidP="00911855">
      <w:pPr>
        <w:rPr>
          <w:rFonts w:asciiTheme="minorHAnsi" w:hAnsiTheme="minorHAnsi" w:cstheme="minorHAnsi"/>
          <w:sz w:val="24"/>
        </w:rPr>
      </w:pPr>
      <w:r w:rsidRPr="00911855">
        <w:rPr>
          <w:rFonts w:asciiTheme="minorHAnsi" w:hAnsiTheme="minorHAnsi" w:cstheme="minorHAnsi"/>
          <w:b/>
          <w:sz w:val="24"/>
        </w:rPr>
        <w:t>Zkoušející:</w:t>
      </w:r>
      <w:r w:rsidRPr="00911855">
        <w:rPr>
          <w:rFonts w:asciiTheme="minorHAnsi" w:hAnsiTheme="minorHAnsi" w:cstheme="minorHAnsi"/>
          <w:sz w:val="24"/>
        </w:rPr>
        <w:t xml:space="preserve"> Mgr. Michaela Pugnerová, Ph.D.</w:t>
      </w:r>
      <w:r w:rsidR="00FA45F1">
        <w:rPr>
          <w:rFonts w:asciiTheme="minorHAnsi" w:hAnsiTheme="minorHAnsi" w:cstheme="minorHAnsi"/>
          <w:sz w:val="24"/>
        </w:rPr>
        <w:t xml:space="preserve">, </w:t>
      </w:r>
      <w:r w:rsidR="00FA45F1" w:rsidRPr="00911855">
        <w:rPr>
          <w:rFonts w:asciiTheme="minorHAnsi" w:hAnsiTheme="minorHAnsi" w:cstheme="minorHAnsi"/>
          <w:sz w:val="24"/>
        </w:rPr>
        <w:t>doc. PhDr. Irena Plevová, Ph.D.,</w:t>
      </w:r>
    </w:p>
    <w:p w14:paraId="4C34BF29" w14:textId="77777777" w:rsidR="00911855" w:rsidRPr="00911855" w:rsidRDefault="00911855" w:rsidP="00911855">
      <w:pPr>
        <w:rPr>
          <w:rFonts w:asciiTheme="minorHAnsi" w:hAnsiTheme="minorHAnsi" w:cstheme="minorHAnsi"/>
          <w:sz w:val="24"/>
        </w:rPr>
      </w:pPr>
    </w:p>
    <w:p w14:paraId="1E9665EF" w14:textId="77777777" w:rsidR="00911855" w:rsidRPr="00911855" w:rsidRDefault="00911855" w:rsidP="00911855">
      <w:pPr>
        <w:ind w:left="360"/>
        <w:rPr>
          <w:rFonts w:asciiTheme="minorHAnsi" w:hAnsiTheme="minorHAnsi" w:cstheme="minorHAnsi"/>
          <w:snapToGrid w:val="0"/>
          <w:sz w:val="24"/>
        </w:rPr>
      </w:pPr>
      <w:r w:rsidRPr="00911855">
        <w:rPr>
          <w:rFonts w:asciiTheme="minorHAnsi" w:hAnsiTheme="minorHAnsi" w:cstheme="minorHAnsi"/>
          <w:snapToGrid w:val="0"/>
          <w:sz w:val="24"/>
        </w:rPr>
        <w:t xml:space="preserve">Instrukce a požadavky ke zkoušce: </w:t>
      </w:r>
    </w:p>
    <w:p w14:paraId="0AD133BB" w14:textId="727C59CB" w:rsidR="00911855" w:rsidRPr="00911855" w:rsidRDefault="00911855" w:rsidP="00911855">
      <w:pPr>
        <w:numPr>
          <w:ilvl w:val="0"/>
          <w:numId w:val="7"/>
        </w:numPr>
        <w:rPr>
          <w:rFonts w:asciiTheme="minorHAnsi" w:hAnsiTheme="minorHAnsi" w:cstheme="minorHAnsi"/>
          <w:bCs/>
          <w:sz w:val="24"/>
        </w:rPr>
      </w:pPr>
      <w:r w:rsidRPr="00911855">
        <w:rPr>
          <w:rFonts w:asciiTheme="minorHAnsi" w:hAnsiTheme="minorHAnsi" w:cstheme="minorHAnsi"/>
          <w:snapToGrid w:val="0"/>
          <w:sz w:val="24"/>
        </w:rPr>
        <w:t>U zkoušky má student prokázat znalost hlavních teoretických problémů</w:t>
      </w:r>
      <w:r w:rsidR="0006760F">
        <w:rPr>
          <w:rFonts w:asciiTheme="minorHAnsi" w:hAnsiTheme="minorHAnsi" w:cstheme="minorHAnsi"/>
          <w:snapToGrid w:val="0"/>
          <w:sz w:val="24"/>
        </w:rPr>
        <w:t>,</w:t>
      </w:r>
      <w:r w:rsidRPr="00911855">
        <w:rPr>
          <w:rFonts w:asciiTheme="minorHAnsi" w:hAnsiTheme="minorHAnsi" w:cstheme="minorHAnsi"/>
          <w:snapToGrid w:val="0"/>
          <w:sz w:val="24"/>
        </w:rPr>
        <w:t xml:space="preserve"> </w:t>
      </w:r>
      <w:r w:rsidRPr="00911855">
        <w:rPr>
          <w:rFonts w:asciiTheme="minorHAnsi" w:hAnsiTheme="minorHAnsi" w:cstheme="minorHAnsi"/>
          <w:sz w:val="24"/>
        </w:rPr>
        <w:t>má být schopen postihnout aktuální trendy výzkumu patopsychologických aspektů. Měl by dokázat imple</w:t>
      </w:r>
      <w:r w:rsidRPr="00911855">
        <w:rPr>
          <w:rFonts w:asciiTheme="minorHAnsi" w:hAnsiTheme="minorHAnsi" w:cstheme="minorHAnsi"/>
          <w:bCs/>
          <w:sz w:val="24"/>
        </w:rPr>
        <w:t>mentovat získané poznatky v konstrukci výzkumného projektu disertační práce a interpretaci získaných dat.</w:t>
      </w:r>
    </w:p>
    <w:p w14:paraId="16BA3F5D" w14:textId="77777777" w:rsidR="00911855" w:rsidRPr="00911855" w:rsidRDefault="00911855" w:rsidP="00911855">
      <w:pPr>
        <w:numPr>
          <w:ilvl w:val="0"/>
          <w:numId w:val="7"/>
        </w:numPr>
        <w:rPr>
          <w:rFonts w:asciiTheme="minorHAnsi" w:hAnsiTheme="minorHAnsi" w:cstheme="minorHAnsi"/>
          <w:bCs/>
          <w:sz w:val="24"/>
        </w:rPr>
      </w:pPr>
      <w:r w:rsidRPr="00911855">
        <w:rPr>
          <w:rFonts w:asciiTheme="minorHAnsi" w:hAnsiTheme="minorHAnsi" w:cstheme="minorHAnsi"/>
          <w:snapToGrid w:val="0"/>
          <w:sz w:val="24"/>
        </w:rPr>
        <w:t>Student předloží komisi seznam skutečně prostudované literatury.</w:t>
      </w:r>
    </w:p>
    <w:p w14:paraId="021D8FA2" w14:textId="6237E4F1" w:rsidR="00911855" w:rsidRPr="00911855" w:rsidRDefault="00911855" w:rsidP="00911855">
      <w:pPr>
        <w:numPr>
          <w:ilvl w:val="0"/>
          <w:numId w:val="7"/>
        </w:numPr>
        <w:rPr>
          <w:rFonts w:asciiTheme="minorHAnsi" w:hAnsiTheme="minorHAnsi" w:cstheme="minorHAnsi"/>
          <w:b/>
          <w:bCs/>
          <w:sz w:val="24"/>
        </w:rPr>
      </w:pPr>
      <w:r w:rsidRPr="00911855">
        <w:rPr>
          <w:rFonts w:asciiTheme="minorHAnsi" w:hAnsiTheme="minorHAnsi" w:cstheme="minorHAnsi"/>
          <w:snapToGrid w:val="0"/>
          <w:sz w:val="24"/>
        </w:rPr>
        <w:t xml:space="preserve">Průběh zkoušky: student se bude vyjadřovat ke dvěma tematickým okruhům. </w:t>
      </w:r>
      <w:r w:rsidRPr="00911855">
        <w:rPr>
          <w:rFonts w:asciiTheme="minorHAnsi" w:hAnsiTheme="minorHAnsi" w:cstheme="minorHAnsi"/>
          <w:b/>
          <w:snapToGrid w:val="0"/>
          <w:sz w:val="24"/>
        </w:rPr>
        <w:t xml:space="preserve">První téma si student zvolí předem sám z okruhů č. 1-7. Téma druhé bude zadáno komisí na zkoušce. </w:t>
      </w:r>
      <w:r w:rsidRPr="00911855">
        <w:rPr>
          <w:rFonts w:asciiTheme="minorHAnsi" w:hAnsiTheme="minorHAnsi" w:cstheme="minorHAnsi"/>
          <w:bCs/>
          <w:snapToGrid w:val="0"/>
          <w:sz w:val="24"/>
        </w:rPr>
        <w:t>Zadání okruhu č. 1</w:t>
      </w:r>
      <w:r w:rsidR="0006760F">
        <w:rPr>
          <w:rFonts w:asciiTheme="minorHAnsi" w:hAnsiTheme="minorHAnsi" w:cstheme="minorHAnsi"/>
          <w:bCs/>
          <w:snapToGrid w:val="0"/>
          <w:sz w:val="24"/>
        </w:rPr>
        <w:t>4</w:t>
      </w:r>
      <w:r w:rsidRPr="00911855">
        <w:rPr>
          <w:rFonts w:asciiTheme="minorHAnsi" w:hAnsiTheme="minorHAnsi" w:cstheme="minorHAnsi"/>
          <w:bCs/>
          <w:snapToGrid w:val="0"/>
          <w:sz w:val="24"/>
        </w:rPr>
        <w:t xml:space="preserve"> by mělo být naplněno v rámci výběrového okruhu, který by si student měl zvolit nejlépe ve vztahu k tématu disertační práce</w:t>
      </w:r>
      <w:r w:rsidRPr="00911855">
        <w:rPr>
          <w:rFonts w:asciiTheme="minorHAnsi" w:hAnsiTheme="minorHAnsi" w:cstheme="minorHAnsi"/>
          <w:b/>
          <w:snapToGrid w:val="0"/>
          <w:sz w:val="24"/>
        </w:rPr>
        <w:t xml:space="preserve">.  </w:t>
      </w:r>
    </w:p>
    <w:p w14:paraId="431BD9D9" w14:textId="77777777" w:rsidR="00911855" w:rsidRPr="00911855" w:rsidRDefault="00911855" w:rsidP="00911855">
      <w:pPr>
        <w:numPr>
          <w:ilvl w:val="0"/>
          <w:numId w:val="7"/>
        </w:numPr>
        <w:rPr>
          <w:rFonts w:asciiTheme="minorHAnsi" w:hAnsiTheme="minorHAnsi" w:cstheme="minorHAnsi"/>
          <w:bCs/>
          <w:sz w:val="24"/>
        </w:rPr>
      </w:pPr>
      <w:r w:rsidRPr="00911855">
        <w:rPr>
          <w:rFonts w:asciiTheme="minorHAnsi" w:hAnsiTheme="minorHAnsi" w:cstheme="minorHAnsi"/>
          <w:bCs/>
          <w:sz w:val="24"/>
        </w:rPr>
        <w:t>Zkouška</w:t>
      </w:r>
      <w:r w:rsidRPr="00911855">
        <w:rPr>
          <w:rFonts w:asciiTheme="minorHAnsi" w:hAnsiTheme="minorHAnsi" w:cstheme="minorHAnsi"/>
          <w:snapToGrid w:val="0"/>
          <w:sz w:val="24"/>
        </w:rPr>
        <w:t xml:space="preserve"> bude probíhat formou rozpravy na odborné úrovni. </w:t>
      </w:r>
    </w:p>
    <w:p w14:paraId="1E8122D1" w14:textId="77777777" w:rsidR="00911855" w:rsidRPr="00911855" w:rsidRDefault="00911855" w:rsidP="00911855">
      <w:pPr>
        <w:widowControl w:val="0"/>
        <w:rPr>
          <w:rFonts w:asciiTheme="minorHAnsi" w:hAnsiTheme="minorHAnsi" w:cstheme="minorHAnsi"/>
          <w:snapToGrid w:val="0"/>
          <w:sz w:val="24"/>
        </w:rPr>
      </w:pPr>
    </w:p>
    <w:p w14:paraId="5B217342" w14:textId="77777777" w:rsidR="00911855" w:rsidRPr="00911855" w:rsidRDefault="00911855" w:rsidP="00911855">
      <w:pPr>
        <w:rPr>
          <w:rFonts w:asciiTheme="minorHAnsi" w:hAnsiTheme="minorHAnsi" w:cstheme="minorHAnsi"/>
          <w:sz w:val="24"/>
        </w:rPr>
      </w:pPr>
    </w:p>
    <w:p w14:paraId="2D4F81D2" w14:textId="77777777" w:rsidR="00911855" w:rsidRPr="00911855" w:rsidRDefault="00911855" w:rsidP="00911855">
      <w:pPr>
        <w:rPr>
          <w:rFonts w:asciiTheme="minorHAnsi" w:hAnsiTheme="minorHAnsi" w:cstheme="minorHAnsi"/>
          <w:sz w:val="24"/>
        </w:rPr>
      </w:pPr>
    </w:p>
    <w:p w14:paraId="5E341CC5" w14:textId="77777777" w:rsidR="00911855" w:rsidRPr="00911855" w:rsidRDefault="00911855" w:rsidP="00911855">
      <w:pPr>
        <w:rPr>
          <w:rFonts w:asciiTheme="minorHAnsi" w:hAnsiTheme="minorHAnsi" w:cstheme="minorHAnsi"/>
          <w:sz w:val="24"/>
        </w:rPr>
      </w:pPr>
    </w:p>
    <w:p w14:paraId="10409659" w14:textId="77777777" w:rsidR="00911855" w:rsidRPr="00E1311B" w:rsidRDefault="00911855" w:rsidP="00911855">
      <w:pPr>
        <w:widowControl w:val="0"/>
        <w:rPr>
          <w:rFonts w:asciiTheme="minorHAnsi" w:hAnsiTheme="minorHAnsi" w:cstheme="minorHAnsi"/>
          <w:b/>
          <w:bCs/>
          <w:snapToGrid w:val="0"/>
          <w:sz w:val="24"/>
        </w:rPr>
      </w:pPr>
      <w:r w:rsidRPr="00E1311B">
        <w:rPr>
          <w:rFonts w:asciiTheme="minorHAnsi" w:hAnsiTheme="minorHAnsi" w:cstheme="minorHAnsi"/>
          <w:b/>
          <w:bCs/>
          <w:snapToGrid w:val="0"/>
          <w:sz w:val="24"/>
        </w:rPr>
        <w:t>Zkušební okruhy:</w:t>
      </w:r>
    </w:p>
    <w:p w14:paraId="18D49393" w14:textId="77777777" w:rsidR="00911855" w:rsidRPr="00911855" w:rsidRDefault="00911855" w:rsidP="00911855">
      <w:pPr>
        <w:widowControl w:val="0"/>
        <w:rPr>
          <w:rFonts w:asciiTheme="minorHAnsi" w:hAnsiTheme="minorHAnsi" w:cstheme="minorHAnsi"/>
          <w:snapToGrid w:val="0"/>
          <w:sz w:val="24"/>
        </w:rPr>
      </w:pPr>
    </w:p>
    <w:p w14:paraId="2E2E2D91" w14:textId="77777777" w:rsidR="00911855" w:rsidRPr="00911855" w:rsidRDefault="00911855" w:rsidP="00911855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11855">
        <w:rPr>
          <w:rFonts w:cstheme="minorHAnsi"/>
          <w:sz w:val="24"/>
          <w:szCs w:val="24"/>
        </w:rPr>
        <w:t>Vymezení normality a abnormality  (druhy norem, modely a klasifikace abnormálního chování) v kontextu zasazení do edukačního procesu.</w:t>
      </w:r>
    </w:p>
    <w:p w14:paraId="3C96F23C" w14:textId="754037C8" w:rsidR="00911855" w:rsidRPr="00212BA4" w:rsidRDefault="00911855" w:rsidP="00911855">
      <w:pPr>
        <w:pStyle w:val="Odstavecseseznamem"/>
        <w:widowControl w:val="0"/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  <w:sz w:val="24"/>
          <w:szCs w:val="24"/>
        </w:rPr>
      </w:pPr>
      <w:r w:rsidRPr="00911855">
        <w:rPr>
          <w:rFonts w:cstheme="minorHAnsi"/>
          <w:sz w:val="24"/>
          <w:szCs w:val="24"/>
        </w:rPr>
        <w:t>Psychologie jedinců s postižením sluchovým, zrakovým. Ontogenetický vývoj jedince s ohledem na neuropsychologické aspekty</w:t>
      </w:r>
      <w:r w:rsidR="00212BA4">
        <w:rPr>
          <w:rFonts w:cstheme="minorHAnsi"/>
          <w:sz w:val="24"/>
          <w:szCs w:val="24"/>
        </w:rPr>
        <w:t>. P</w:t>
      </w:r>
      <w:r w:rsidRPr="00911855">
        <w:rPr>
          <w:rFonts w:cstheme="minorHAnsi"/>
          <w:sz w:val="24"/>
          <w:szCs w:val="24"/>
        </w:rPr>
        <w:t>říčiny vzniku postižení, sociální, emocionální vývoj, vývoj poznávacích procesů, vhodné výchovné přístupy a možná náprava. Specifika obtíží (stručná charakteristika). Problematika a vhodnost inkluzivního vzdělávání u jednotlivých typů postižení.</w:t>
      </w:r>
    </w:p>
    <w:p w14:paraId="201DAC99" w14:textId="04D6B487" w:rsidR="00212BA4" w:rsidRPr="00212BA4" w:rsidRDefault="00212BA4" w:rsidP="00212BA4">
      <w:pPr>
        <w:pStyle w:val="Odstavecseseznamem"/>
        <w:widowControl w:val="0"/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  <w:sz w:val="24"/>
          <w:szCs w:val="24"/>
        </w:rPr>
      </w:pPr>
      <w:r w:rsidRPr="00911855">
        <w:rPr>
          <w:rFonts w:cstheme="minorHAnsi"/>
          <w:sz w:val="24"/>
          <w:szCs w:val="24"/>
        </w:rPr>
        <w:t>Psychologie jedinců s postižením mentálním</w:t>
      </w:r>
      <w:r w:rsidR="0006760F">
        <w:rPr>
          <w:rFonts w:cstheme="minorHAnsi"/>
          <w:sz w:val="24"/>
          <w:szCs w:val="24"/>
        </w:rPr>
        <w:t>,</w:t>
      </w:r>
      <w:r w:rsidRPr="00911855">
        <w:rPr>
          <w:rFonts w:cstheme="minorHAnsi"/>
          <w:sz w:val="24"/>
          <w:szCs w:val="24"/>
        </w:rPr>
        <w:t xml:space="preserve"> tělesným. Ontogenetický vývoj jedince s ohledem na neuropsychologické aspekty</w:t>
      </w:r>
      <w:r>
        <w:rPr>
          <w:rFonts w:cstheme="minorHAnsi"/>
          <w:sz w:val="24"/>
          <w:szCs w:val="24"/>
        </w:rPr>
        <w:t>. P</w:t>
      </w:r>
      <w:r w:rsidRPr="00911855">
        <w:rPr>
          <w:rFonts w:cstheme="minorHAnsi"/>
          <w:sz w:val="24"/>
          <w:szCs w:val="24"/>
        </w:rPr>
        <w:t>říčiny vzniku postižení, sociální, emocionální vývoj, vývoj poznávacích procesů, vhodné výchovné přístupy a možná náprava. Specifika obtíží (stručná charakteristika). Problematika a vhodnost inkluzivního vzdělávání u jednotlivých typů postižení.</w:t>
      </w:r>
    </w:p>
    <w:p w14:paraId="05D7CA7B" w14:textId="77777777" w:rsidR="00911855" w:rsidRPr="00911855" w:rsidRDefault="00911855" w:rsidP="00911855">
      <w:pPr>
        <w:pStyle w:val="Odstavecseseznamem"/>
        <w:widowControl w:val="0"/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  <w:sz w:val="24"/>
          <w:szCs w:val="24"/>
        </w:rPr>
      </w:pPr>
      <w:r w:rsidRPr="00911855">
        <w:rPr>
          <w:rFonts w:cstheme="minorHAnsi"/>
          <w:sz w:val="24"/>
          <w:szCs w:val="24"/>
        </w:rPr>
        <w:t xml:space="preserve">Problematika neurologických obtíží v prostředí edukačního procesu.  Záchvatovitá onemocnění – epilepsie (příčiny vzniku, klasifikace záchvatů, spouštěče záchvatů, dítě s epileptickým onemocněním ve škole, povahové zvláštnosti, epilepsie v dospělosti a ve stáří, léčba epilepsie, první pomoc, životospráva jedinců trpících epilepsií). Význam erudice pedagoga ve sledované problematice. </w:t>
      </w:r>
    </w:p>
    <w:p w14:paraId="427F8CA0" w14:textId="4600A9E2" w:rsidR="00911855" w:rsidRPr="00911855" w:rsidRDefault="00911855" w:rsidP="00911855">
      <w:pPr>
        <w:pStyle w:val="Odstavecseseznamem"/>
        <w:widowControl w:val="0"/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  <w:sz w:val="24"/>
          <w:szCs w:val="24"/>
        </w:rPr>
      </w:pPr>
      <w:r w:rsidRPr="00911855">
        <w:rPr>
          <w:rFonts w:cstheme="minorHAnsi"/>
          <w:sz w:val="24"/>
          <w:szCs w:val="24"/>
        </w:rPr>
        <w:lastRenderedPageBreak/>
        <w:t>Náhradní rodinná péče (systém náhradní rodinné péče, adopce (osvojení), psychologické aspekty; pěstounská péče</w:t>
      </w:r>
      <w:r w:rsidR="0006760F">
        <w:rPr>
          <w:rFonts w:cstheme="minorHAnsi"/>
          <w:sz w:val="24"/>
          <w:szCs w:val="24"/>
        </w:rPr>
        <w:t>).</w:t>
      </w:r>
      <w:r w:rsidRPr="00911855">
        <w:rPr>
          <w:rFonts w:cstheme="minorHAnsi"/>
          <w:sz w:val="24"/>
          <w:szCs w:val="24"/>
        </w:rPr>
        <w:t xml:space="preserve"> </w:t>
      </w:r>
      <w:r w:rsidR="0006760F">
        <w:rPr>
          <w:rFonts w:cstheme="minorHAnsi"/>
          <w:sz w:val="24"/>
          <w:szCs w:val="24"/>
        </w:rPr>
        <w:t>D</w:t>
      </w:r>
      <w:r w:rsidRPr="00911855">
        <w:rPr>
          <w:rFonts w:cstheme="minorHAnsi"/>
          <w:sz w:val="24"/>
          <w:szCs w:val="24"/>
        </w:rPr>
        <w:t>alší formy pěstounské péče</w:t>
      </w:r>
      <w:r w:rsidR="0006760F">
        <w:rPr>
          <w:rFonts w:cstheme="minorHAnsi"/>
          <w:sz w:val="24"/>
          <w:szCs w:val="24"/>
        </w:rPr>
        <w:t xml:space="preserve"> (</w:t>
      </w:r>
      <w:r w:rsidRPr="00911855">
        <w:rPr>
          <w:rFonts w:cstheme="minorHAnsi"/>
          <w:sz w:val="24"/>
          <w:szCs w:val="24"/>
        </w:rPr>
        <w:t xml:space="preserve">pěstounská péče na přechodnou dobu, hostitelská péče, poručenství, ústavní péče). Změny zakotvené v Novele zákona o rodině z r. 2014.  </w:t>
      </w:r>
    </w:p>
    <w:p w14:paraId="3242BBF4" w14:textId="60B29440" w:rsidR="00911855" w:rsidRPr="00911855" w:rsidRDefault="00911855" w:rsidP="00911855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911855">
        <w:rPr>
          <w:rFonts w:cstheme="minorHAnsi"/>
          <w:sz w:val="24"/>
          <w:szCs w:val="24"/>
        </w:rPr>
        <w:t>Poruchy příjmu potravy (tělové schéma, mentální anorexie, příčiny vzniku, osobnostní rysy dívek trpících mentální anorexií, mentální bulimie, poruchy příjmu potravy v populaci chlapců, zdravotní důsledky). Další poruchy příjmu potravy, výskyt v populaci (popisné statistiky). Možnosti preventivních opatření v prostředí školy.</w:t>
      </w:r>
    </w:p>
    <w:p w14:paraId="453153B6" w14:textId="77777777" w:rsidR="00911855" w:rsidRPr="00911855" w:rsidRDefault="00911855" w:rsidP="00911855">
      <w:pPr>
        <w:pStyle w:val="Odstavecseseznamem"/>
        <w:widowControl w:val="0"/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  <w:sz w:val="24"/>
          <w:szCs w:val="24"/>
        </w:rPr>
      </w:pPr>
      <w:r w:rsidRPr="00911855">
        <w:rPr>
          <w:rFonts w:cstheme="minorHAnsi"/>
          <w:sz w:val="24"/>
          <w:szCs w:val="24"/>
        </w:rPr>
        <w:t xml:space="preserve">Zátěžové situace (frustrace, konflikt, stres, vnímání stresu; dimenze stresu: emocionální, intelektuální, sociální, enviromentální, spirituální, fyzická). Zvládání stresu (obranné mechanismy, techniky zvládání stresu), </w:t>
      </w:r>
      <w:r w:rsidRPr="00911855">
        <w:rPr>
          <w:rFonts w:cstheme="minorHAnsi"/>
          <w:snapToGrid w:val="0"/>
          <w:sz w:val="24"/>
          <w:szCs w:val="24"/>
        </w:rPr>
        <w:t>zvládání školní zátěže jako moderujícího činitele edukace.</w:t>
      </w:r>
    </w:p>
    <w:p w14:paraId="10653F51" w14:textId="77672E24" w:rsidR="00911855" w:rsidRPr="00911855" w:rsidRDefault="00911855" w:rsidP="00911855">
      <w:pPr>
        <w:pStyle w:val="Odstavecseseznamem"/>
        <w:widowControl w:val="0"/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  <w:sz w:val="24"/>
          <w:szCs w:val="24"/>
        </w:rPr>
      </w:pPr>
      <w:r w:rsidRPr="00911855">
        <w:rPr>
          <w:rFonts w:cstheme="minorHAnsi"/>
          <w:sz w:val="24"/>
          <w:szCs w:val="24"/>
        </w:rPr>
        <w:t>Problematika psychické deprivace (základní psychické potřeby, typy deprivace, podmínky vzniku deprivace, projevy, psychická subdeprivace, psychická deprivace v dospělém věku)</w:t>
      </w:r>
      <w:r w:rsidRPr="00911855">
        <w:rPr>
          <w:rFonts w:cstheme="minorHAnsi"/>
          <w:snapToGrid w:val="0"/>
          <w:sz w:val="24"/>
          <w:szCs w:val="24"/>
        </w:rPr>
        <w:t>. Výsledky a závěry výzkumu nechtěných dětí (Z. Matějček).</w:t>
      </w:r>
    </w:p>
    <w:p w14:paraId="65E4C121" w14:textId="13D1FC89" w:rsidR="003C511E" w:rsidRPr="003C511E" w:rsidRDefault="00911855" w:rsidP="000629F3">
      <w:pPr>
        <w:pStyle w:val="Odstavecseseznamem"/>
        <w:widowControl w:val="0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3C511E">
        <w:rPr>
          <w:rFonts w:cstheme="minorHAnsi"/>
          <w:sz w:val="24"/>
          <w:szCs w:val="24"/>
        </w:rPr>
        <w:t>Týrané a zneužívané dítě (příčiny vzniku, fyzické týrání, psychické týrání, dopad psychického týrání na psychiku dítěte, sexuální zneužívání, typy sexuálního zneužívání, hlavní tělesné ukazatele sexuálního zneužívání, zanedbávání, další formy CAN). Srovnání tuzemské a zahraniční situace. </w:t>
      </w:r>
    </w:p>
    <w:p w14:paraId="4478F364" w14:textId="62475716" w:rsidR="00911855" w:rsidRPr="003C511E" w:rsidRDefault="00911855" w:rsidP="000629F3">
      <w:pPr>
        <w:pStyle w:val="Odstavecseseznamem"/>
        <w:widowControl w:val="0"/>
        <w:numPr>
          <w:ilvl w:val="0"/>
          <w:numId w:val="8"/>
        </w:numPr>
        <w:spacing w:after="120"/>
        <w:jc w:val="both"/>
        <w:rPr>
          <w:rFonts w:cstheme="minorHAnsi"/>
          <w:b/>
          <w:sz w:val="24"/>
          <w:szCs w:val="24"/>
        </w:rPr>
      </w:pPr>
      <w:r w:rsidRPr="003C511E">
        <w:rPr>
          <w:rFonts w:cstheme="minorHAnsi"/>
          <w:sz w:val="24"/>
          <w:szCs w:val="24"/>
        </w:rPr>
        <w:t xml:space="preserve">Syndrom hyperaktivity (ADHD, ADD) v edukačním procesu. Příčiny vzniku, projevy hyperaktivity v jednotlivých vývojových obdobích, další projevy. Přístup k dítěti s ADHD, formy terapie: farmakoterapie, psychoterapie, alternativní léčba, EEG trénink (biofeedback), nesprávné výchovné postupy, důsledky ADHD v dospělosti). </w:t>
      </w:r>
      <w:r w:rsidRPr="003C511E">
        <w:rPr>
          <w:rFonts w:cstheme="minorHAnsi"/>
          <w:snapToGrid w:val="0"/>
          <w:sz w:val="24"/>
          <w:szCs w:val="24"/>
        </w:rPr>
        <w:t xml:space="preserve">Srovnání tuzemských a zahraničních přístupů.  </w:t>
      </w:r>
    </w:p>
    <w:p w14:paraId="6F1E11B3" w14:textId="6A410C32" w:rsidR="00911855" w:rsidRPr="00911855" w:rsidRDefault="00911855" w:rsidP="00911855">
      <w:pPr>
        <w:widowControl w:val="0"/>
        <w:numPr>
          <w:ilvl w:val="0"/>
          <w:numId w:val="8"/>
        </w:numPr>
        <w:spacing w:after="120"/>
        <w:rPr>
          <w:rFonts w:asciiTheme="minorHAnsi" w:hAnsiTheme="minorHAnsi" w:cstheme="minorHAnsi"/>
          <w:sz w:val="24"/>
        </w:rPr>
      </w:pPr>
      <w:r w:rsidRPr="00911855">
        <w:rPr>
          <w:rFonts w:asciiTheme="minorHAnsi" w:hAnsiTheme="minorHAnsi" w:cstheme="minorHAnsi"/>
          <w:sz w:val="24"/>
        </w:rPr>
        <w:t>Psychologické aspekty přístupu k žákům s poruchami chování</w:t>
      </w:r>
      <w:r w:rsidRPr="00911855">
        <w:rPr>
          <w:rFonts w:asciiTheme="minorHAnsi" w:hAnsiTheme="minorHAnsi" w:cstheme="minorHAnsi"/>
          <w:b/>
          <w:sz w:val="24"/>
        </w:rPr>
        <w:t xml:space="preserve"> </w:t>
      </w:r>
      <w:r w:rsidRPr="00911855">
        <w:rPr>
          <w:rFonts w:asciiTheme="minorHAnsi" w:hAnsiTheme="minorHAnsi" w:cstheme="minorHAnsi"/>
          <w:sz w:val="24"/>
        </w:rPr>
        <w:t>(klasifikace problémového chování, příčiny vzniku, agresivita a agrese, diferenciace poruch chování, porucha opozičního vzdoru, agresivní poruchy chování, varianty šikany, kyberšikana</w:t>
      </w:r>
      <w:r w:rsidR="0006760F">
        <w:rPr>
          <w:rFonts w:asciiTheme="minorHAnsi" w:hAnsiTheme="minorHAnsi" w:cstheme="minorHAnsi"/>
          <w:sz w:val="24"/>
        </w:rPr>
        <w:t>)</w:t>
      </w:r>
      <w:r w:rsidRPr="00911855">
        <w:rPr>
          <w:rFonts w:asciiTheme="minorHAnsi" w:hAnsiTheme="minorHAnsi" w:cstheme="minorHAnsi"/>
          <w:sz w:val="24"/>
        </w:rPr>
        <w:t xml:space="preserve">. Důsledky šikany pro agresora, důsledky šikany pro oběť, neagresivní poruchy chování.   </w:t>
      </w:r>
    </w:p>
    <w:p w14:paraId="6F9A0014" w14:textId="32E9978C" w:rsidR="00911855" w:rsidRPr="00911855" w:rsidRDefault="00911855" w:rsidP="00911855">
      <w:pPr>
        <w:widowControl w:val="0"/>
        <w:numPr>
          <w:ilvl w:val="0"/>
          <w:numId w:val="8"/>
        </w:numPr>
        <w:spacing w:after="120"/>
        <w:rPr>
          <w:rFonts w:asciiTheme="minorHAnsi" w:hAnsiTheme="minorHAnsi" w:cstheme="minorHAnsi"/>
          <w:sz w:val="24"/>
        </w:rPr>
      </w:pPr>
      <w:r w:rsidRPr="00911855">
        <w:rPr>
          <w:rFonts w:asciiTheme="minorHAnsi" w:hAnsiTheme="minorHAnsi" w:cstheme="minorHAnsi"/>
          <w:sz w:val="24"/>
        </w:rPr>
        <w:t>Psychologické aspekty Syndrom</w:t>
      </w:r>
      <w:r w:rsidR="00DC4CA1">
        <w:rPr>
          <w:rFonts w:asciiTheme="minorHAnsi" w:hAnsiTheme="minorHAnsi" w:cstheme="minorHAnsi"/>
          <w:sz w:val="24"/>
        </w:rPr>
        <w:t>u</w:t>
      </w:r>
      <w:r w:rsidRPr="00911855">
        <w:rPr>
          <w:rFonts w:asciiTheme="minorHAnsi" w:hAnsiTheme="minorHAnsi" w:cstheme="minorHAnsi"/>
          <w:sz w:val="24"/>
        </w:rPr>
        <w:t xml:space="preserve"> vyhoření (burnout), vymezení pojmu a příznaky. Profese, ve kterých se nejčastěji vyskytuje syndrom vyhoření, mechanismus rozvoje.   Příčiny vzniku syndromu vyhoření a jeho dopad na člověka. Prevence a možnosti předcházení. Některé dostupné </w:t>
      </w:r>
      <w:r w:rsidR="003C69FF">
        <w:rPr>
          <w:rFonts w:asciiTheme="minorHAnsi" w:hAnsiTheme="minorHAnsi" w:cstheme="minorHAnsi"/>
          <w:sz w:val="24"/>
        </w:rPr>
        <w:t xml:space="preserve">tuzemské či </w:t>
      </w:r>
      <w:r w:rsidRPr="00911855">
        <w:rPr>
          <w:rFonts w:asciiTheme="minorHAnsi" w:hAnsiTheme="minorHAnsi" w:cstheme="minorHAnsi"/>
          <w:sz w:val="24"/>
        </w:rPr>
        <w:t xml:space="preserve">zahraniční výzkumy (cca 2) z oblasti školství. </w:t>
      </w:r>
    </w:p>
    <w:p w14:paraId="69F03890" w14:textId="77777777" w:rsidR="003C69FF" w:rsidRPr="00911855" w:rsidRDefault="00911855" w:rsidP="003C69FF">
      <w:pPr>
        <w:widowControl w:val="0"/>
        <w:numPr>
          <w:ilvl w:val="0"/>
          <w:numId w:val="8"/>
        </w:numPr>
        <w:spacing w:after="120"/>
        <w:rPr>
          <w:rFonts w:asciiTheme="minorHAnsi" w:hAnsiTheme="minorHAnsi" w:cstheme="minorHAnsi"/>
          <w:sz w:val="24"/>
        </w:rPr>
      </w:pPr>
      <w:r w:rsidRPr="00911855">
        <w:rPr>
          <w:rFonts w:asciiTheme="minorHAnsi" w:hAnsiTheme="minorHAnsi" w:cstheme="minorHAnsi"/>
          <w:snapToGrid w:val="0"/>
          <w:sz w:val="24"/>
        </w:rPr>
        <w:t xml:space="preserve">Psychologické aspekty problematiky mobbingu na pracovišti. Vysvětlení pojmu, možné příčiny vzniku. Strategie mobbingu, oběti a pachatelé mobbingu (další varianty). Následky mobbingu, obrana. Nejčastější důvody výskytu mobbingu v současné době. </w:t>
      </w:r>
      <w:r w:rsidR="003C69FF" w:rsidRPr="00911855">
        <w:rPr>
          <w:rFonts w:asciiTheme="minorHAnsi" w:hAnsiTheme="minorHAnsi" w:cstheme="minorHAnsi"/>
          <w:sz w:val="24"/>
        </w:rPr>
        <w:t xml:space="preserve">Některé dostupné </w:t>
      </w:r>
      <w:r w:rsidR="003C69FF">
        <w:rPr>
          <w:rFonts w:asciiTheme="minorHAnsi" w:hAnsiTheme="minorHAnsi" w:cstheme="minorHAnsi"/>
          <w:sz w:val="24"/>
        </w:rPr>
        <w:t xml:space="preserve">tuzemské či </w:t>
      </w:r>
      <w:r w:rsidR="003C69FF" w:rsidRPr="00911855">
        <w:rPr>
          <w:rFonts w:asciiTheme="minorHAnsi" w:hAnsiTheme="minorHAnsi" w:cstheme="minorHAnsi"/>
          <w:sz w:val="24"/>
        </w:rPr>
        <w:t xml:space="preserve">zahraniční výzkumy (cca 2) z oblasti školství. </w:t>
      </w:r>
    </w:p>
    <w:p w14:paraId="1E65565D" w14:textId="77777777" w:rsidR="00911855" w:rsidRPr="00911855" w:rsidRDefault="00911855" w:rsidP="00911855">
      <w:pPr>
        <w:widowControl w:val="0"/>
        <w:numPr>
          <w:ilvl w:val="0"/>
          <w:numId w:val="8"/>
        </w:numPr>
        <w:spacing w:after="120"/>
        <w:rPr>
          <w:rFonts w:asciiTheme="minorHAnsi" w:hAnsiTheme="minorHAnsi" w:cstheme="minorHAnsi"/>
          <w:sz w:val="24"/>
        </w:rPr>
      </w:pPr>
      <w:r w:rsidRPr="00911855">
        <w:rPr>
          <w:rFonts w:asciiTheme="minorHAnsi" w:hAnsiTheme="minorHAnsi" w:cstheme="minorHAnsi"/>
          <w:snapToGrid w:val="0"/>
          <w:sz w:val="24"/>
        </w:rPr>
        <w:t>Aplikace poznatků z patopsychologie vzhledem k zaměření disertační práce.</w:t>
      </w:r>
    </w:p>
    <w:p w14:paraId="30AEFE1D" w14:textId="4018F7CB" w:rsidR="00911855" w:rsidRDefault="00911855" w:rsidP="00911855">
      <w:pPr>
        <w:spacing w:line="360" w:lineRule="auto"/>
        <w:rPr>
          <w:rFonts w:asciiTheme="minorHAnsi" w:hAnsiTheme="minorHAnsi" w:cstheme="minorHAnsi"/>
          <w:sz w:val="24"/>
        </w:rPr>
      </w:pPr>
    </w:p>
    <w:p w14:paraId="18E6F041" w14:textId="77777777" w:rsidR="0044610B" w:rsidRPr="00911855" w:rsidRDefault="0044610B" w:rsidP="00911855">
      <w:pPr>
        <w:spacing w:line="360" w:lineRule="auto"/>
        <w:rPr>
          <w:rFonts w:asciiTheme="minorHAnsi" w:hAnsiTheme="minorHAnsi" w:cstheme="minorHAnsi"/>
          <w:sz w:val="24"/>
        </w:rPr>
      </w:pPr>
    </w:p>
    <w:p w14:paraId="44575E39" w14:textId="77777777" w:rsidR="00911855" w:rsidRPr="00911855" w:rsidRDefault="00911855" w:rsidP="00911855">
      <w:pPr>
        <w:widowControl w:val="0"/>
        <w:spacing w:before="120"/>
        <w:rPr>
          <w:rFonts w:asciiTheme="minorHAnsi" w:hAnsiTheme="minorHAnsi" w:cstheme="minorHAnsi"/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11855" w:rsidRPr="00911855" w14:paraId="3543B09D" w14:textId="77777777" w:rsidTr="00F66ECC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66C699AE" w14:textId="19F27DDC" w:rsidR="00911855" w:rsidRDefault="00911855" w:rsidP="00F66EC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11855">
              <w:rPr>
                <w:rFonts w:asciiTheme="minorHAnsi" w:hAnsiTheme="minorHAnsi" w:cstheme="minorHAnsi"/>
                <w:b/>
                <w:sz w:val="24"/>
              </w:rPr>
              <w:lastRenderedPageBreak/>
              <w:t>Základní literatura:</w:t>
            </w:r>
          </w:p>
          <w:p w14:paraId="06D31719" w14:textId="77777777" w:rsidR="00120EA2" w:rsidRPr="00911855" w:rsidRDefault="00120EA2" w:rsidP="00F66ECC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08D9B476" w14:textId="4CF5F8C3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  <w:r w:rsidRPr="00911855">
              <w:rPr>
                <w:rFonts w:asciiTheme="minorHAnsi" w:hAnsiTheme="minorHAnsi" w:cstheme="minorHAnsi"/>
                <w:sz w:val="24"/>
              </w:rPr>
              <w:t>K</w:t>
            </w:r>
            <w:r w:rsidR="00562CD7">
              <w:rPr>
                <w:rFonts w:asciiTheme="minorHAnsi" w:hAnsiTheme="minorHAnsi" w:cstheme="minorHAnsi"/>
                <w:sz w:val="24"/>
              </w:rPr>
              <w:t>vintová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, J. </w:t>
            </w:r>
            <w:r w:rsidRPr="00911855">
              <w:rPr>
                <w:rFonts w:asciiTheme="minorHAnsi" w:hAnsiTheme="minorHAnsi" w:cstheme="minorHAnsi"/>
                <w:i/>
                <w:sz w:val="24"/>
              </w:rPr>
              <w:t>Patopsychologie problémového dítěte.</w:t>
            </w:r>
            <w:r w:rsidR="00120EA2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120EA2" w:rsidRPr="00120EA2">
              <w:rPr>
                <w:rFonts w:asciiTheme="minorHAnsi" w:hAnsiTheme="minorHAnsi" w:cstheme="minorHAnsi"/>
                <w:iCs/>
                <w:sz w:val="24"/>
              </w:rPr>
              <w:t>(2013).</w:t>
            </w:r>
            <w:r w:rsidR="00120EA2">
              <w:rPr>
                <w:rFonts w:asciiTheme="minorHAnsi" w:hAnsiTheme="minorHAnsi" w:cstheme="minorHAnsi"/>
                <w:iCs/>
                <w:sz w:val="24"/>
              </w:rPr>
              <w:t xml:space="preserve"> </w:t>
            </w:r>
            <w:r w:rsidRPr="00911855">
              <w:rPr>
                <w:rFonts w:asciiTheme="minorHAnsi" w:hAnsiTheme="minorHAnsi" w:cstheme="minorHAnsi"/>
                <w:sz w:val="24"/>
              </w:rPr>
              <w:t>Studijní opora. Gevak.</w:t>
            </w:r>
          </w:p>
          <w:p w14:paraId="75C21098" w14:textId="77777777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</w:p>
          <w:p w14:paraId="22ECB70F" w14:textId="64067BAA" w:rsidR="007F2016" w:rsidRPr="00911855" w:rsidRDefault="007F2016" w:rsidP="00F66ECC">
            <w:pPr>
              <w:pStyle w:val="-wm-x-wm-msonormal"/>
              <w:shd w:val="clear" w:color="auto" w:fill="FFFFFF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</w:rPr>
            </w:pPr>
            <w:r w:rsidRPr="00911855">
              <w:rPr>
                <w:rStyle w:val="-wm-x-wm-contentpasted1"/>
                <w:rFonts w:asciiTheme="minorHAnsi" w:hAnsiTheme="minorHAnsi" w:cstheme="minorHAnsi"/>
                <w:color w:val="000000"/>
              </w:rPr>
              <w:t>P</w:t>
            </w:r>
            <w:r w:rsidR="00562CD7">
              <w:rPr>
                <w:rStyle w:val="-wm-x-wm-contentpasted1"/>
                <w:rFonts w:asciiTheme="minorHAnsi" w:hAnsiTheme="minorHAnsi" w:cstheme="minorHAnsi"/>
                <w:color w:val="000000"/>
              </w:rPr>
              <w:t>levová</w:t>
            </w:r>
            <w:r w:rsidRPr="00911855">
              <w:rPr>
                <w:rStyle w:val="-wm-x-wm-contentpasted1"/>
                <w:rFonts w:asciiTheme="minorHAnsi" w:hAnsiTheme="minorHAnsi" w:cstheme="minorHAnsi"/>
                <w:color w:val="000000"/>
              </w:rPr>
              <w:t>, I., P</w:t>
            </w:r>
            <w:r w:rsidR="00562CD7">
              <w:rPr>
                <w:rStyle w:val="-wm-x-wm-contentpasted1"/>
                <w:rFonts w:asciiTheme="minorHAnsi" w:hAnsiTheme="minorHAnsi" w:cstheme="minorHAnsi"/>
                <w:color w:val="000000"/>
              </w:rPr>
              <w:t>ugnerová</w:t>
            </w:r>
            <w:r w:rsidRPr="00911855">
              <w:rPr>
                <w:rStyle w:val="-wm-x-wm-contentpasted1"/>
                <w:rFonts w:asciiTheme="minorHAnsi" w:hAnsiTheme="minorHAnsi" w:cstheme="minorHAnsi"/>
                <w:color w:val="000000"/>
              </w:rPr>
              <w:t>, M.</w:t>
            </w:r>
            <w:r w:rsidR="00C8746A">
              <w:rPr>
                <w:rStyle w:val="-wm-x-wm-contentpasted1"/>
                <w:rFonts w:asciiTheme="minorHAnsi" w:hAnsiTheme="minorHAnsi" w:cstheme="minorHAnsi"/>
                <w:color w:val="000000"/>
              </w:rPr>
              <w:t xml:space="preserve"> (</w:t>
            </w:r>
            <w:r w:rsidRPr="00911855">
              <w:rPr>
                <w:rStyle w:val="-wm-x-wm-contentpasted1"/>
                <w:rFonts w:asciiTheme="minorHAnsi" w:hAnsiTheme="minorHAnsi" w:cstheme="minorHAnsi"/>
                <w:color w:val="000000"/>
              </w:rPr>
              <w:t>2022</w:t>
            </w:r>
            <w:r w:rsidR="00C8746A">
              <w:rPr>
                <w:rStyle w:val="-wm-x-wm-contentpasted1"/>
                <w:rFonts w:asciiTheme="minorHAnsi" w:hAnsiTheme="minorHAnsi" w:cstheme="minorHAnsi"/>
                <w:color w:val="000000"/>
              </w:rPr>
              <w:t>)</w:t>
            </w:r>
            <w:r w:rsidRPr="00911855">
              <w:rPr>
                <w:rStyle w:val="-wm-x-wm-contentpasted1"/>
                <w:rFonts w:asciiTheme="minorHAnsi" w:hAnsiTheme="minorHAnsi" w:cstheme="minorHAnsi"/>
                <w:color w:val="000000"/>
              </w:rPr>
              <w:t>. </w:t>
            </w:r>
            <w:r w:rsidRPr="00911855">
              <w:rPr>
                <w:rStyle w:val="-wm-x-wm-contentpasted1"/>
                <w:rFonts w:asciiTheme="minorHAnsi" w:hAnsiTheme="minorHAnsi" w:cstheme="minorHAnsi"/>
                <w:i/>
                <w:iCs/>
                <w:color w:val="000000"/>
              </w:rPr>
              <w:t>Dětský výtvarný projev: v pedagogické praxi</w:t>
            </w:r>
            <w:r w:rsidRPr="00911855">
              <w:rPr>
                <w:rStyle w:val="-wm-x-wm-contentpasted1"/>
                <w:rFonts w:asciiTheme="minorHAnsi" w:hAnsiTheme="minorHAnsi" w:cstheme="minorHAnsi"/>
                <w:color w:val="000000"/>
              </w:rPr>
              <w:t>. Gr</w:t>
            </w:r>
            <w:r w:rsidRPr="00911855">
              <w:rPr>
                <w:rStyle w:val="-wm-x-wm-contentpasted1"/>
                <w:rFonts w:asciiTheme="minorHAnsi" w:hAnsiTheme="minorHAnsi" w:cstheme="minorHAnsi"/>
                <w:color w:val="212063"/>
              </w:rPr>
              <w:t xml:space="preserve">ada.  </w:t>
            </w:r>
          </w:p>
          <w:p w14:paraId="17642785" w14:textId="06BA8081" w:rsidR="00C8746A" w:rsidRDefault="007F2016" w:rsidP="00F66ECC">
            <w:pPr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11855">
              <w:rPr>
                <w:rFonts w:asciiTheme="minorHAnsi" w:hAnsiTheme="minorHAnsi" w:cstheme="minorHAnsi"/>
                <w:sz w:val="24"/>
                <w:shd w:val="clear" w:color="auto" w:fill="FFFFFF"/>
              </w:rPr>
              <w:t>P</w:t>
            </w:r>
            <w:r w:rsidR="00562CD7">
              <w:rPr>
                <w:rFonts w:asciiTheme="minorHAnsi" w:hAnsiTheme="minorHAnsi" w:cstheme="minorHAnsi"/>
                <w:sz w:val="24"/>
                <w:shd w:val="clear" w:color="auto" w:fill="FFFFFF"/>
              </w:rPr>
              <w:t>öthe</w:t>
            </w:r>
            <w:r w:rsidRPr="00911855">
              <w:rPr>
                <w:rFonts w:asciiTheme="minorHAnsi" w:hAnsiTheme="minorHAnsi" w:cstheme="minorHAnsi"/>
                <w:sz w:val="24"/>
                <w:shd w:val="clear" w:color="auto" w:fill="FFFFFF"/>
              </w:rPr>
              <w:t>, P.</w:t>
            </w:r>
            <w:r w:rsidR="00C8746A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(2013).</w:t>
            </w:r>
            <w:r w:rsidRPr="00911855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</w:t>
            </w:r>
            <w:r w:rsidRPr="00911855">
              <w:rPr>
                <w:rFonts w:asciiTheme="minorHAnsi" w:hAnsiTheme="minorHAnsi" w:cstheme="minorHAnsi"/>
                <w:i/>
                <w:sz w:val="24"/>
                <w:shd w:val="clear" w:color="auto" w:fill="FFFFFF"/>
              </w:rPr>
              <w:t>Emoční poruchy v dětství a dospívání</w:t>
            </w:r>
            <w:r w:rsidRPr="00911855">
              <w:rPr>
                <w:rFonts w:asciiTheme="minorHAnsi" w:hAnsiTheme="minorHAnsi" w:cstheme="minorHAnsi"/>
                <w:sz w:val="24"/>
                <w:shd w:val="clear" w:color="auto" w:fill="FFFFFF"/>
              </w:rPr>
              <w:t>. Grada</w:t>
            </w:r>
            <w:r w:rsidR="00C8746A">
              <w:rPr>
                <w:rFonts w:asciiTheme="minorHAnsi" w:hAnsiTheme="minorHAnsi" w:cstheme="minorHAnsi"/>
                <w:sz w:val="24"/>
                <w:shd w:val="clear" w:color="auto" w:fill="FFFFFF"/>
              </w:rPr>
              <w:t>.</w:t>
            </w:r>
          </w:p>
          <w:p w14:paraId="70454DE1" w14:textId="38079ECE" w:rsidR="007F2016" w:rsidRDefault="007F2016" w:rsidP="00F66ECC">
            <w:pPr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11855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</w:t>
            </w:r>
          </w:p>
          <w:p w14:paraId="63B6DE45" w14:textId="74F5BFF7" w:rsidR="007F2016" w:rsidRDefault="00562CD7" w:rsidP="00F66ECC">
            <w:pPr>
              <w:ind w:left="284" w:hanging="284"/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</w:pPr>
            <w:r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 xml:space="preserve">Pugnerová, </w:t>
            </w:r>
            <w:r w:rsidR="007F2016" w:rsidRPr="00911855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>M. a kol.</w:t>
            </w:r>
            <w:r w:rsidR="00C8746A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 xml:space="preserve"> (2019).</w:t>
            </w:r>
            <w:r w:rsidR="007F2016" w:rsidRPr="00911855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> </w:t>
            </w:r>
            <w:r w:rsidR="007F2016" w:rsidRPr="00911855">
              <w:rPr>
                <w:rFonts w:asciiTheme="minorHAnsi" w:eastAsia="Arial Unicode MS" w:hAnsiTheme="minorHAnsi" w:cstheme="minorHAnsi"/>
                <w:i/>
                <w:iCs/>
                <w:sz w:val="24"/>
                <w:shd w:val="clear" w:color="auto" w:fill="FFFFFF"/>
              </w:rPr>
              <w:t>Psychologie: pro studenty pedagogických oborů</w:t>
            </w:r>
            <w:r w:rsidR="007F2016" w:rsidRPr="00911855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 xml:space="preserve">. Grada. Dostupné také z: </w:t>
            </w:r>
            <w:hyperlink r:id="rId5" w:history="1">
              <w:r w:rsidR="007F2016" w:rsidRPr="004A0286">
                <w:rPr>
                  <w:rStyle w:val="Hypertextovodkaz"/>
                  <w:rFonts w:asciiTheme="minorHAnsi" w:eastAsia="Arial Unicode MS" w:hAnsiTheme="minorHAnsi" w:cstheme="minorHAnsi"/>
                  <w:sz w:val="24"/>
                  <w:shd w:val="clear" w:color="auto" w:fill="FFFFFF"/>
                </w:rPr>
                <w:t>https://www.bookport.cz/kniha/psychologie-5906</w:t>
              </w:r>
            </w:hyperlink>
            <w:r w:rsidR="007F2016" w:rsidRPr="00911855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>.</w:t>
            </w:r>
          </w:p>
          <w:p w14:paraId="2D2004AD" w14:textId="77777777" w:rsidR="007F2016" w:rsidRDefault="007F2016" w:rsidP="00F66ECC">
            <w:pPr>
              <w:ind w:left="284" w:hanging="284"/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</w:pPr>
          </w:p>
          <w:p w14:paraId="7979F207" w14:textId="1D6CD392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  <w:r w:rsidRPr="00911855">
              <w:rPr>
                <w:rFonts w:asciiTheme="minorHAnsi" w:hAnsiTheme="minorHAnsi" w:cstheme="minorHAnsi"/>
                <w:sz w:val="24"/>
              </w:rPr>
              <w:t>P</w:t>
            </w:r>
            <w:r w:rsidR="00562CD7">
              <w:rPr>
                <w:rFonts w:asciiTheme="minorHAnsi" w:hAnsiTheme="minorHAnsi" w:cstheme="minorHAnsi"/>
                <w:sz w:val="24"/>
              </w:rPr>
              <w:t>ugnerová</w:t>
            </w:r>
            <w:r w:rsidRPr="00911855">
              <w:rPr>
                <w:rFonts w:asciiTheme="minorHAnsi" w:hAnsiTheme="minorHAnsi" w:cstheme="minorHAnsi"/>
                <w:sz w:val="24"/>
              </w:rPr>
              <w:t>, M., K</w:t>
            </w:r>
            <w:r w:rsidR="00562CD7">
              <w:rPr>
                <w:rFonts w:asciiTheme="minorHAnsi" w:hAnsiTheme="minorHAnsi" w:cstheme="minorHAnsi"/>
                <w:sz w:val="24"/>
              </w:rPr>
              <w:t>onečný</w:t>
            </w:r>
            <w:r w:rsidRPr="00911855">
              <w:rPr>
                <w:rFonts w:asciiTheme="minorHAnsi" w:hAnsiTheme="minorHAnsi" w:cstheme="minorHAnsi"/>
                <w:sz w:val="24"/>
              </w:rPr>
              <w:t>, J.</w:t>
            </w:r>
            <w:r w:rsidR="00562CD7">
              <w:rPr>
                <w:rFonts w:asciiTheme="minorHAnsi" w:hAnsiTheme="minorHAnsi" w:cstheme="minorHAnsi"/>
                <w:sz w:val="24"/>
              </w:rPr>
              <w:t xml:space="preserve"> (2012). 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855">
              <w:rPr>
                <w:rFonts w:asciiTheme="minorHAnsi" w:hAnsiTheme="minorHAnsi" w:cstheme="minorHAnsi"/>
                <w:i/>
                <w:sz w:val="24"/>
              </w:rPr>
              <w:t>Patopsychologie se zaměřením na psychologii handicapu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. Studijní opora. </w:t>
            </w:r>
            <w:r w:rsidR="00562CD7">
              <w:rPr>
                <w:rFonts w:asciiTheme="minorHAnsi" w:hAnsiTheme="minorHAnsi" w:cstheme="minorHAnsi"/>
                <w:sz w:val="24"/>
              </w:rPr>
              <w:t>Vydavatelství Univerzity Palackého.</w:t>
            </w:r>
          </w:p>
          <w:p w14:paraId="4550F3C6" w14:textId="77777777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</w:p>
          <w:p w14:paraId="5646E523" w14:textId="5F29D037" w:rsidR="007F2016" w:rsidRDefault="00562CD7" w:rsidP="00F66ECC">
            <w:pPr>
              <w:ind w:left="284" w:hanging="284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Pugnerová, </w:t>
            </w:r>
            <w:r w:rsidR="007F2016" w:rsidRPr="00911855">
              <w:rPr>
                <w:rFonts w:asciiTheme="minorHAnsi" w:hAnsiTheme="minorHAnsi" w:cstheme="minorHAnsi"/>
                <w:sz w:val="24"/>
              </w:rPr>
              <w:t xml:space="preserve">M., </w:t>
            </w:r>
            <w:r>
              <w:rPr>
                <w:rFonts w:asciiTheme="minorHAnsi" w:hAnsiTheme="minorHAnsi" w:cstheme="minorHAnsi"/>
                <w:sz w:val="24"/>
              </w:rPr>
              <w:t xml:space="preserve">Kvintová, </w:t>
            </w:r>
            <w:r w:rsidR="007F2016" w:rsidRPr="00911855">
              <w:rPr>
                <w:rFonts w:asciiTheme="minorHAnsi" w:hAnsiTheme="minorHAnsi" w:cstheme="minorHAnsi"/>
                <w:sz w:val="24"/>
              </w:rPr>
              <w:t>J.</w:t>
            </w:r>
            <w:r w:rsidR="00165175">
              <w:rPr>
                <w:rFonts w:asciiTheme="minorHAnsi" w:hAnsiTheme="minorHAnsi" w:cstheme="minorHAnsi"/>
                <w:sz w:val="24"/>
              </w:rPr>
              <w:t xml:space="preserve"> (2016). </w:t>
            </w:r>
            <w:r w:rsidR="007F2016" w:rsidRPr="00911855">
              <w:rPr>
                <w:rFonts w:asciiTheme="minorHAnsi" w:hAnsiTheme="minorHAnsi" w:cstheme="minorHAnsi"/>
                <w:sz w:val="24"/>
              </w:rPr>
              <w:t> </w:t>
            </w:r>
            <w:r w:rsidR="007F2016" w:rsidRPr="00911855">
              <w:rPr>
                <w:rFonts w:asciiTheme="minorHAnsi" w:hAnsiTheme="minorHAnsi" w:cstheme="minorHAnsi"/>
                <w:i/>
                <w:iCs/>
                <w:sz w:val="24"/>
              </w:rPr>
              <w:t>Přehled poruch psychického vývoje</w:t>
            </w:r>
            <w:r w:rsidR="007F2016" w:rsidRPr="00911855">
              <w:rPr>
                <w:rFonts w:asciiTheme="minorHAnsi" w:hAnsiTheme="minorHAnsi" w:cstheme="minorHAnsi"/>
                <w:sz w:val="24"/>
              </w:rPr>
              <w:t xml:space="preserve">. Grada. Dostupné také z: </w:t>
            </w:r>
            <w:hyperlink r:id="rId6" w:history="1">
              <w:r w:rsidR="007F2016" w:rsidRPr="004A0286">
                <w:rPr>
                  <w:rStyle w:val="Hypertextovodkaz"/>
                  <w:rFonts w:asciiTheme="minorHAnsi" w:hAnsiTheme="minorHAnsi" w:cstheme="minorHAnsi"/>
                  <w:sz w:val="24"/>
                </w:rPr>
                <w:t>https://www.bookport.cz/kniha/prehled-poruch-psychickeho-vyvoje-2936</w:t>
              </w:r>
            </w:hyperlink>
            <w:r w:rsidR="007F2016" w:rsidRPr="00911855">
              <w:rPr>
                <w:rFonts w:asciiTheme="minorHAnsi" w:hAnsiTheme="minorHAnsi" w:cstheme="minorHAnsi"/>
                <w:sz w:val="24"/>
              </w:rPr>
              <w:t>.</w:t>
            </w:r>
          </w:p>
          <w:p w14:paraId="48B4B7B1" w14:textId="77777777" w:rsidR="007F2016" w:rsidRDefault="007F2016" w:rsidP="00F66ECC">
            <w:pPr>
              <w:ind w:left="284" w:hanging="284"/>
              <w:rPr>
                <w:rFonts w:asciiTheme="minorHAnsi" w:hAnsiTheme="minorHAnsi" w:cstheme="minorHAnsi"/>
                <w:sz w:val="24"/>
              </w:rPr>
            </w:pPr>
          </w:p>
          <w:p w14:paraId="78D14D72" w14:textId="50807E1D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  <w:r w:rsidRPr="00911855">
              <w:rPr>
                <w:rFonts w:asciiTheme="minorHAnsi" w:hAnsiTheme="minorHAnsi" w:cstheme="minorHAnsi"/>
                <w:sz w:val="24"/>
              </w:rPr>
              <w:t>U</w:t>
            </w:r>
            <w:r w:rsidR="00562CD7">
              <w:rPr>
                <w:rFonts w:asciiTheme="minorHAnsi" w:hAnsiTheme="minorHAnsi" w:cstheme="minorHAnsi"/>
                <w:sz w:val="24"/>
              </w:rPr>
              <w:t>rbanovská</w:t>
            </w:r>
            <w:r w:rsidRPr="00911855">
              <w:rPr>
                <w:rFonts w:asciiTheme="minorHAnsi" w:hAnsiTheme="minorHAnsi" w:cstheme="minorHAnsi"/>
                <w:sz w:val="24"/>
              </w:rPr>
              <w:t>, E.</w:t>
            </w:r>
            <w:r w:rsidR="00165175">
              <w:rPr>
                <w:rFonts w:asciiTheme="minorHAnsi" w:hAnsiTheme="minorHAnsi" w:cstheme="minorHAnsi"/>
                <w:sz w:val="24"/>
              </w:rPr>
              <w:t xml:space="preserve"> (2010).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855">
              <w:rPr>
                <w:rFonts w:asciiTheme="minorHAnsi" w:hAnsiTheme="minorHAnsi" w:cstheme="minorHAnsi"/>
                <w:i/>
                <w:sz w:val="24"/>
              </w:rPr>
              <w:t>Škola, stres a adolescenti</w:t>
            </w:r>
            <w:r w:rsidRPr="00911855">
              <w:rPr>
                <w:rFonts w:asciiTheme="minorHAnsi" w:hAnsiTheme="minorHAnsi" w:cstheme="minorHAnsi"/>
                <w:sz w:val="24"/>
              </w:rPr>
              <w:t>. V</w:t>
            </w:r>
            <w:r w:rsidR="00165175">
              <w:rPr>
                <w:rFonts w:asciiTheme="minorHAnsi" w:hAnsiTheme="minorHAnsi" w:cstheme="minorHAnsi"/>
                <w:sz w:val="24"/>
              </w:rPr>
              <w:t xml:space="preserve">ydavatelství </w:t>
            </w:r>
            <w:r w:rsidRPr="00911855">
              <w:rPr>
                <w:rFonts w:asciiTheme="minorHAnsi" w:hAnsiTheme="minorHAnsi" w:cstheme="minorHAnsi"/>
                <w:sz w:val="24"/>
              </w:rPr>
              <w:t>U</w:t>
            </w:r>
            <w:r w:rsidR="00165175">
              <w:rPr>
                <w:rFonts w:asciiTheme="minorHAnsi" w:hAnsiTheme="minorHAnsi" w:cstheme="minorHAnsi"/>
                <w:sz w:val="24"/>
              </w:rPr>
              <w:t xml:space="preserve">niverzity </w:t>
            </w:r>
            <w:r w:rsidRPr="00911855">
              <w:rPr>
                <w:rFonts w:asciiTheme="minorHAnsi" w:hAnsiTheme="minorHAnsi" w:cstheme="minorHAnsi"/>
                <w:sz w:val="24"/>
              </w:rPr>
              <w:t>P</w:t>
            </w:r>
            <w:r w:rsidR="00165175">
              <w:rPr>
                <w:rFonts w:asciiTheme="minorHAnsi" w:hAnsiTheme="minorHAnsi" w:cstheme="minorHAnsi"/>
                <w:sz w:val="24"/>
              </w:rPr>
              <w:t>alackého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. </w:t>
            </w:r>
          </w:p>
          <w:p w14:paraId="5B3CDEA3" w14:textId="77777777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</w:p>
          <w:p w14:paraId="10951789" w14:textId="5FEB167E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  <w:r w:rsidRPr="00911855">
              <w:rPr>
                <w:rFonts w:asciiTheme="minorHAnsi" w:hAnsiTheme="minorHAnsi" w:cstheme="minorHAnsi"/>
                <w:sz w:val="24"/>
              </w:rPr>
              <w:t>V</w:t>
            </w:r>
            <w:r w:rsidR="00562CD7">
              <w:rPr>
                <w:rFonts w:asciiTheme="minorHAnsi" w:hAnsiTheme="minorHAnsi" w:cstheme="minorHAnsi"/>
                <w:sz w:val="24"/>
              </w:rPr>
              <w:t>ágnerová</w:t>
            </w:r>
            <w:r w:rsidRPr="00911855">
              <w:rPr>
                <w:rFonts w:asciiTheme="minorHAnsi" w:hAnsiTheme="minorHAnsi" w:cstheme="minorHAnsi"/>
                <w:sz w:val="24"/>
              </w:rPr>
              <w:t>, M.</w:t>
            </w:r>
            <w:r w:rsidR="00165175">
              <w:rPr>
                <w:rFonts w:asciiTheme="minorHAnsi" w:hAnsiTheme="minorHAnsi" w:cstheme="minorHAnsi"/>
                <w:sz w:val="24"/>
              </w:rPr>
              <w:t xml:space="preserve"> (20</w:t>
            </w:r>
            <w:r w:rsidR="0003785A">
              <w:rPr>
                <w:rFonts w:asciiTheme="minorHAnsi" w:hAnsiTheme="minorHAnsi" w:cstheme="minorHAnsi"/>
                <w:sz w:val="24"/>
              </w:rPr>
              <w:t>08</w:t>
            </w:r>
            <w:r w:rsidR="00165175">
              <w:rPr>
                <w:rFonts w:asciiTheme="minorHAnsi" w:hAnsiTheme="minorHAnsi" w:cstheme="minorHAnsi"/>
                <w:sz w:val="24"/>
              </w:rPr>
              <w:t>).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855">
              <w:rPr>
                <w:rFonts w:asciiTheme="minorHAnsi" w:hAnsiTheme="minorHAnsi" w:cstheme="minorHAnsi"/>
                <w:i/>
                <w:sz w:val="24"/>
              </w:rPr>
              <w:t>Psychopatologie pro pomáhající profese.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855">
              <w:rPr>
                <w:rFonts w:asciiTheme="minorHAnsi" w:hAnsiTheme="minorHAnsi" w:cstheme="minorHAnsi"/>
                <w:i/>
                <w:iCs/>
                <w:sz w:val="24"/>
              </w:rPr>
              <w:t>(Variabilita a patologie lidské psychiky)</w:t>
            </w:r>
            <w:r w:rsidR="00165175">
              <w:rPr>
                <w:rFonts w:asciiTheme="minorHAnsi" w:hAnsiTheme="minorHAnsi" w:cstheme="minorHAnsi"/>
                <w:i/>
                <w:iCs/>
                <w:sz w:val="24"/>
              </w:rPr>
              <w:t>.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Portál.</w:t>
            </w:r>
          </w:p>
          <w:p w14:paraId="3549DE75" w14:textId="77777777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</w:p>
          <w:p w14:paraId="42B4A5D5" w14:textId="5E1C010A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  <w:r w:rsidRPr="00911855">
              <w:rPr>
                <w:rFonts w:asciiTheme="minorHAnsi" w:hAnsiTheme="minorHAnsi" w:cstheme="minorHAnsi"/>
                <w:sz w:val="24"/>
              </w:rPr>
              <w:t>V</w:t>
            </w:r>
            <w:r w:rsidR="00562CD7">
              <w:rPr>
                <w:rFonts w:asciiTheme="minorHAnsi" w:hAnsiTheme="minorHAnsi" w:cstheme="minorHAnsi"/>
                <w:sz w:val="24"/>
              </w:rPr>
              <w:t xml:space="preserve">ágnerová, </w:t>
            </w:r>
            <w:r w:rsidRPr="00911855">
              <w:rPr>
                <w:rFonts w:asciiTheme="minorHAnsi" w:hAnsiTheme="minorHAnsi" w:cstheme="minorHAnsi"/>
                <w:sz w:val="24"/>
              </w:rPr>
              <w:t>M.</w:t>
            </w:r>
            <w:r w:rsidR="00165175">
              <w:rPr>
                <w:rFonts w:asciiTheme="minorHAnsi" w:hAnsiTheme="minorHAnsi" w:cstheme="minorHAnsi"/>
                <w:sz w:val="24"/>
              </w:rPr>
              <w:t xml:space="preserve"> (2023).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855">
              <w:rPr>
                <w:rFonts w:asciiTheme="minorHAnsi" w:hAnsiTheme="minorHAnsi" w:cstheme="minorHAnsi"/>
                <w:i/>
                <w:iCs/>
                <w:sz w:val="24"/>
              </w:rPr>
              <w:t>Vývojová neuropsychologie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. </w:t>
            </w:r>
            <w:r w:rsidR="00562CD7">
              <w:rPr>
                <w:rFonts w:asciiTheme="minorHAnsi" w:hAnsiTheme="minorHAnsi" w:cstheme="minorHAnsi"/>
                <w:sz w:val="24"/>
              </w:rPr>
              <w:t xml:space="preserve"> Raabe.</w:t>
            </w:r>
          </w:p>
          <w:p w14:paraId="7730A52F" w14:textId="77777777" w:rsidR="007F2016" w:rsidRPr="00911855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</w:p>
          <w:p w14:paraId="06E2E142" w14:textId="77777777" w:rsidR="00911855" w:rsidRPr="00911855" w:rsidRDefault="00911855" w:rsidP="00F66ECC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11855">
              <w:rPr>
                <w:rFonts w:asciiTheme="minorHAnsi" w:hAnsiTheme="minorHAnsi" w:cstheme="minorHAnsi"/>
                <w:b/>
                <w:sz w:val="24"/>
              </w:rPr>
              <w:t>Doporučená literatura:</w:t>
            </w:r>
          </w:p>
          <w:p w14:paraId="57341F78" w14:textId="77777777" w:rsidR="007F2016" w:rsidRPr="00911855" w:rsidRDefault="007F2016" w:rsidP="00F66ECC">
            <w:pPr>
              <w:ind w:left="284" w:hanging="284"/>
              <w:rPr>
                <w:rFonts w:asciiTheme="minorHAnsi" w:hAnsiTheme="minorHAnsi" w:cstheme="minorHAnsi"/>
                <w:sz w:val="24"/>
              </w:rPr>
            </w:pPr>
          </w:p>
          <w:p w14:paraId="2D3A458D" w14:textId="4246EF66" w:rsidR="0006530F" w:rsidRDefault="0006530F" w:rsidP="00F66ECC">
            <w:pPr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</w:pPr>
            <w:r w:rsidRPr="0006530F"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>Comer, RJ (2012). </w:t>
            </w:r>
            <w:r w:rsidRPr="0006530F">
              <w:rPr>
                <w:rFonts w:ascii="Calibri" w:hAnsi="Calibri" w:cs="Calibri"/>
                <w:i/>
                <w:iCs/>
                <w:color w:val="000000"/>
                <w:sz w:val="24"/>
                <w:shd w:val="clear" w:color="auto" w:fill="FFFFFF"/>
              </w:rPr>
              <w:t>Abnormální psychologie</w:t>
            </w:r>
            <w:r w:rsidRPr="0006530F">
              <w:rPr>
                <w:rFonts w:ascii="Calibri" w:hAnsi="Calibri" w:cs="Calibri"/>
                <w:color w:val="000000"/>
                <w:sz w:val="24"/>
                <w:shd w:val="clear" w:color="auto" w:fill="FFFFFF"/>
              </w:rPr>
              <w:t> . Macmillan.</w:t>
            </w:r>
          </w:p>
          <w:p w14:paraId="365AF359" w14:textId="77777777" w:rsidR="0006530F" w:rsidRPr="0006530F" w:rsidRDefault="0006530F" w:rsidP="00F66ECC">
            <w:pPr>
              <w:rPr>
                <w:rFonts w:asciiTheme="minorHAnsi" w:hAnsiTheme="minorHAnsi" w:cstheme="minorHAnsi"/>
                <w:sz w:val="24"/>
              </w:rPr>
            </w:pPr>
          </w:p>
          <w:p w14:paraId="05A81DFC" w14:textId="27F64177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  <w:r w:rsidRPr="00911855">
              <w:rPr>
                <w:rFonts w:asciiTheme="minorHAnsi" w:hAnsiTheme="minorHAnsi" w:cstheme="minorHAnsi"/>
                <w:sz w:val="24"/>
              </w:rPr>
              <w:t>K</w:t>
            </w:r>
            <w:r w:rsidR="001712EA">
              <w:rPr>
                <w:rFonts w:asciiTheme="minorHAnsi" w:hAnsiTheme="minorHAnsi" w:cstheme="minorHAnsi"/>
                <w:sz w:val="24"/>
              </w:rPr>
              <w:t>ariková</w:t>
            </w:r>
            <w:r w:rsidRPr="00911855">
              <w:rPr>
                <w:rFonts w:asciiTheme="minorHAnsi" w:hAnsiTheme="minorHAnsi" w:cstheme="minorHAnsi"/>
                <w:sz w:val="24"/>
              </w:rPr>
              <w:t>, S.</w:t>
            </w:r>
            <w:r w:rsidR="0003785A">
              <w:rPr>
                <w:rFonts w:asciiTheme="minorHAnsi" w:hAnsiTheme="minorHAnsi" w:cstheme="minorHAnsi"/>
                <w:sz w:val="24"/>
              </w:rPr>
              <w:t xml:space="preserve"> (2001).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855">
              <w:rPr>
                <w:rFonts w:asciiTheme="minorHAnsi" w:hAnsiTheme="minorHAnsi" w:cstheme="minorHAnsi"/>
                <w:i/>
                <w:sz w:val="24"/>
              </w:rPr>
              <w:t>Základy patopsychológie detí a mládeže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. </w:t>
            </w:r>
            <w:r w:rsidR="0003785A">
              <w:rPr>
                <w:rFonts w:asciiTheme="minorHAnsi" w:hAnsiTheme="minorHAnsi" w:cstheme="minorHAnsi"/>
                <w:sz w:val="24"/>
              </w:rPr>
              <w:t xml:space="preserve">Vydavatelstvo </w:t>
            </w:r>
            <w:r w:rsidRPr="00911855">
              <w:rPr>
                <w:rFonts w:asciiTheme="minorHAnsi" w:hAnsiTheme="minorHAnsi" w:cstheme="minorHAnsi"/>
                <w:sz w:val="24"/>
              </w:rPr>
              <w:t>P</w:t>
            </w:r>
            <w:r w:rsidR="0003785A">
              <w:rPr>
                <w:rFonts w:asciiTheme="minorHAnsi" w:hAnsiTheme="minorHAnsi" w:cstheme="minorHAnsi"/>
                <w:sz w:val="24"/>
              </w:rPr>
              <w:t>d</w:t>
            </w:r>
            <w:r w:rsidRPr="00911855">
              <w:rPr>
                <w:rFonts w:asciiTheme="minorHAnsi" w:hAnsiTheme="minorHAnsi" w:cstheme="minorHAnsi"/>
                <w:sz w:val="24"/>
              </w:rPr>
              <w:t>F U</w:t>
            </w:r>
            <w:r w:rsidR="0003785A">
              <w:rPr>
                <w:rFonts w:asciiTheme="minorHAnsi" w:hAnsiTheme="minorHAnsi" w:cstheme="minorHAnsi"/>
                <w:sz w:val="24"/>
              </w:rPr>
              <w:t>nivezity Mateja Bela</w:t>
            </w:r>
            <w:r w:rsidRPr="00911855">
              <w:rPr>
                <w:rFonts w:asciiTheme="minorHAnsi" w:hAnsiTheme="minorHAnsi" w:cstheme="minorHAnsi"/>
                <w:sz w:val="24"/>
              </w:rPr>
              <w:t>.</w:t>
            </w:r>
          </w:p>
          <w:p w14:paraId="1D0E9ACE" w14:textId="77777777" w:rsidR="007F2016" w:rsidRPr="00911855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</w:p>
          <w:p w14:paraId="7350F9BC" w14:textId="5A366842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  <w:r w:rsidRPr="00911855">
              <w:rPr>
                <w:rFonts w:asciiTheme="minorHAnsi" w:hAnsiTheme="minorHAnsi" w:cstheme="minorHAnsi"/>
                <w:sz w:val="24"/>
              </w:rPr>
              <w:t>K</w:t>
            </w:r>
            <w:r w:rsidR="001712EA">
              <w:rPr>
                <w:rFonts w:asciiTheme="minorHAnsi" w:hAnsiTheme="minorHAnsi" w:cstheme="minorHAnsi"/>
                <w:sz w:val="24"/>
              </w:rPr>
              <w:t>ohoutek</w:t>
            </w:r>
            <w:r w:rsidRPr="00911855">
              <w:rPr>
                <w:rFonts w:asciiTheme="minorHAnsi" w:hAnsiTheme="minorHAnsi" w:cstheme="minorHAnsi"/>
                <w:sz w:val="24"/>
              </w:rPr>
              <w:t>, R.</w:t>
            </w:r>
            <w:r w:rsidR="0003785A">
              <w:rPr>
                <w:rFonts w:asciiTheme="minorHAnsi" w:hAnsiTheme="minorHAnsi" w:cstheme="minorHAnsi"/>
                <w:sz w:val="24"/>
              </w:rPr>
              <w:t xml:space="preserve"> (2007).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855">
              <w:rPr>
                <w:rFonts w:asciiTheme="minorHAnsi" w:hAnsiTheme="minorHAnsi" w:cstheme="minorHAnsi"/>
                <w:i/>
                <w:sz w:val="24"/>
              </w:rPr>
              <w:t>Patopsychologie a psychopatologie pro pedagogy.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03785A">
              <w:rPr>
                <w:rFonts w:asciiTheme="minorHAnsi" w:hAnsiTheme="minorHAnsi" w:cstheme="minorHAnsi"/>
                <w:sz w:val="24"/>
              </w:rPr>
              <w:t xml:space="preserve">Vydavatelství </w:t>
            </w:r>
            <w:r w:rsidRPr="00911855">
              <w:rPr>
                <w:rFonts w:asciiTheme="minorHAnsi" w:hAnsiTheme="minorHAnsi" w:cstheme="minorHAnsi"/>
                <w:sz w:val="24"/>
              </w:rPr>
              <w:t>Masarykova univerzita</w:t>
            </w:r>
            <w:r w:rsidR="0003785A">
              <w:rPr>
                <w:rFonts w:asciiTheme="minorHAnsi" w:hAnsiTheme="minorHAnsi" w:cstheme="minorHAnsi"/>
                <w:sz w:val="24"/>
              </w:rPr>
              <w:t>.</w:t>
            </w:r>
          </w:p>
          <w:p w14:paraId="1D92EDE4" w14:textId="132C2837" w:rsidR="007F2016" w:rsidRDefault="007F2016" w:rsidP="00F66ECC">
            <w:pPr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  <w:r w:rsidRPr="00911855">
              <w:rPr>
                <w:rFonts w:asciiTheme="minorHAnsi" w:hAnsiTheme="minorHAnsi" w:cstheme="minorHAnsi"/>
                <w:sz w:val="24"/>
              </w:rPr>
              <w:br/>
            </w:r>
            <w:r w:rsidRPr="00911855">
              <w:rPr>
                <w:rFonts w:asciiTheme="minorHAnsi" w:hAnsiTheme="minorHAnsi" w:cstheme="minorHAnsi"/>
                <w:sz w:val="24"/>
                <w:shd w:val="clear" w:color="auto" w:fill="FFFFFF"/>
              </w:rPr>
              <w:t>K</w:t>
            </w:r>
            <w:r w:rsidR="001712EA">
              <w:rPr>
                <w:rFonts w:asciiTheme="minorHAnsi" w:hAnsiTheme="minorHAnsi" w:cstheme="minorHAnsi"/>
                <w:sz w:val="24"/>
                <w:shd w:val="clear" w:color="auto" w:fill="FFFFFF"/>
              </w:rPr>
              <w:t>urcinka</w:t>
            </w:r>
            <w:r w:rsidRPr="00911855">
              <w:rPr>
                <w:rFonts w:asciiTheme="minorHAnsi" w:hAnsiTheme="minorHAnsi" w:cstheme="minorHAnsi"/>
                <w:sz w:val="24"/>
                <w:shd w:val="clear" w:color="auto" w:fill="FFFFFF"/>
              </w:rPr>
              <w:t>, M</w:t>
            </w:r>
            <w:r w:rsidR="0003785A">
              <w:rPr>
                <w:rFonts w:asciiTheme="minorHAnsi" w:hAnsiTheme="minorHAnsi" w:cstheme="minorHAnsi"/>
                <w:sz w:val="24"/>
                <w:shd w:val="clear" w:color="auto" w:fill="FFFFFF"/>
              </w:rPr>
              <w:t>.</w:t>
            </w:r>
            <w:r w:rsidRPr="00911855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S.</w:t>
            </w:r>
            <w:r w:rsidR="0003785A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(1998). </w:t>
            </w:r>
            <w:r w:rsidRPr="00911855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</w:t>
            </w:r>
            <w:r w:rsidRPr="00911855">
              <w:rPr>
                <w:rFonts w:asciiTheme="minorHAnsi" w:hAnsiTheme="minorHAnsi" w:cstheme="minorHAnsi"/>
                <w:i/>
                <w:sz w:val="24"/>
                <w:shd w:val="clear" w:color="auto" w:fill="FFFFFF"/>
              </w:rPr>
              <w:t>Problémové dítě v rodině a ve škole</w:t>
            </w:r>
            <w:r w:rsidRPr="00911855">
              <w:rPr>
                <w:rFonts w:asciiTheme="minorHAnsi" w:hAnsiTheme="minorHAnsi" w:cstheme="minorHAnsi"/>
                <w:sz w:val="24"/>
                <w:shd w:val="clear" w:color="auto" w:fill="FFFFFF"/>
              </w:rPr>
              <w:t>. Portál</w:t>
            </w:r>
            <w:r w:rsidR="0003785A">
              <w:rPr>
                <w:rFonts w:asciiTheme="minorHAnsi" w:hAnsiTheme="minorHAnsi" w:cstheme="minorHAnsi"/>
                <w:sz w:val="24"/>
                <w:shd w:val="clear" w:color="auto" w:fill="FFFFFF"/>
              </w:rPr>
              <w:t>.</w:t>
            </w:r>
            <w:r w:rsidRPr="00911855">
              <w:rPr>
                <w:rFonts w:asciiTheme="minorHAnsi" w:hAnsiTheme="minorHAnsi" w:cstheme="minorHAnsi"/>
                <w:sz w:val="24"/>
                <w:shd w:val="clear" w:color="auto" w:fill="FFFFFF"/>
              </w:rPr>
              <w:t xml:space="preserve"> </w:t>
            </w:r>
          </w:p>
          <w:p w14:paraId="2EA6A197" w14:textId="77777777" w:rsidR="007F2016" w:rsidRPr="00911855" w:rsidRDefault="007F2016" w:rsidP="00F66ECC">
            <w:pPr>
              <w:rPr>
                <w:rFonts w:asciiTheme="minorHAnsi" w:hAnsiTheme="minorHAnsi" w:cstheme="minorHAnsi"/>
                <w:sz w:val="24"/>
                <w:shd w:val="clear" w:color="auto" w:fill="FFFFFF"/>
              </w:rPr>
            </w:pPr>
          </w:p>
          <w:p w14:paraId="28BD1726" w14:textId="5733BBF8" w:rsidR="007F2016" w:rsidRDefault="007F2016" w:rsidP="00F66ECC">
            <w:pPr>
              <w:ind w:left="284" w:hanging="284"/>
              <w:rPr>
                <w:rFonts w:asciiTheme="minorHAnsi" w:hAnsiTheme="minorHAnsi" w:cstheme="minorHAnsi"/>
                <w:iCs/>
                <w:position w:val="-4"/>
                <w:sz w:val="24"/>
                <w:lang w:val="x-none" w:eastAsia="x-none"/>
              </w:rPr>
            </w:pPr>
            <w:r w:rsidRPr="00911855">
              <w:rPr>
                <w:rFonts w:asciiTheme="minorHAnsi" w:hAnsiTheme="minorHAnsi" w:cstheme="minorHAnsi"/>
                <w:iCs/>
                <w:position w:val="-4"/>
                <w:sz w:val="24"/>
                <w:lang w:val="x-none" w:eastAsia="x-none"/>
              </w:rPr>
              <w:t>K</w:t>
            </w:r>
            <w:r w:rsidR="001712EA">
              <w:rPr>
                <w:rFonts w:asciiTheme="minorHAnsi" w:hAnsiTheme="minorHAnsi" w:cstheme="minorHAnsi"/>
                <w:iCs/>
                <w:position w:val="-4"/>
                <w:sz w:val="24"/>
                <w:lang w:eastAsia="x-none"/>
              </w:rPr>
              <w:t>olář</w:t>
            </w:r>
            <w:r w:rsidRPr="00911855">
              <w:rPr>
                <w:rFonts w:asciiTheme="minorHAnsi" w:hAnsiTheme="minorHAnsi" w:cstheme="minorHAnsi"/>
                <w:iCs/>
                <w:position w:val="-4"/>
                <w:sz w:val="24"/>
                <w:lang w:val="x-none" w:eastAsia="x-none"/>
              </w:rPr>
              <w:t xml:space="preserve">, M. </w:t>
            </w:r>
            <w:r w:rsidR="0003785A">
              <w:rPr>
                <w:rFonts w:asciiTheme="minorHAnsi" w:hAnsiTheme="minorHAnsi" w:cstheme="minorHAnsi"/>
                <w:iCs/>
                <w:position w:val="-4"/>
                <w:sz w:val="24"/>
                <w:lang w:eastAsia="x-none"/>
              </w:rPr>
              <w:t xml:space="preserve">(2001). </w:t>
            </w:r>
            <w:r w:rsidRPr="00911855">
              <w:rPr>
                <w:rFonts w:asciiTheme="minorHAnsi" w:eastAsia="Arial Unicode MS" w:hAnsiTheme="minorHAnsi" w:cstheme="minorHAnsi"/>
                <w:i/>
                <w:iCs/>
                <w:position w:val="-4"/>
                <w:sz w:val="24"/>
                <w:lang w:val="x-none" w:eastAsia="x-none"/>
              </w:rPr>
              <w:t>Bolest šikanování</w:t>
            </w:r>
            <w:r w:rsidRPr="00911855">
              <w:rPr>
                <w:rFonts w:asciiTheme="minorHAnsi" w:hAnsiTheme="minorHAnsi" w:cstheme="minorHAnsi"/>
                <w:iCs/>
                <w:position w:val="-4"/>
                <w:sz w:val="24"/>
                <w:lang w:val="x-none" w:eastAsia="x-none"/>
              </w:rPr>
              <w:t>. Portál.</w:t>
            </w:r>
          </w:p>
          <w:p w14:paraId="76BF0E81" w14:textId="77777777" w:rsidR="0006530F" w:rsidRDefault="0006530F" w:rsidP="00F66ECC">
            <w:pPr>
              <w:ind w:left="284" w:hanging="284"/>
              <w:rPr>
                <w:rFonts w:asciiTheme="minorHAnsi" w:hAnsiTheme="minorHAnsi" w:cstheme="minorHAnsi"/>
                <w:iCs/>
                <w:position w:val="-4"/>
                <w:sz w:val="24"/>
                <w:lang w:val="x-none" w:eastAsia="x-none"/>
              </w:rPr>
            </w:pPr>
          </w:p>
          <w:p w14:paraId="5E82D9A9" w14:textId="7669E2EE" w:rsidR="0006530F" w:rsidRPr="0006530F" w:rsidRDefault="0006530F" w:rsidP="0006530F">
            <w:pPr>
              <w:ind w:left="284" w:hanging="284"/>
              <w:rPr>
                <w:rFonts w:asciiTheme="minorHAnsi" w:hAnsiTheme="minorHAnsi" w:cstheme="minorHAnsi"/>
                <w:iCs/>
                <w:position w:val="-4"/>
                <w:sz w:val="24"/>
                <w:lang w:val="x-none" w:eastAsia="x-none"/>
              </w:rPr>
            </w:pPr>
            <w:r w:rsidRPr="0006530F">
              <w:rPr>
                <w:rFonts w:asciiTheme="minorHAnsi" w:hAnsiTheme="minorHAnsi" w:cstheme="minorHAnsi"/>
                <w:color w:val="000000"/>
                <w:sz w:val="24"/>
                <w:shd w:val="clear" w:color="auto" w:fill="FFFFFF"/>
              </w:rPr>
              <w:t>Levine, L. E., &amp; Munsch, J. (2018). </w:t>
            </w:r>
            <w:r w:rsidRPr="0006530F">
              <w:rPr>
                <w:rFonts w:asciiTheme="minorHAnsi" w:hAnsiTheme="minorHAnsi" w:cstheme="minorHAnsi"/>
                <w:i/>
                <w:iCs/>
                <w:color w:val="000000"/>
                <w:sz w:val="24"/>
                <w:shd w:val="clear" w:color="auto" w:fill="FFFFFF"/>
              </w:rPr>
              <w:t>Child development from infancy to adolescence: An active learning approach</w:t>
            </w:r>
            <w:r w:rsidRPr="0006530F">
              <w:rPr>
                <w:rFonts w:asciiTheme="minorHAnsi" w:hAnsiTheme="minorHAnsi" w:cstheme="minorHAnsi"/>
                <w:color w:val="000000"/>
                <w:sz w:val="24"/>
                <w:shd w:val="clear" w:color="auto" w:fill="FFFFFF"/>
              </w:rPr>
              <w:t>. Sage Publications.</w:t>
            </w:r>
          </w:p>
          <w:p w14:paraId="7F3FE030" w14:textId="77777777" w:rsidR="007F2016" w:rsidRPr="0006530F" w:rsidRDefault="007F2016" w:rsidP="00F66ECC">
            <w:pPr>
              <w:ind w:left="284" w:hanging="284"/>
              <w:rPr>
                <w:rFonts w:asciiTheme="minorHAnsi" w:hAnsiTheme="minorHAnsi" w:cstheme="minorHAnsi"/>
                <w:iCs/>
                <w:position w:val="-4"/>
                <w:sz w:val="24"/>
                <w:lang w:val="x-none" w:eastAsia="x-none"/>
              </w:rPr>
            </w:pPr>
          </w:p>
          <w:p w14:paraId="68E7AED5" w14:textId="61DD943D" w:rsidR="004647F3" w:rsidRDefault="004647F3" w:rsidP="00F66ECC">
            <w:pPr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</w:pPr>
            <w:r w:rsidRPr="004647F3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>L</w:t>
            </w:r>
            <w:r w:rsidRPr="004647F3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>angmeier</w:t>
            </w:r>
            <w:r w:rsidRPr="004647F3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>, J</w:t>
            </w:r>
            <w:r w:rsidRPr="004647F3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>.,</w:t>
            </w:r>
            <w:r w:rsidRPr="004647F3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 xml:space="preserve"> M</w:t>
            </w:r>
            <w:r w:rsidRPr="004647F3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>atějček</w:t>
            </w:r>
            <w:r w:rsidRPr="004647F3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>, Z.</w:t>
            </w:r>
            <w:r w:rsidRPr="004647F3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 xml:space="preserve"> (2023). </w:t>
            </w:r>
            <w:r w:rsidRPr="004647F3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> </w:t>
            </w:r>
            <w:r w:rsidRPr="004647F3">
              <w:rPr>
                <w:rFonts w:asciiTheme="minorHAnsi" w:eastAsia="Arial Unicode MS" w:hAnsiTheme="minorHAnsi" w:cstheme="minorHAnsi"/>
                <w:i/>
                <w:iCs/>
                <w:sz w:val="24"/>
                <w:shd w:val="clear" w:color="auto" w:fill="FFFFFF"/>
              </w:rPr>
              <w:t>Psychická deprivace v dětství</w:t>
            </w:r>
            <w:r w:rsidRPr="004647F3"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  <w:t>. Karolinum.</w:t>
            </w:r>
          </w:p>
          <w:p w14:paraId="0C8CDABB" w14:textId="77777777" w:rsidR="0006530F" w:rsidRDefault="0006530F" w:rsidP="00F66ECC">
            <w:pPr>
              <w:rPr>
                <w:rFonts w:asciiTheme="minorHAnsi" w:eastAsia="Arial Unicode MS" w:hAnsiTheme="minorHAnsi" w:cstheme="minorHAnsi"/>
                <w:sz w:val="24"/>
                <w:shd w:val="clear" w:color="auto" w:fill="FFFFFF"/>
              </w:rPr>
            </w:pPr>
          </w:p>
          <w:p w14:paraId="293E9B6E" w14:textId="77777777" w:rsidR="0006530F" w:rsidRDefault="0006530F" w:rsidP="0006530F">
            <w:pPr>
              <w:rPr>
                <w:rFonts w:asciiTheme="minorHAnsi" w:hAnsiTheme="minorHAnsi" w:cstheme="minorHAnsi"/>
                <w:sz w:val="24"/>
              </w:rPr>
            </w:pPr>
            <w:r w:rsidRPr="00911855">
              <w:rPr>
                <w:rFonts w:asciiTheme="minorHAnsi" w:hAnsiTheme="minorHAnsi" w:cstheme="minorHAnsi"/>
                <w:sz w:val="24"/>
              </w:rPr>
              <w:t>M</w:t>
            </w:r>
            <w:r>
              <w:rPr>
                <w:rFonts w:asciiTheme="minorHAnsi" w:hAnsiTheme="minorHAnsi" w:cstheme="minorHAnsi"/>
                <w:sz w:val="24"/>
              </w:rPr>
              <w:t>atějček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, Z. </w:t>
            </w:r>
            <w:r>
              <w:rPr>
                <w:rFonts w:asciiTheme="minorHAnsi" w:hAnsiTheme="minorHAnsi" w:cstheme="minorHAnsi"/>
                <w:sz w:val="24"/>
              </w:rPr>
              <w:t xml:space="preserve">(2001). </w:t>
            </w:r>
            <w:r w:rsidRPr="00911855">
              <w:rPr>
                <w:rFonts w:asciiTheme="minorHAnsi" w:hAnsiTheme="minorHAnsi" w:cstheme="minorHAnsi"/>
                <w:i/>
                <w:sz w:val="24"/>
              </w:rPr>
              <w:t>Psychologie nemocných a zdravotně postižených dětí.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H&amp;H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0738755" w14:textId="77777777" w:rsidR="007F2016" w:rsidRPr="004647F3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</w:p>
          <w:p w14:paraId="70DF1AA5" w14:textId="7D30CD5C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  <w:r w:rsidRPr="00911855">
              <w:rPr>
                <w:rFonts w:asciiTheme="minorHAnsi" w:hAnsiTheme="minorHAnsi" w:cstheme="minorHAnsi"/>
                <w:sz w:val="24"/>
              </w:rPr>
              <w:t>Ř</w:t>
            </w:r>
            <w:r w:rsidR="001712EA">
              <w:rPr>
                <w:rFonts w:asciiTheme="minorHAnsi" w:hAnsiTheme="minorHAnsi" w:cstheme="minorHAnsi"/>
                <w:sz w:val="24"/>
              </w:rPr>
              <w:t>íčan,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P., K</w:t>
            </w:r>
            <w:r w:rsidR="001712EA">
              <w:rPr>
                <w:rFonts w:asciiTheme="minorHAnsi" w:hAnsiTheme="minorHAnsi" w:cstheme="minorHAnsi"/>
                <w:sz w:val="24"/>
              </w:rPr>
              <w:t>rejčířová</w:t>
            </w:r>
            <w:r w:rsidRPr="00911855">
              <w:rPr>
                <w:rFonts w:asciiTheme="minorHAnsi" w:hAnsiTheme="minorHAnsi" w:cstheme="minorHAnsi"/>
                <w:sz w:val="24"/>
              </w:rPr>
              <w:t>, D.</w:t>
            </w:r>
            <w:r w:rsidR="0003785A">
              <w:rPr>
                <w:rFonts w:asciiTheme="minorHAnsi" w:hAnsiTheme="minorHAnsi" w:cstheme="minorHAnsi"/>
                <w:sz w:val="24"/>
              </w:rPr>
              <w:t xml:space="preserve"> (2013). 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11855">
              <w:rPr>
                <w:rFonts w:asciiTheme="minorHAnsi" w:hAnsiTheme="minorHAnsi" w:cstheme="minorHAnsi"/>
                <w:i/>
                <w:sz w:val="24"/>
              </w:rPr>
              <w:t>Dětská klinická psychologie.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Grada</w:t>
            </w:r>
            <w:r w:rsidR="0003785A">
              <w:rPr>
                <w:rFonts w:asciiTheme="minorHAnsi" w:hAnsiTheme="minorHAnsi" w:cstheme="minorHAnsi"/>
                <w:sz w:val="24"/>
              </w:rPr>
              <w:t xml:space="preserve">. </w:t>
            </w:r>
            <w:r w:rsidRPr="00911855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B1B5075" w14:textId="77777777" w:rsidR="0003785A" w:rsidRPr="00911855" w:rsidRDefault="0003785A" w:rsidP="00F66ECC">
            <w:pPr>
              <w:rPr>
                <w:rFonts w:asciiTheme="minorHAnsi" w:hAnsiTheme="minorHAnsi" w:cstheme="minorHAnsi"/>
                <w:sz w:val="24"/>
              </w:rPr>
            </w:pPr>
          </w:p>
          <w:p w14:paraId="4BE5E304" w14:textId="428C6F50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  <w:r w:rsidRPr="00911855">
              <w:rPr>
                <w:rFonts w:asciiTheme="minorHAnsi" w:hAnsiTheme="minorHAnsi" w:cstheme="minorHAnsi"/>
                <w:iCs/>
                <w:position w:val="-4"/>
                <w:sz w:val="24"/>
                <w:lang w:val="x-none" w:eastAsia="x-none"/>
              </w:rPr>
              <w:lastRenderedPageBreak/>
              <w:t>V</w:t>
            </w:r>
            <w:r w:rsidR="001712EA">
              <w:rPr>
                <w:rFonts w:asciiTheme="minorHAnsi" w:hAnsiTheme="minorHAnsi" w:cstheme="minorHAnsi"/>
                <w:iCs/>
                <w:position w:val="-4"/>
                <w:sz w:val="24"/>
                <w:lang w:eastAsia="x-none"/>
              </w:rPr>
              <w:t>ágnerová</w:t>
            </w:r>
            <w:r w:rsidRPr="00911855">
              <w:rPr>
                <w:rFonts w:asciiTheme="minorHAnsi" w:hAnsiTheme="minorHAnsi" w:cstheme="minorHAnsi"/>
                <w:iCs/>
                <w:position w:val="-4"/>
                <w:sz w:val="24"/>
                <w:lang w:val="x-none" w:eastAsia="x-none"/>
              </w:rPr>
              <w:t xml:space="preserve">, M. </w:t>
            </w:r>
            <w:r w:rsidR="0003785A">
              <w:rPr>
                <w:rFonts w:asciiTheme="minorHAnsi" w:hAnsiTheme="minorHAnsi" w:cstheme="minorHAnsi"/>
                <w:iCs/>
                <w:position w:val="-4"/>
                <w:sz w:val="24"/>
                <w:lang w:eastAsia="x-none"/>
              </w:rPr>
              <w:t xml:space="preserve">(2012). </w:t>
            </w:r>
            <w:r w:rsidRPr="00911855">
              <w:rPr>
                <w:rFonts w:asciiTheme="minorHAnsi" w:eastAsia="Arial Unicode MS" w:hAnsiTheme="minorHAnsi" w:cstheme="minorHAnsi"/>
                <w:i/>
                <w:iCs/>
                <w:position w:val="-4"/>
                <w:sz w:val="24"/>
                <w:lang w:val="x-none" w:eastAsia="x-none"/>
              </w:rPr>
              <w:t>Psychopatologie pro pomáhající profese</w:t>
            </w:r>
            <w:r w:rsidRPr="00911855">
              <w:rPr>
                <w:rFonts w:asciiTheme="minorHAnsi" w:hAnsiTheme="minorHAnsi" w:cstheme="minorHAnsi"/>
                <w:iCs/>
                <w:position w:val="-4"/>
                <w:sz w:val="24"/>
                <w:lang w:val="x-none" w:eastAsia="x-none"/>
              </w:rPr>
              <w:t xml:space="preserve">. </w:t>
            </w:r>
            <w:r w:rsidRPr="00212BA4">
              <w:rPr>
                <w:rFonts w:asciiTheme="minorHAnsi" w:hAnsiTheme="minorHAnsi" w:cstheme="minorHAnsi"/>
                <w:i/>
                <w:iCs/>
                <w:sz w:val="24"/>
              </w:rPr>
              <w:t>(Rozšířené a přepracované vydání</w:t>
            </w:r>
            <w:r w:rsidRPr="00911855">
              <w:rPr>
                <w:rFonts w:asciiTheme="minorHAnsi" w:hAnsiTheme="minorHAnsi" w:cstheme="minorHAnsi"/>
                <w:sz w:val="24"/>
              </w:rPr>
              <w:t>). Portál</w:t>
            </w:r>
            <w:r w:rsidR="0003785A">
              <w:rPr>
                <w:rFonts w:asciiTheme="minorHAnsi" w:hAnsiTheme="minorHAnsi" w:cstheme="minorHAnsi"/>
                <w:sz w:val="24"/>
              </w:rPr>
              <w:t>.</w:t>
            </w:r>
          </w:p>
          <w:p w14:paraId="3F1AA015" w14:textId="52CB184F" w:rsidR="007F2016" w:rsidRDefault="007F2016" w:rsidP="00F66ECC">
            <w:pPr>
              <w:rPr>
                <w:rFonts w:asciiTheme="minorHAnsi" w:hAnsiTheme="minorHAnsi" w:cstheme="minorHAnsi"/>
                <w:sz w:val="24"/>
              </w:rPr>
            </w:pPr>
          </w:p>
          <w:p w14:paraId="5470652A" w14:textId="76E5ED9F" w:rsidR="00CA2EF3" w:rsidRDefault="00CA2EF3" w:rsidP="00F66ECC">
            <w:pPr>
              <w:rPr>
                <w:rFonts w:asciiTheme="minorHAnsi" w:hAnsiTheme="minorHAnsi" w:cstheme="minorHAnsi"/>
                <w:sz w:val="24"/>
              </w:rPr>
            </w:pPr>
          </w:p>
          <w:p w14:paraId="6DD9E625" w14:textId="77777777" w:rsidR="00CA2EF3" w:rsidRPr="00911855" w:rsidRDefault="00CA2EF3" w:rsidP="00F66ECC">
            <w:pPr>
              <w:rPr>
                <w:rFonts w:asciiTheme="minorHAnsi" w:hAnsiTheme="minorHAnsi" w:cstheme="minorHAnsi"/>
                <w:sz w:val="24"/>
              </w:rPr>
            </w:pPr>
          </w:p>
          <w:p w14:paraId="28FAB6CD" w14:textId="1BBCC9E8" w:rsidR="00911855" w:rsidRPr="00911855" w:rsidRDefault="007F2016" w:rsidP="007F2016">
            <w:pPr>
              <w:ind w:left="284" w:hanging="284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  </w:t>
            </w:r>
            <w:r w:rsidR="00911855" w:rsidRPr="00911855">
              <w:rPr>
                <w:rFonts w:asciiTheme="minorHAnsi" w:hAnsiTheme="minorHAnsi" w:cstheme="minorHAnsi"/>
                <w:b/>
                <w:sz w:val="24"/>
              </w:rPr>
              <w:t>Je důležité se opírat a využívat poznatků rovněž z literatury nastudované v průběhu magisterského studia. Základem jsou znalosti z obecné, vývojové, pedagogické a sociální psychologie. Student může využít i vlastní výběr odborné literatury, vztahující se k problematice jednotlivých okruhů.</w:t>
            </w:r>
          </w:p>
        </w:tc>
      </w:tr>
    </w:tbl>
    <w:p w14:paraId="004AA92F" w14:textId="77777777" w:rsidR="00911855" w:rsidRPr="00911855" w:rsidRDefault="00911855" w:rsidP="00026AF3">
      <w:pPr>
        <w:jc w:val="center"/>
        <w:rPr>
          <w:rFonts w:asciiTheme="minorHAnsi" w:hAnsiTheme="minorHAnsi" w:cstheme="minorHAnsi"/>
          <w:b/>
          <w:sz w:val="24"/>
        </w:rPr>
      </w:pPr>
    </w:p>
    <w:p w14:paraId="75A224DC" w14:textId="6DC2F536" w:rsidR="00CB4F14" w:rsidRPr="00026AF3" w:rsidRDefault="00CB4F14" w:rsidP="00026AF3">
      <w:r w:rsidRPr="00026AF3">
        <w:t xml:space="preserve"> </w:t>
      </w:r>
    </w:p>
    <w:sectPr w:rsidR="00CB4F14" w:rsidRPr="0002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5806"/>
    <w:multiLevelType w:val="hybridMultilevel"/>
    <w:tmpl w:val="5178F6DE"/>
    <w:lvl w:ilvl="0" w:tplc="3F446E2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B42A4"/>
    <w:multiLevelType w:val="hybridMultilevel"/>
    <w:tmpl w:val="8EA2773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D0586"/>
    <w:multiLevelType w:val="hybridMultilevel"/>
    <w:tmpl w:val="161A319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F0C67"/>
    <w:multiLevelType w:val="hybridMultilevel"/>
    <w:tmpl w:val="1B004EE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03101"/>
    <w:multiLevelType w:val="hybridMultilevel"/>
    <w:tmpl w:val="EE6C4932"/>
    <w:lvl w:ilvl="0" w:tplc="E9AAE16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14640"/>
    <w:multiLevelType w:val="hybridMultilevel"/>
    <w:tmpl w:val="98E03A1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C790A"/>
    <w:multiLevelType w:val="hybridMultilevel"/>
    <w:tmpl w:val="90D25D0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E78E1"/>
    <w:multiLevelType w:val="hybridMultilevel"/>
    <w:tmpl w:val="5EE0124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CD"/>
    <w:rsid w:val="00022FCD"/>
    <w:rsid w:val="00026AF3"/>
    <w:rsid w:val="0003785A"/>
    <w:rsid w:val="0006530F"/>
    <w:rsid w:val="0006760F"/>
    <w:rsid w:val="00120EA2"/>
    <w:rsid w:val="00165175"/>
    <w:rsid w:val="001712EA"/>
    <w:rsid w:val="00212BA4"/>
    <w:rsid w:val="002F26F1"/>
    <w:rsid w:val="003C511E"/>
    <w:rsid w:val="003C69FF"/>
    <w:rsid w:val="00413E1F"/>
    <w:rsid w:val="00427C81"/>
    <w:rsid w:val="0044610B"/>
    <w:rsid w:val="004647F3"/>
    <w:rsid w:val="00486EE5"/>
    <w:rsid w:val="005029EE"/>
    <w:rsid w:val="00562CD7"/>
    <w:rsid w:val="007F2016"/>
    <w:rsid w:val="008350BC"/>
    <w:rsid w:val="00911855"/>
    <w:rsid w:val="00A661C4"/>
    <w:rsid w:val="00BB25C8"/>
    <w:rsid w:val="00C8746A"/>
    <w:rsid w:val="00CA2EF3"/>
    <w:rsid w:val="00CB4F14"/>
    <w:rsid w:val="00DC4CA1"/>
    <w:rsid w:val="00E1311B"/>
    <w:rsid w:val="00E8613D"/>
    <w:rsid w:val="00EE4A5B"/>
    <w:rsid w:val="00F24DA5"/>
    <w:rsid w:val="00FA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DF69"/>
  <w15:chartTrackingRefBased/>
  <w15:docId w15:val="{4C543768-26B4-4CB4-AEF6-CCBACD84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5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CB4F14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4F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rsid w:val="00BB25C8"/>
    <w:rPr>
      <w:rFonts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CB4F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4F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91185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wm-x-wm-contentpasted1">
    <w:name w:val="-wm-x_-wm-contentpasted1"/>
    <w:rsid w:val="00911855"/>
  </w:style>
  <w:style w:type="paragraph" w:customStyle="1" w:styleId="-wm-x-wm-msonormal">
    <w:name w:val="-wm-x_-wm-msonormal"/>
    <w:basedOn w:val="Normln"/>
    <w:rsid w:val="00911855"/>
    <w:pPr>
      <w:spacing w:before="100" w:beforeAutospacing="1" w:after="100" w:afterAutospacing="1"/>
      <w:jc w:val="left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7F20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2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port.cz/kniha/prehled-poruch-psychickeho-vyvoje-2936" TargetMode="External"/><Relationship Id="rId5" Type="http://schemas.openxmlformats.org/officeDocument/2006/relationships/hyperlink" Target="https://www.bookport.cz/kniha/psychologie-5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Zalesakova Martina</dc:creator>
  <cp:keywords/>
  <dc:description/>
  <cp:lastModifiedBy>Pugnerova Michaela</cp:lastModifiedBy>
  <cp:revision>8</cp:revision>
  <dcterms:created xsi:type="dcterms:W3CDTF">2024-06-20T09:15:00Z</dcterms:created>
  <dcterms:modified xsi:type="dcterms:W3CDTF">2024-06-20T10:41:00Z</dcterms:modified>
</cp:coreProperties>
</file>