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D7546" w14:textId="77777777" w:rsidR="00992F98" w:rsidRPr="005967C6" w:rsidRDefault="00992F98" w:rsidP="00992F98">
      <w:pPr>
        <w:spacing w:after="240" w:line="276" w:lineRule="auto"/>
        <w:jc w:val="center"/>
        <w:rPr>
          <w:rFonts w:ascii="Arial" w:hAnsi="Arial" w:cs="Arial"/>
          <w:b/>
        </w:rPr>
      </w:pPr>
      <w:r w:rsidRPr="005967C6">
        <w:rPr>
          <w:rFonts w:ascii="Arial" w:hAnsi="Arial" w:cs="Arial"/>
          <w:b/>
          <w:bCs/>
        </w:rPr>
        <w:t>Okruhy státní závěrečné zkoušky ze z</w:t>
      </w:r>
      <w:r w:rsidRPr="005967C6">
        <w:rPr>
          <w:rFonts w:ascii="Arial" w:hAnsi="Arial" w:cs="Arial"/>
          <w:b/>
        </w:rPr>
        <w:t>ákladů psychologie</w:t>
      </w:r>
    </w:p>
    <w:p w14:paraId="7358DC63" w14:textId="6589E3FD" w:rsidR="005E7881" w:rsidRPr="005967C6" w:rsidRDefault="00A26C86" w:rsidP="005E7881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5967C6">
        <w:rPr>
          <w:rFonts w:ascii="Arial" w:hAnsi="Arial" w:cs="Arial"/>
          <w:b/>
          <w:bCs/>
          <w:sz w:val="20"/>
          <w:szCs w:val="20"/>
        </w:rPr>
        <w:t>Studijní program:</w:t>
      </w:r>
      <w:r w:rsidR="00AD6E23">
        <w:rPr>
          <w:rFonts w:ascii="Arial" w:hAnsi="Arial" w:cs="Arial"/>
          <w:b/>
          <w:bCs/>
          <w:sz w:val="20"/>
          <w:szCs w:val="20"/>
        </w:rPr>
        <w:t xml:space="preserve"> Logopedie (LOGO-Mgr.) </w:t>
      </w:r>
    </w:p>
    <w:p w14:paraId="330BB9A0" w14:textId="77777777" w:rsidR="005E7881" w:rsidRPr="00AD6E23" w:rsidRDefault="005E7881" w:rsidP="005E7881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5967C6">
        <w:rPr>
          <w:rFonts w:ascii="Arial" w:hAnsi="Arial" w:cs="Arial"/>
          <w:b/>
          <w:bCs/>
          <w:sz w:val="20"/>
          <w:szCs w:val="20"/>
        </w:rPr>
        <w:t xml:space="preserve">Název předmětu SZZ: </w:t>
      </w:r>
      <w:bookmarkStart w:id="0" w:name="_GoBack"/>
      <w:r w:rsidRPr="00AD6E23">
        <w:rPr>
          <w:rFonts w:ascii="Arial" w:hAnsi="Arial" w:cs="Arial"/>
          <w:b/>
          <w:bCs/>
          <w:sz w:val="20"/>
          <w:szCs w:val="20"/>
        </w:rPr>
        <w:t>P</w:t>
      </w:r>
      <w:r w:rsidRPr="00AD6E23">
        <w:rPr>
          <w:rFonts w:ascii="Arial" w:hAnsi="Arial" w:cs="Arial"/>
          <w:b/>
          <w:color w:val="000000"/>
          <w:sz w:val="20"/>
          <w:szCs w:val="20"/>
        </w:rPr>
        <w:t>sychologie pro speciální pedagogy</w:t>
      </w:r>
    </w:p>
    <w:p w14:paraId="63DD0C1C" w14:textId="77777777" w:rsidR="005E7881" w:rsidRPr="00AD6E23" w:rsidRDefault="005E7881" w:rsidP="005E788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D6E23">
        <w:rPr>
          <w:rFonts w:ascii="Arial" w:hAnsi="Arial" w:cs="Arial"/>
          <w:b/>
          <w:bCs/>
          <w:sz w:val="20"/>
          <w:szCs w:val="20"/>
        </w:rPr>
        <w:t xml:space="preserve">Zkratka předmětu SZZ: </w:t>
      </w:r>
      <w:r w:rsidRPr="00AD6E23">
        <w:rPr>
          <w:rFonts w:ascii="Arial" w:hAnsi="Arial" w:cs="Arial"/>
          <w:b/>
          <w:sz w:val="20"/>
          <w:szCs w:val="20"/>
        </w:rPr>
        <w:t>USS/SZZPC</w:t>
      </w:r>
    </w:p>
    <w:bookmarkEnd w:id="0"/>
    <w:p w14:paraId="322677F9" w14:textId="77777777" w:rsidR="005E7881" w:rsidRPr="005967C6" w:rsidRDefault="005E7881" w:rsidP="00992F98">
      <w:pPr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E3541AB" w14:textId="77777777" w:rsidR="005967C6" w:rsidRPr="005967C6" w:rsidRDefault="005967C6" w:rsidP="005967C6">
      <w:pPr>
        <w:rPr>
          <w:rFonts w:ascii="Arial" w:hAnsi="Arial" w:cs="Arial"/>
          <w:b/>
          <w:bCs/>
        </w:rPr>
      </w:pPr>
      <w:r w:rsidRPr="005967C6">
        <w:rPr>
          <w:rFonts w:ascii="Arial" w:hAnsi="Arial" w:cs="Arial"/>
          <w:b/>
          <w:bCs/>
        </w:rPr>
        <w:t>I. Základní psychologické procesy a teorie učení</w:t>
      </w:r>
    </w:p>
    <w:p w14:paraId="2C24FED6" w14:textId="77777777" w:rsidR="005967C6" w:rsidRPr="005967C6" w:rsidRDefault="005967C6" w:rsidP="005967C6">
      <w:pPr>
        <w:numPr>
          <w:ilvl w:val="0"/>
          <w:numId w:val="3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Vysvětlete základní kognitivní procesy (pozornost, paměť, myšlení) a jejich význam pro rozvoj řeči a komunikace.</w:t>
      </w:r>
    </w:p>
    <w:p w14:paraId="225116AF" w14:textId="77777777" w:rsidR="005967C6" w:rsidRPr="005967C6" w:rsidRDefault="005967C6" w:rsidP="005967C6">
      <w:pPr>
        <w:numPr>
          <w:ilvl w:val="0"/>
          <w:numId w:val="3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Charakterizujte teorie osvojování řeči (behaviorální, nativistické, kognitivně-vývojové, sociálně-interakční).</w:t>
      </w:r>
    </w:p>
    <w:p w14:paraId="1BE0013B" w14:textId="77777777" w:rsidR="005967C6" w:rsidRPr="005967C6" w:rsidRDefault="005967C6" w:rsidP="005967C6">
      <w:pPr>
        <w:numPr>
          <w:ilvl w:val="0"/>
          <w:numId w:val="3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Vysvětlete význam motivace a emocí v procesu učení řeči a komunikace.</w:t>
      </w:r>
    </w:p>
    <w:p w14:paraId="7B9BFD1C" w14:textId="77777777" w:rsidR="005967C6" w:rsidRPr="005967C6" w:rsidRDefault="005967C6" w:rsidP="005967C6">
      <w:pPr>
        <w:numPr>
          <w:ilvl w:val="0"/>
          <w:numId w:val="3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Charakterizujte kognitivní teorie učení a jejich vztah k osvojování řeči a komunikace.</w:t>
      </w:r>
    </w:p>
    <w:p w14:paraId="2A4A22B8" w14:textId="77777777" w:rsidR="005967C6" w:rsidRPr="005967C6" w:rsidRDefault="005967C6" w:rsidP="005967C6">
      <w:pPr>
        <w:numPr>
          <w:ilvl w:val="0"/>
          <w:numId w:val="3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Vysvětlete, jak funguje pozornost a exekutivní funkce, a jejich význam pro řečový projev a komunikaci.</w:t>
      </w:r>
    </w:p>
    <w:p w14:paraId="7922B6F2" w14:textId="77777777" w:rsidR="005967C6" w:rsidRPr="005967C6" w:rsidRDefault="005967C6" w:rsidP="005967C6">
      <w:pPr>
        <w:rPr>
          <w:rFonts w:ascii="Arial" w:hAnsi="Arial" w:cs="Arial"/>
        </w:rPr>
      </w:pPr>
    </w:p>
    <w:p w14:paraId="43D15468" w14:textId="77777777" w:rsidR="005967C6" w:rsidRPr="005967C6" w:rsidRDefault="005967C6" w:rsidP="005967C6">
      <w:pPr>
        <w:rPr>
          <w:rFonts w:ascii="Arial" w:hAnsi="Arial" w:cs="Arial"/>
          <w:b/>
          <w:bCs/>
        </w:rPr>
      </w:pPr>
      <w:r w:rsidRPr="005967C6">
        <w:rPr>
          <w:rFonts w:ascii="Arial" w:hAnsi="Arial" w:cs="Arial"/>
          <w:b/>
          <w:bCs/>
        </w:rPr>
        <w:t>II. Vývojová psychologie</w:t>
      </w:r>
    </w:p>
    <w:p w14:paraId="509FE23C" w14:textId="77777777" w:rsidR="005967C6" w:rsidRPr="005967C6" w:rsidRDefault="005967C6" w:rsidP="005967C6">
      <w:pPr>
        <w:numPr>
          <w:ilvl w:val="0"/>
          <w:numId w:val="4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Popište vývoj řeči a komunikace v raném dětství. Jak souvisí s psychomotorickým vývojem?</w:t>
      </w:r>
    </w:p>
    <w:p w14:paraId="20B70A70" w14:textId="77777777" w:rsidR="005967C6" w:rsidRPr="005967C6" w:rsidRDefault="005967C6" w:rsidP="005967C6">
      <w:pPr>
        <w:numPr>
          <w:ilvl w:val="0"/>
          <w:numId w:val="4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Vysvětlete pojem citová vazba (</w:t>
      </w:r>
      <w:proofErr w:type="spellStart"/>
      <w:r w:rsidRPr="005967C6">
        <w:rPr>
          <w:rFonts w:ascii="Arial" w:hAnsi="Arial" w:cs="Arial"/>
        </w:rPr>
        <w:t>attachment</w:t>
      </w:r>
      <w:proofErr w:type="spellEnd"/>
      <w:r w:rsidRPr="005967C6">
        <w:rPr>
          <w:rFonts w:ascii="Arial" w:hAnsi="Arial" w:cs="Arial"/>
        </w:rPr>
        <w:t>) a její význam pro vývoj komunikace jedince.</w:t>
      </w:r>
    </w:p>
    <w:p w14:paraId="29184115" w14:textId="77777777" w:rsidR="005967C6" w:rsidRPr="005967C6" w:rsidRDefault="005967C6" w:rsidP="005967C6">
      <w:pPr>
        <w:numPr>
          <w:ilvl w:val="0"/>
          <w:numId w:val="4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Popište základní vývojové milníky v předškolním, školním a adolescentním věku z hlediska a kognice.</w:t>
      </w:r>
    </w:p>
    <w:p w14:paraId="228586AA" w14:textId="77777777" w:rsidR="005967C6" w:rsidRPr="005967C6" w:rsidRDefault="005967C6" w:rsidP="005967C6">
      <w:pPr>
        <w:numPr>
          <w:ilvl w:val="0"/>
          <w:numId w:val="4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Vysvětlete význam hry pro psychický a komunikační vývoj jedince.</w:t>
      </w:r>
    </w:p>
    <w:p w14:paraId="778BFEE5" w14:textId="77777777" w:rsidR="005967C6" w:rsidRPr="005967C6" w:rsidRDefault="005967C6" w:rsidP="005967C6">
      <w:pPr>
        <w:numPr>
          <w:ilvl w:val="0"/>
          <w:numId w:val="4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Jakou roli hraje sebevědomí a sebepojetí v rozvoji lidské komunikace?</w:t>
      </w:r>
    </w:p>
    <w:p w14:paraId="50BEA0E9" w14:textId="77777777" w:rsidR="005967C6" w:rsidRPr="005967C6" w:rsidRDefault="005967C6" w:rsidP="005967C6">
      <w:pPr>
        <w:rPr>
          <w:rFonts w:ascii="Arial" w:hAnsi="Arial" w:cs="Arial"/>
        </w:rPr>
      </w:pPr>
    </w:p>
    <w:p w14:paraId="3C2FDF17" w14:textId="77777777" w:rsidR="005967C6" w:rsidRPr="005967C6" w:rsidRDefault="005967C6" w:rsidP="005967C6">
      <w:pPr>
        <w:rPr>
          <w:rFonts w:ascii="Arial" w:hAnsi="Arial" w:cs="Arial"/>
          <w:b/>
          <w:bCs/>
        </w:rPr>
      </w:pPr>
      <w:r w:rsidRPr="005967C6">
        <w:rPr>
          <w:rFonts w:ascii="Arial" w:hAnsi="Arial" w:cs="Arial"/>
          <w:b/>
          <w:bCs/>
        </w:rPr>
        <w:t>III. Speciální a klinická psychologie</w:t>
      </w:r>
    </w:p>
    <w:p w14:paraId="138E4409" w14:textId="77777777" w:rsidR="005967C6" w:rsidRPr="005967C6" w:rsidRDefault="005967C6" w:rsidP="005967C6">
      <w:pPr>
        <w:numPr>
          <w:ilvl w:val="0"/>
          <w:numId w:val="5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Jaké jsou (specifické) vývojové poruchy učení (dyslexie, dysgrafie, dysortografie) a jejich vztah k logopedické péči?</w:t>
      </w:r>
    </w:p>
    <w:p w14:paraId="53D4B61B" w14:textId="77777777" w:rsidR="005967C6" w:rsidRPr="005967C6" w:rsidRDefault="005967C6" w:rsidP="005967C6">
      <w:pPr>
        <w:numPr>
          <w:ilvl w:val="0"/>
          <w:numId w:val="5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Co je to porucha vývoje intelektu a jak se projevuje v oblasti komunikace?</w:t>
      </w:r>
    </w:p>
    <w:p w14:paraId="225B036D" w14:textId="77777777" w:rsidR="005967C6" w:rsidRPr="005967C6" w:rsidRDefault="005967C6" w:rsidP="005967C6">
      <w:pPr>
        <w:numPr>
          <w:ilvl w:val="0"/>
          <w:numId w:val="5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Jaké jsou hlavní příčiny a projevy poruch autistického spektra z hlediska psychologického a komunikačního?</w:t>
      </w:r>
    </w:p>
    <w:p w14:paraId="189F295E" w14:textId="77777777" w:rsidR="005967C6" w:rsidRPr="005967C6" w:rsidRDefault="005967C6" w:rsidP="005967C6">
      <w:pPr>
        <w:numPr>
          <w:ilvl w:val="0"/>
          <w:numId w:val="5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Vysvětlete psychologické aspekty sluchového postižení a jejich dopad na vývoj řeči.</w:t>
      </w:r>
    </w:p>
    <w:p w14:paraId="2D02BA8A" w14:textId="77777777" w:rsidR="005967C6" w:rsidRPr="005967C6" w:rsidRDefault="005967C6" w:rsidP="005967C6">
      <w:pPr>
        <w:numPr>
          <w:ilvl w:val="0"/>
          <w:numId w:val="5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Uveďte projevy úzkosti a deprese u dětí a dospělých a jejich možné dopady na komunikaci.</w:t>
      </w:r>
    </w:p>
    <w:p w14:paraId="5CBB0D3C" w14:textId="77777777" w:rsidR="005967C6" w:rsidRPr="005967C6" w:rsidRDefault="005967C6" w:rsidP="005967C6">
      <w:pPr>
        <w:rPr>
          <w:rFonts w:ascii="Arial" w:hAnsi="Arial" w:cs="Arial"/>
        </w:rPr>
      </w:pPr>
    </w:p>
    <w:p w14:paraId="0EF78D1E" w14:textId="77777777" w:rsidR="005967C6" w:rsidRPr="005967C6" w:rsidRDefault="005967C6" w:rsidP="005967C6">
      <w:pPr>
        <w:rPr>
          <w:rFonts w:ascii="Arial" w:hAnsi="Arial" w:cs="Arial"/>
          <w:b/>
          <w:bCs/>
        </w:rPr>
      </w:pPr>
      <w:r w:rsidRPr="005967C6">
        <w:rPr>
          <w:rFonts w:ascii="Arial" w:hAnsi="Arial" w:cs="Arial"/>
          <w:b/>
          <w:bCs/>
        </w:rPr>
        <w:t>IV. Sociální psychologie a rodina</w:t>
      </w:r>
    </w:p>
    <w:p w14:paraId="49ED74F7" w14:textId="77777777" w:rsidR="005967C6" w:rsidRPr="005967C6" w:rsidRDefault="005967C6" w:rsidP="005967C6">
      <w:pPr>
        <w:numPr>
          <w:ilvl w:val="0"/>
          <w:numId w:val="6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Jak probíhá formování identity u osoby s postižením a jakou roli hraje rodina?</w:t>
      </w:r>
    </w:p>
    <w:p w14:paraId="35AD02FE" w14:textId="77777777" w:rsidR="005967C6" w:rsidRPr="005967C6" w:rsidRDefault="005967C6" w:rsidP="005967C6">
      <w:pPr>
        <w:numPr>
          <w:ilvl w:val="0"/>
          <w:numId w:val="6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Jaké jsou projevy a důsledky narušené komunikační schopnosti u dětí a dospělých v sociálním kontextu (školní třída, vrstevníci, spolupracovníci)?</w:t>
      </w:r>
    </w:p>
    <w:p w14:paraId="4958AD41" w14:textId="77777777" w:rsidR="005967C6" w:rsidRPr="005967C6" w:rsidRDefault="005967C6" w:rsidP="005967C6">
      <w:pPr>
        <w:numPr>
          <w:ilvl w:val="0"/>
          <w:numId w:val="6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Uveďte zásady psychologického přístupu k rodině osob s poruchou komunikace.</w:t>
      </w:r>
    </w:p>
    <w:p w14:paraId="69FB6E6D" w14:textId="77777777" w:rsidR="005967C6" w:rsidRPr="005967C6" w:rsidRDefault="005967C6" w:rsidP="005967C6">
      <w:pPr>
        <w:numPr>
          <w:ilvl w:val="0"/>
          <w:numId w:val="6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 xml:space="preserve">Vysvětlete, co je stres a </w:t>
      </w:r>
      <w:proofErr w:type="spellStart"/>
      <w:r w:rsidRPr="005967C6">
        <w:rPr>
          <w:rFonts w:ascii="Arial" w:hAnsi="Arial" w:cs="Arial"/>
        </w:rPr>
        <w:t>coping</w:t>
      </w:r>
      <w:proofErr w:type="spellEnd"/>
      <w:r w:rsidRPr="005967C6">
        <w:rPr>
          <w:rFonts w:ascii="Arial" w:hAnsi="Arial" w:cs="Arial"/>
        </w:rPr>
        <w:t>, a jak se projevuje u rodin osob se zdravotním postižením.</w:t>
      </w:r>
    </w:p>
    <w:p w14:paraId="6DC8474D" w14:textId="77777777" w:rsidR="005967C6" w:rsidRPr="005967C6" w:rsidRDefault="005967C6" w:rsidP="005967C6">
      <w:pPr>
        <w:numPr>
          <w:ilvl w:val="0"/>
          <w:numId w:val="6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lastRenderedPageBreak/>
        <w:t>Jaké psychologické aspekty je třeba zohlednit při práci s bilingvními dětmi a dospělými?</w:t>
      </w:r>
    </w:p>
    <w:p w14:paraId="376450E8" w14:textId="77777777" w:rsidR="005967C6" w:rsidRPr="005967C6" w:rsidRDefault="005967C6" w:rsidP="005967C6">
      <w:pPr>
        <w:rPr>
          <w:rFonts w:ascii="Arial" w:hAnsi="Arial" w:cs="Arial"/>
        </w:rPr>
      </w:pPr>
    </w:p>
    <w:p w14:paraId="1E80988B" w14:textId="77777777" w:rsidR="005967C6" w:rsidRPr="005967C6" w:rsidRDefault="005967C6" w:rsidP="005967C6">
      <w:pPr>
        <w:rPr>
          <w:rFonts w:ascii="Arial" w:hAnsi="Arial" w:cs="Arial"/>
          <w:b/>
          <w:bCs/>
        </w:rPr>
      </w:pPr>
      <w:r w:rsidRPr="005967C6">
        <w:rPr>
          <w:rFonts w:ascii="Arial" w:hAnsi="Arial" w:cs="Arial"/>
          <w:b/>
          <w:bCs/>
        </w:rPr>
        <w:t>V. Psychologická diagnostika a intervence</w:t>
      </w:r>
    </w:p>
    <w:p w14:paraId="4668D22E" w14:textId="77777777" w:rsidR="005967C6" w:rsidRPr="005967C6" w:rsidRDefault="005967C6" w:rsidP="005967C6">
      <w:pPr>
        <w:numPr>
          <w:ilvl w:val="0"/>
          <w:numId w:val="7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Popište základní principy psychologické diagnostiky (pozorování, testy, rozhovor).</w:t>
      </w:r>
    </w:p>
    <w:p w14:paraId="3E5405B4" w14:textId="77777777" w:rsidR="005967C6" w:rsidRPr="005967C6" w:rsidRDefault="005967C6" w:rsidP="005967C6">
      <w:pPr>
        <w:numPr>
          <w:ilvl w:val="0"/>
          <w:numId w:val="7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Jak lze využít principy kognitivně-behaviorální terapie v logopedické praxi?</w:t>
      </w:r>
    </w:p>
    <w:p w14:paraId="386B9FCF" w14:textId="77777777" w:rsidR="005967C6" w:rsidRPr="005967C6" w:rsidRDefault="005967C6" w:rsidP="005967C6">
      <w:pPr>
        <w:numPr>
          <w:ilvl w:val="0"/>
          <w:numId w:val="7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Jaké psychologické faktory mohou ovlivnit úspěšnost logopedické intervence?</w:t>
      </w:r>
    </w:p>
    <w:p w14:paraId="13DEA4BD" w14:textId="77777777" w:rsidR="005967C6" w:rsidRPr="005967C6" w:rsidRDefault="005967C6" w:rsidP="005967C6">
      <w:pPr>
        <w:numPr>
          <w:ilvl w:val="0"/>
          <w:numId w:val="7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Popište psychologické rozdíly mezi expresivní a receptivní složkou řeči.</w:t>
      </w:r>
    </w:p>
    <w:p w14:paraId="5F62A6A6" w14:textId="77777777" w:rsidR="005967C6" w:rsidRPr="005967C6" w:rsidRDefault="005967C6" w:rsidP="005967C6">
      <w:pPr>
        <w:numPr>
          <w:ilvl w:val="0"/>
          <w:numId w:val="7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Diskutujte etické aspekty spolupráce psychologa a logopeda při práci s osobami s NKAS a jejich rodinou.</w:t>
      </w:r>
    </w:p>
    <w:p w14:paraId="66A00CCA" w14:textId="77777777" w:rsidR="005967C6" w:rsidRPr="005967C6" w:rsidRDefault="005967C6" w:rsidP="005967C6">
      <w:pPr>
        <w:rPr>
          <w:rFonts w:ascii="Arial" w:hAnsi="Arial" w:cs="Arial"/>
        </w:rPr>
      </w:pPr>
    </w:p>
    <w:p w14:paraId="345A8D82" w14:textId="77777777" w:rsidR="00080172" w:rsidRPr="005967C6" w:rsidRDefault="00080172" w:rsidP="0090730D">
      <w:pPr>
        <w:jc w:val="both"/>
        <w:rPr>
          <w:rFonts w:ascii="Arial" w:hAnsi="Arial" w:cs="Arial"/>
          <w:sz w:val="20"/>
          <w:szCs w:val="20"/>
        </w:rPr>
      </w:pPr>
    </w:p>
    <w:p w14:paraId="10F37B7D" w14:textId="77777777" w:rsidR="00080172" w:rsidRPr="005967C6" w:rsidRDefault="00080172" w:rsidP="0090730D">
      <w:pPr>
        <w:jc w:val="both"/>
        <w:rPr>
          <w:rFonts w:ascii="Arial" w:hAnsi="Arial" w:cs="Arial"/>
          <w:b/>
          <w:sz w:val="20"/>
          <w:szCs w:val="20"/>
        </w:rPr>
      </w:pPr>
      <w:r w:rsidRPr="005967C6">
        <w:rPr>
          <w:rFonts w:ascii="Arial" w:hAnsi="Arial" w:cs="Arial"/>
          <w:b/>
          <w:sz w:val="20"/>
          <w:szCs w:val="20"/>
        </w:rPr>
        <w:t>Literatura povinná</w:t>
      </w:r>
    </w:p>
    <w:p w14:paraId="67D513EB" w14:textId="77777777" w:rsidR="002C056D" w:rsidRPr="005967C6" w:rsidRDefault="002C056D" w:rsidP="0090730D">
      <w:pPr>
        <w:rPr>
          <w:rFonts w:ascii="Arial" w:hAnsi="Arial" w:cs="Arial"/>
          <w:sz w:val="20"/>
          <w:szCs w:val="20"/>
        </w:rPr>
      </w:pPr>
    </w:p>
    <w:p w14:paraId="746A1056" w14:textId="77777777" w:rsidR="00080172" w:rsidRPr="005967C6" w:rsidRDefault="00080172" w:rsidP="0090730D">
      <w:pPr>
        <w:pStyle w:val="Bezmezer"/>
        <w:rPr>
          <w:rFonts w:ascii="Arial" w:hAnsi="Arial" w:cs="Arial"/>
          <w:sz w:val="20"/>
          <w:szCs w:val="20"/>
          <w:lang w:val="cs-CZ"/>
        </w:rPr>
      </w:pPr>
      <w:r w:rsidRPr="005967C6">
        <w:rPr>
          <w:rFonts w:ascii="Arial" w:hAnsi="Arial" w:cs="Arial"/>
          <w:sz w:val="20"/>
          <w:szCs w:val="20"/>
          <w:lang w:val="cs-CZ"/>
        </w:rPr>
        <w:t xml:space="preserve">KRATOCHVÍL Stanislav (2002). </w:t>
      </w:r>
      <w:r w:rsidRPr="005967C6">
        <w:rPr>
          <w:rFonts w:ascii="Arial" w:hAnsi="Arial" w:cs="Arial"/>
          <w:i/>
          <w:sz w:val="20"/>
          <w:szCs w:val="20"/>
          <w:lang w:val="cs-CZ"/>
        </w:rPr>
        <w:t>Základy psychoterapie</w:t>
      </w:r>
      <w:r w:rsidRPr="005967C6">
        <w:rPr>
          <w:rFonts w:ascii="Arial" w:hAnsi="Arial" w:cs="Arial"/>
          <w:sz w:val="20"/>
          <w:szCs w:val="20"/>
          <w:lang w:val="cs-CZ"/>
        </w:rPr>
        <w:t>. Praha: Portál.</w:t>
      </w:r>
    </w:p>
    <w:p w14:paraId="240197A6" w14:textId="77777777" w:rsidR="00080172" w:rsidRPr="005967C6" w:rsidRDefault="00080172" w:rsidP="0090730D">
      <w:pPr>
        <w:pStyle w:val="Bezmezer"/>
        <w:rPr>
          <w:rFonts w:ascii="Arial" w:hAnsi="Arial" w:cs="Arial"/>
          <w:sz w:val="20"/>
          <w:szCs w:val="20"/>
          <w:lang w:val="cs-CZ"/>
        </w:rPr>
      </w:pPr>
      <w:r w:rsidRPr="005967C6">
        <w:rPr>
          <w:rFonts w:ascii="Arial" w:hAnsi="Arial" w:cs="Arial"/>
          <w:sz w:val="20"/>
          <w:szCs w:val="20"/>
          <w:lang w:val="cs-CZ"/>
        </w:rPr>
        <w:t xml:space="preserve">KŘIVOHLAVÝ Jaro (2001). </w:t>
      </w:r>
      <w:r w:rsidRPr="005967C6">
        <w:rPr>
          <w:rFonts w:ascii="Arial" w:hAnsi="Arial" w:cs="Arial"/>
          <w:i/>
          <w:sz w:val="20"/>
          <w:szCs w:val="20"/>
          <w:lang w:val="cs-CZ"/>
        </w:rPr>
        <w:t>Psychologie zdraví.</w:t>
      </w:r>
      <w:r w:rsidRPr="005967C6">
        <w:rPr>
          <w:rFonts w:ascii="Arial" w:hAnsi="Arial" w:cs="Arial"/>
          <w:sz w:val="20"/>
          <w:szCs w:val="20"/>
          <w:lang w:val="cs-CZ"/>
        </w:rPr>
        <w:t xml:space="preserve"> Praha: Portál. </w:t>
      </w:r>
    </w:p>
    <w:p w14:paraId="6C237E10" w14:textId="77777777" w:rsidR="00080172" w:rsidRPr="005967C6" w:rsidRDefault="00080172" w:rsidP="0090730D">
      <w:pPr>
        <w:jc w:val="both"/>
        <w:rPr>
          <w:rFonts w:ascii="Arial" w:eastAsia="Arial Unicode MS" w:hAnsi="Arial" w:cs="Arial"/>
          <w:sz w:val="20"/>
          <w:szCs w:val="20"/>
          <w:shd w:val="clear" w:color="auto" w:fill="FFFFFF"/>
        </w:rPr>
      </w:pPr>
      <w:r w:rsidRPr="005967C6">
        <w:rPr>
          <w:rFonts w:ascii="Arial" w:eastAsia="Arial Unicode MS" w:hAnsi="Arial" w:cs="Arial"/>
          <w:caps/>
          <w:sz w:val="20"/>
          <w:szCs w:val="20"/>
          <w:shd w:val="clear" w:color="auto" w:fill="FFFFFF"/>
        </w:rPr>
        <w:t>MAREŠ</w:t>
      </w:r>
      <w:r w:rsidR="008165DD" w:rsidRPr="005967C6">
        <w:rPr>
          <w:rFonts w:ascii="Arial" w:eastAsia="Arial Unicode MS" w:hAnsi="Arial" w:cs="Arial"/>
          <w:sz w:val="20"/>
          <w:szCs w:val="20"/>
          <w:shd w:val="clear" w:color="auto" w:fill="FFFFFF"/>
        </w:rPr>
        <w:t xml:space="preserve"> Jiří</w:t>
      </w:r>
      <w:r w:rsidRPr="005967C6">
        <w:rPr>
          <w:rFonts w:ascii="Arial" w:eastAsia="Arial Unicode MS" w:hAnsi="Arial" w:cs="Arial"/>
          <w:sz w:val="20"/>
          <w:szCs w:val="20"/>
          <w:shd w:val="clear" w:color="auto" w:fill="FFFFFF"/>
        </w:rPr>
        <w:t xml:space="preserve"> (2013). </w:t>
      </w:r>
      <w:r w:rsidRPr="005967C6">
        <w:rPr>
          <w:rFonts w:ascii="Arial" w:eastAsia="Arial Unicode MS" w:hAnsi="Arial" w:cs="Arial"/>
          <w:i/>
          <w:iCs/>
          <w:sz w:val="20"/>
          <w:szCs w:val="20"/>
          <w:shd w:val="clear" w:color="auto" w:fill="FFFFFF"/>
        </w:rPr>
        <w:t>Pedagogická psychologie</w:t>
      </w:r>
      <w:r w:rsidRPr="005967C6">
        <w:rPr>
          <w:rFonts w:ascii="Arial" w:eastAsia="Arial Unicode MS" w:hAnsi="Arial" w:cs="Arial"/>
          <w:sz w:val="20"/>
          <w:szCs w:val="20"/>
          <w:shd w:val="clear" w:color="auto" w:fill="FFFFFF"/>
        </w:rPr>
        <w:t>. Vyd. 1. Praha: Portál, 2013. 702 s. </w:t>
      </w:r>
    </w:p>
    <w:p w14:paraId="28A825F3" w14:textId="77777777" w:rsidR="00EF2D93" w:rsidRPr="005967C6" w:rsidRDefault="008165DD" w:rsidP="0090730D">
      <w:pPr>
        <w:jc w:val="both"/>
        <w:rPr>
          <w:rFonts w:ascii="Arial" w:eastAsia="Arial Unicode MS" w:hAnsi="Arial" w:cs="Arial"/>
          <w:sz w:val="20"/>
          <w:szCs w:val="20"/>
          <w:shd w:val="clear" w:color="auto" w:fill="FFFFFF"/>
        </w:rPr>
      </w:pPr>
      <w:r w:rsidRPr="005967C6">
        <w:rPr>
          <w:rFonts w:ascii="Arial" w:hAnsi="Arial" w:cs="Arial"/>
          <w:sz w:val="20"/>
          <w:szCs w:val="20"/>
        </w:rPr>
        <w:t>PLEVOVÁ</w:t>
      </w:r>
      <w:r w:rsidR="00EF2D93" w:rsidRPr="005967C6">
        <w:rPr>
          <w:rFonts w:ascii="Arial" w:hAnsi="Arial" w:cs="Arial"/>
          <w:sz w:val="20"/>
          <w:szCs w:val="20"/>
        </w:rPr>
        <w:t xml:space="preserve"> I</w:t>
      </w:r>
      <w:r w:rsidRPr="005967C6">
        <w:rPr>
          <w:rFonts w:ascii="Arial" w:hAnsi="Arial" w:cs="Arial"/>
          <w:sz w:val="20"/>
          <w:szCs w:val="20"/>
        </w:rPr>
        <w:t>rena</w:t>
      </w:r>
      <w:r w:rsidR="00EF2D93" w:rsidRPr="005967C6">
        <w:rPr>
          <w:rFonts w:ascii="Arial" w:hAnsi="Arial" w:cs="Arial"/>
          <w:sz w:val="20"/>
          <w:szCs w:val="20"/>
        </w:rPr>
        <w:t xml:space="preserve"> (2013).  </w:t>
      </w:r>
      <w:r w:rsidR="00EF2D93" w:rsidRPr="005967C6">
        <w:rPr>
          <w:rFonts w:ascii="Arial" w:hAnsi="Arial" w:cs="Arial"/>
          <w:i/>
          <w:sz w:val="20"/>
          <w:szCs w:val="20"/>
        </w:rPr>
        <w:t>Základy psychoterapie</w:t>
      </w:r>
      <w:r w:rsidR="00EF2D93" w:rsidRPr="005967C6">
        <w:rPr>
          <w:rFonts w:ascii="Arial" w:hAnsi="Arial" w:cs="Arial"/>
          <w:sz w:val="20"/>
          <w:szCs w:val="20"/>
        </w:rPr>
        <w:t>. Olomouc: UP.</w:t>
      </w:r>
    </w:p>
    <w:p w14:paraId="55C491C0" w14:textId="77777777" w:rsidR="00080172" w:rsidRPr="005967C6" w:rsidRDefault="00080172" w:rsidP="0090730D">
      <w:pPr>
        <w:jc w:val="both"/>
        <w:rPr>
          <w:rFonts w:ascii="Arial" w:hAnsi="Arial" w:cs="Arial"/>
          <w:sz w:val="20"/>
          <w:szCs w:val="20"/>
        </w:rPr>
      </w:pPr>
      <w:r w:rsidRPr="005967C6">
        <w:rPr>
          <w:rFonts w:ascii="Arial" w:hAnsi="Arial" w:cs="Arial"/>
          <w:sz w:val="20"/>
          <w:szCs w:val="20"/>
        </w:rPr>
        <w:t xml:space="preserve">PLEVOVÁ Irena, PETROVÁ Alena (2018). </w:t>
      </w:r>
      <w:r w:rsidRPr="005967C6">
        <w:rPr>
          <w:rFonts w:ascii="Arial" w:hAnsi="Arial" w:cs="Arial"/>
          <w:i/>
          <w:sz w:val="20"/>
          <w:szCs w:val="20"/>
        </w:rPr>
        <w:t>Vybrané kapitoly z obecné psychologie</w:t>
      </w:r>
      <w:r w:rsidRPr="005967C6">
        <w:rPr>
          <w:rFonts w:ascii="Arial" w:hAnsi="Arial" w:cs="Arial"/>
          <w:sz w:val="20"/>
          <w:szCs w:val="20"/>
        </w:rPr>
        <w:t>. Ostrava: Ostravská univerzita.</w:t>
      </w:r>
    </w:p>
    <w:p w14:paraId="71184E9C" w14:textId="77777777" w:rsidR="00080172" w:rsidRPr="005967C6" w:rsidRDefault="00080172" w:rsidP="005E5748">
      <w:pPr>
        <w:pStyle w:val="-wm-msonormal"/>
        <w:shd w:val="clear" w:color="auto" w:fill="FFFFFF"/>
        <w:spacing w:before="0" w:beforeAutospacing="0" w:after="0" w:afterAutospacing="0"/>
        <w:jc w:val="both"/>
        <w:rPr>
          <w:rStyle w:val="-wm-contentpasted1"/>
          <w:rFonts w:ascii="Arial" w:hAnsi="Arial" w:cs="Arial"/>
          <w:sz w:val="20"/>
          <w:szCs w:val="20"/>
        </w:rPr>
      </w:pPr>
      <w:r w:rsidRPr="005967C6">
        <w:rPr>
          <w:rStyle w:val="-wm-contentpasted1"/>
          <w:rFonts w:ascii="Arial" w:hAnsi="Arial" w:cs="Arial"/>
          <w:sz w:val="20"/>
          <w:szCs w:val="20"/>
        </w:rPr>
        <w:t>PLEVOVÁ Irena, PUGNEROVÁ Michaela (2022). </w:t>
      </w:r>
      <w:r w:rsidRPr="005967C6">
        <w:rPr>
          <w:rStyle w:val="-wm-contentpasted1"/>
          <w:rFonts w:ascii="Arial" w:hAnsi="Arial" w:cs="Arial"/>
          <w:i/>
          <w:iCs/>
          <w:sz w:val="20"/>
          <w:szCs w:val="20"/>
        </w:rPr>
        <w:t>Dětský výtvarný projev: v pedagogické praxi</w:t>
      </w:r>
      <w:r w:rsidRPr="005967C6">
        <w:rPr>
          <w:rStyle w:val="-wm-contentpasted1"/>
          <w:rFonts w:ascii="Arial" w:hAnsi="Arial" w:cs="Arial"/>
          <w:sz w:val="20"/>
          <w:szCs w:val="20"/>
        </w:rPr>
        <w:t xml:space="preserve">. Vydání 1. Praha: Grada. </w:t>
      </w:r>
    </w:p>
    <w:p w14:paraId="4C8CAB09" w14:textId="77777777" w:rsidR="00080172" w:rsidRPr="005967C6" w:rsidRDefault="00080172" w:rsidP="0090730D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967C6">
        <w:rPr>
          <w:rStyle w:val="-wm-contentpasted1"/>
          <w:rFonts w:ascii="Arial" w:hAnsi="Arial" w:cs="Arial"/>
          <w:sz w:val="20"/>
          <w:szCs w:val="20"/>
        </w:rPr>
        <w:t>PUGNEROVÁ Michaela, DUŠKOVÁ Ivana (2018). </w:t>
      </w:r>
      <w:r w:rsidRPr="005967C6">
        <w:rPr>
          <w:rStyle w:val="-wm-contentpasted1"/>
          <w:rFonts w:ascii="Arial" w:hAnsi="Arial" w:cs="Arial"/>
          <w:i/>
          <w:iCs/>
          <w:sz w:val="20"/>
          <w:szCs w:val="20"/>
        </w:rPr>
        <w:t>Z předškoláka školákem</w:t>
      </w:r>
      <w:r w:rsidR="008165DD" w:rsidRPr="005967C6">
        <w:rPr>
          <w:rStyle w:val="-wm-contentpasted1"/>
          <w:rFonts w:ascii="Arial" w:hAnsi="Arial" w:cs="Arial"/>
          <w:sz w:val="20"/>
          <w:szCs w:val="20"/>
        </w:rPr>
        <w:t>. Praha: Grada</w:t>
      </w:r>
      <w:r w:rsidRPr="005967C6">
        <w:rPr>
          <w:rStyle w:val="-wm-contentpasted1"/>
          <w:rFonts w:ascii="Arial" w:hAnsi="Arial" w:cs="Arial"/>
          <w:sz w:val="20"/>
          <w:szCs w:val="20"/>
        </w:rPr>
        <w:t xml:space="preserve">. </w:t>
      </w:r>
    </w:p>
    <w:p w14:paraId="4B8A558E" w14:textId="77777777" w:rsidR="00080172" w:rsidRPr="005967C6" w:rsidRDefault="00080172" w:rsidP="0090730D">
      <w:pPr>
        <w:jc w:val="both"/>
        <w:rPr>
          <w:rStyle w:val="obdpole9"/>
          <w:rFonts w:ascii="Arial" w:eastAsia="Arial Unicode MS" w:hAnsi="Arial" w:cs="Arial"/>
          <w:sz w:val="20"/>
          <w:szCs w:val="20"/>
          <w:shd w:val="clear" w:color="auto" w:fill="FFFFFF"/>
        </w:rPr>
      </w:pPr>
      <w:r w:rsidRPr="005967C6">
        <w:rPr>
          <w:rFonts w:ascii="Arial" w:hAnsi="Arial" w:cs="Arial"/>
          <w:sz w:val="20"/>
          <w:szCs w:val="20"/>
        </w:rPr>
        <w:t>PUGNEROVÁ Michaela</w:t>
      </w:r>
      <w:r w:rsidRPr="005967C6">
        <w:rPr>
          <w:rFonts w:ascii="Arial" w:hAnsi="Arial" w:cs="Arial"/>
          <w:b/>
          <w:sz w:val="20"/>
          <w:szCs w:val="20"/>
        </w:rPr>
        <w:t xml:space="preserve"> </w:t>
      </w:r>
      <w:r w:rsidRPr="005967C6">
        <w:rPr>
          <w:rFonts w:ascii="Arial" w:hAnsi="Arial" w:cs="Arial"/>
          <w:sz w:val="20"/>
          <w:szCs w:val="20"/>
        </w:rPr>
        <w:t xml:space="preserve">a kolektiv (2019). </w:t>
      </w:r>
      <w:r w:rsidRPr="005967C6">
        <w:rPr>
          <w:rFonts w:ascii="Arial" w:hAnsi="Arial" w:cs="Arial"/>
          <w:i/>
          <w:sz w:val="20"/>
          <w:szCs w:val="20"/>
        </w:rPr>
        <w:t>Psychologie pro pedagogické fakulty</w:t>
      </w:r>
      <w:r w:rsidRPr="005967C6">
        <w:rPr>
          <w:rFonts w:ascii="Arial" w:hAnsi="Arial" w:cs="Arial"/>
          <w:sz w:val="20"/>
          <w:szCs w:val="20"/>
        </w:rPr>
        <w:t xml:space="preserve">. </w:t>
      </w:r>
      <w:r w:rsidR="008165DD" w:rsidRPr="005967C6">
        <w:rPr>
          <w:rStyle w:val="obdpole9"/>
          <w:rFonts w:ascii="Arial" w:hAnsi="Arial" w:cs="Arial"/>
          <w:sz w:val="20"/>
          <w:szCs w:val="20"/>
        </w:rPr>
        <w:t>Praha: Grada</w:t>
      </w:r>
      <w:r w:rsidRPr="005967C6">
        <w:rPr>
          <w:rFonts w:ascii="Arial" w:eastAsia="Arial Unicode MS" w:hAnsi="Arial" w:cs="Arial"/>
          <w:sz w:val="20"/>
          <w:szCs w:val="20"/>
          <w:shd w:val="clear" w:color="auto" w:fill="FFFFFF"/>
        </w:rPr>
        <w:t>.</w:t>
      </w:r>
    </w:p>
    <w:p w14:paraId="150107E6" w14:textId="77777777" w:rsidR="00080172" w:rsidRPr="005967C6" w:rsidRDefault="00080172" w:rsidP="0090730D">
      <w:pPr>
        <w:pStyle w:val="Bezmezer"/>
        <w:jc w:val="both"/>
        <w:rPr>
          <w:rStyle w:val="obdpole9"/>
          <w:rFonts w:ascii="Arial" w:hAnsi="Arial" w:cs="Arial"/>
          <w:sz w:val="20"/>
          <w:szCs w:val="20"/>
          <w:lang w:val="cs-CZ"/>
        </w:rPr>
      </w:pPr>
      <w:r w:rsidRPr="005967C6">
        <w:rPr>
          <w:rStyle w:val="obdpole9"/>
          <w:rFonts w:ascii="Arial" w:hAnsi="Arial" w:cs="Arial"/>
          <w:sz w:val="20"/>
          <w:szCs w:val="20"/>
          <w:lang w:val="cs-CZ"/>
        </w:rPr>
        <w:t xml:space="preserve">PUGNEROVÁ Michaela, KVINTOVÁ, Jana (2016). </w:t>
      </w:r>
      <w:r w:rsidRPr="005967C6">
        <w:rPr>
          <w:rStyle w:val="obdpole9"/>
          <w:rFonts w:ascii="Arial" w:hAnsi="Arial" w:cs="Arial"/>
          <w:i/>
          <w:sz w:val="20"/>
          <w:szCs w:val="20"/>
          <w:lang w:val="cs-CZ"/>
        </w:rPr>
        <w:t>Přehled poruch psychického vývoje</w:t>
      </w:r>
      <w:r w:rsidR="008165DD" w:rsidRPr="005967C6">
        <w:rPr>
          <w:rStyle w:val="obdpole9"/>
          <w:rFonts w:ascii="Arial" w:hAnsi="Arial" w:cs="Arial"/>
          <w:sz w:val="20"/>
          <w:szCs w:val="20"/>
          <w:lang w:val="cs-CZ"/>
        </w:rPr>
        <w:t xml:space="preserve">. Praha: </w:t>
      </w:r>
      <w:proofErr w:type="spellStart"/>
      <w:r w:rsidR="008165DD" w:rsidRPr="005967C6">
        <w:rPr>
          <w:rStyle w:val="obdpole9"/>
          <w:rFonts w:ascii="Arial" w:hAnsi="Arial" w:cs="Arial"/>
          <w:sz w:val="20"/>
          <w:szCs w:val="20"/>
          <w:lang w:val="cs-CZ"/>
        </w:rPr>
        <w:t>Grada</w:t>
      </w:r>
      <w:proofErr w:type="spellEnd"/>
      <w:r w:rsidRPr="005967C6">
        <w:rPr>
          <w:rStyle w:val="obdpole9"/>
          <w:rFonts w:ascii="Arial" w:hAnsi="Arial" w:cs="Arial"/>
          <w:sz w:val="20"/>
          <w:szCs w:val="20"/>
          <w:lang w:val="cs-CZ"/>
        </w:rPr>
        <w:t xml:space="preserve"> (</w:t>
      </w:r>
      <w:proofErr w:type="spellStart"/>
      <w:r w:rsidRPr="005967C6">
        <w:rPr>
          <w:rStyle w:val="obdpole9"/>
          <w:rFonts w:ascii="Arial" w:hAnsi="Arial" w:cs="Arial"/>
          <w:sz w:val="20"/>
          <w:szCs w:val="20"/>
          <w:lang w:val="cs-CZ"/>
        </w:rPr>
        <w:t>ePub</w:t>
      </w:r>
      <w:proofErr w:type="spellEnd"/>
      <w:r w:rsidRPr="005967C6">
        <w:rPr>
          <w:rStyle w:val="obdpole9"/>
          <w:rFonts w:ascii="Arial" w:hAnsi="Arial" w:cs="Arial"/>
          <w:sz w:val="20"/>
          <w:szCs w:val="20"/>
          <w:lang w:val="cs-CZ"/>
        </w:rPr>
        <w:t>).</w:t>
      </w:r>
    </w:p>
    <w:p w14:paraId="6398B7D4" w14:textId="77777777" w:rsidR="00080172" w:rsidRPr="005967C6" w:rsidRDefault="00080172" w:rsidP="0090730D">
      <w:pPr>
        <w:pStyle w:val="Bezmezer"/>
        <w:jc w:val="both"/>
        <w:rPr>
          <w:rStyle w:val="obdpole9"/>
          <w:rFonts w:ascii="Arial" w:hAnsi="Arial" w:cs="Arial"/>
          <w:sz w:val="20"/>
          <w:szCs w:val="20"/>
          <w:lang w:val="cs-CZ"/>
        </w:rPr>
      </w:pPr>
      <w:r w:rsidRPr="005967C6">
        <w:rPr>
          <w:rFonts w:ascii="Arial" w:eastAsia="Arial Unicode MS" w:hAnsi="Arial" w:cs="Arial"/>
          <w:caps/>
          <w:sz w:val="20"/>
          <w:szCs w:val="20"/>
          <w:shd w:val="clear" w:color="auto" w:fill="FFFFFF"/>
          <w:lang w:val="cs-CZ"/>
        </w:rPr>
        <w:t>VÁGNEROVÁ</w:t>
      </w:r>
      <w:r w:rsidRPr="005967C6">
        <w:rPr>
          <w:rFonts w:ascii="Arial" w:eastAsia="Arial Unicode MS" w:hAnsi="Arial" w:cs="Arial"/>
          <w:sz w:val="20"/>
          <w:szCs w:val="20"/>
          <w:shd w:val="clear" w:color="auto" w:fill="FFFFFF"/>
          <w:lang w:val="cs-CZ"/>
        </w:rPr>
        <w:t xml:space="preserve"> Marie, </w:t>
      </w:r>
      <w:r w:rsidRPr="005967C6">
        <w:rPr>
          <w:rFonts w:ascii="Arial" w:eastAsia="Arial Unicode MS" w:hAnsi="Arial" w:cs="Arial"/>
          <w:caps/>
          <w:sz w:val="20"/>
          <w:szCs w:val="20"/>
          <w:shd w:val="clear" w:color="auto" w:fill="FFFFFF"/>
          <w:lang w:val="cs-CZ"/>
        </w:rPr>
        <w:t>LISÁ</w:t>
      </w:r>
      <w:r w:rsidR="00405ED0" w:rsidRPr="005967C6">
        <w:rPr>
          <w:rFonts w:ascii="Arial" w:eastAsia="Arial Unicode MS" w:hAnsi="Arial" w:cs="Arial"/>
          <w:sz w:val="20"/>
          <w:szCs w:val="20"/>
          <w:shd w:val="clear" w:color="auto" w:fill="FFFFFF"/>
          <w:lang w:val="cs-CZ"/>
        </w:rPr>
        <w:t xml:space="preserve"> Lidka</w:t>
      </w:r>
      <w:r w:rsidRPr="005967C6">
        <w:rPr>
          <w:rFonts w:ascii="Arial" w:eastAsia="Arial Unicode MS" w:hAnsi="Arial" w:cs="Arial"/>
          <w:sz w:val="20"/>
          <w:szCs w:val="20"/>
          <w:shd w:val="clear" w:color="auto" w:fill="FFFFFF"/>
          <w:lang w:val="cs-CZ"/>
        </w:rPr>
        <w:t xml:space="preserve"> (2021). </w:t>
      </w:r>
      <w:r w:rsidRPr="005967C6">
        <w:rPr>
          <w:rFonts w:ascii="Arial" w:eastAsia="Arial Unicode MS" w:hAnsi="Arial" w:cs="Arial"/>
          <w:i/>
          <w:iCs/>
          <w:sz w:val="20"/>
          <w:szCs w:val="20"/>
          <w:shd w:val="clear" w:color="auto" w:fill="FFFFFF"/>
          <w:lang w:val="cs-CZ"/>
        </w:rPr>
        <w:t>Vývojová psychologie: dětství a dospívání</w:t>
      </w:r>
      <w:r w:rsidRPr="005967C6">
        <w:rPr>
          <w:rFonts w:ascii="Arial" w:eastAsia="Arial Unicode MS" w:hAnsi="Arial" w:cs="Arial"/>
          <w:sz w:val="20"/>
          <w:szCs w:val="20"/>
          <w:shd w:val="clear" w:color="auto" w:fill="FFFFFF"/>
          <w:lang w:val="cs-CZ"/>
        </w:rPr>
        <w:t>. Vydání třetí, přepracované a doplněné. Praha: Univerzita Karlova, nakladatelství Karolinum. 542 stran. </w:t>
      </w:r>
      <w:r w:rsidRPr="005967C6">
        <w:rPr>
          <w:rFonts w:ascii="Arial" w:hAnsi="Arial" w:cs="Arial"/>
          <w:sz w:val="20"/>
          <w:szCs w:val="20"/>
          <w:lang w:val="cs-CZ"/>
        </w:rPr>
        <w:t>ISBN 978-80-246-4961-0</w:t>
      </w:r>
      <w:r w:rsidRPr="005967C6">
        <w:rPr>
          <w:rFonts w:ascii="Arial" w:eastAsia="Arial Unicode MS" w:hAnsi="Arial" w:cs="Arial"/>
          <w:sz w:val="20"/>
          <w:szCs w:val="20"/>
          <w:shd w:val="clear" w:color="auto" w:fill="FFFFFF"/>
          <w:lang w:val="cs-CZ"/>
        </w:rPr>
        <w:t>. Dostupné také z: https://www.bookport.cz/kniha/vyvojova-psychologie-10360.</w:t>
      </w:r>
    </w:p>
    <w:p w14:paraId="74D11F79" w14:textId="77777777" w:rsidR="00080172" w:rsidRPr="005967C6" w:rsidRDefault="00080172" w:rsidP="0090730D">
      <w:pPr>
        <w:rPr>
          <w:rFonts w:ascii="Arial" w:hAnsi="Arial" w:cs="Arial"/>
          <w:sz w:val="20"/>
          <w:szCs w:val="20"/>
        </w:rPr>
      </w:pPr>
    </w:p>
    <w:p w14:paraId="15B14E89" w14:textId="77777777" w:rsidR="00777F74" w:rsidRPr="005967C6" w:rsidRDefault="00B313B3" w:rsidP="0090730D">
      <w:pPr>
        <w:rPr>
          <w:rFonts w:ascii="Arial" w:hAnsi="Arial" w:cs="Arial"/>
          <w:b/>
          <w:sz w:val="20"/>
          <w:szCs w:val="20"/>
        </w:rPr>
      </w:pPr>
      <w:r w:rsidRPr="005967C6">
        <w:rPr>
          <w:rFonts w:ascii="Arial" w:hAnsi="Arial" w:cs="Arial"/>
          <w:b/>
          <w:sz w:val="20"/>
          <w:szCs w:val="20"/>
        </w:rPr>
        <w:t>Literatura doporučená</w:t>
      </w:r>
    </w:p>
    <w:p w14:paraId="4E1E8EB2" w14:textId="77777777" w:rsidR="00B313B3" w:rsidRPr="005967C6" w:rsidRDefault="00B313B3" w:rsidP="0090730D">
      <w:pPr>
        <w:rPr>
          <w:rFonts w:ascii="Arial" w:hAnsi="Arial" w:cs="Arial"/>
          <w:sz w:val="20"/>
          <w:szCs w:val="20"/>
        </w:rPr>
      </w:pPr>
    </w:p>
    <w:p w14:paraId="055533F6" w14:textId="77777777" w:rsidR="00777F74" w:rsidRPr="005967C6" w:rsidRDefault="00777F74" w:rsidP="0090730D">
      <w:pPr>
        <w:pStyle w:val="Bezmezer"/>
        <w:rPr>
          <w:rFonts w:ascii="Arial" w:hAnsi="Arial" w:cs="Arial"/>
          <w:sz w:val="20"/>
          <w:szCs w:val="20"/>
          <w:lang w:val="cs-CZ"/>
        </w:rPr>
      </w:pPr>
      <w:r w:rsidRPr="005967C6">
        <w:rPr>
          <w:rFonts w:ascii="Arial" w:hAnsi="Arial" w:cs="Arial"/>
          <w:sz w:val="20"/>
          <w:szCs w:val="20"/>
          <w:lang w:val="cs-CZ"/>
        </w:rPr>
        <w:t xml:space="preserve">LANGMEIER, J., MATĚJČEK, Z. (1974). </w:t>
      </w:r>
      <w:r w:rsidRPr="005967C6">
        <w:rPr>
          <w:rFonts w:ascii="Arial" w:hAnsi="Arial" w:cs="Arial"/>
          <w:i/>
          <w:sz w:val="20"/>
          <w:szCs w:val="20"/>
          <w:lang w:val="cs-CZ"/>
        </w:rPr>
        <w:t>Psychická deprivace v dětství.</w:t>
      </w:r>
      <w:r w:rsidRPr="005967C6">
        <w:rPr>
          <w:rFonts w:ascii="Arial" w:hAnsi="Arial" w:cs="Arial"/>
          <w:sz w:val="20"/>
          <w:szCs w:val="20"/>
          <w:lang w:val="cs-CZ"/>
        </w:rPr>
        <w:t xml:space="preserve"> 3. doplněné vydání. Praha: Avicenum, Zdravotnické nakladatelství. </w:t>
      </w:r>
    </w:p>
    <w:p w14:paraId="30B70A0F" w14:textId="77777777" w:rsidR="006F1C36" w:rsidRPr="005967C6" w:rsidRDefault="00777F74" w:rsidP="0090730D">
      <w:pPr>
        <w:pStyle w:val="Bezmezer"/>
        <w:rPr>
          <w:rFonts w:ascii="Arial" w:hAnsi="Arial" w:cs="Arial"/>
          <w:sz w:val="20"/>
          <w:szCs w:val="20"/>
          <w:lang w:val="cs-CZ"/>
        </w:rPr>
      </w:pPr>
      <w:r w:rsidRPr="005967C6">
        <w:rPr>
          <w:rFonts w:ascii="Arial" w:hAnsi="Arial" w:cs="Arial"/>
          <w:sz w:val="20"/>
          <w:szCs w:val="20"/>
          <w:lang w:val="cs-CZ"/>
        </w:rPr>
        <w:t xml:space="preserve">MATĚJČEK, Z. et al. (1999). </w:t>
      </w:r>
      <w:r w:rsidRPr="005967C6">
        <w:rPr>
          <w:rFonts w:ascii="Arial" w:hAnsi="Arial" w:cs="Arial"/>
          <w:i/>
          <w:sz w:val="20"/>
          <w:szCs w:val="20"/>
          <w:lang w:val="cs-CZ"/>
        </w:rPr>
        <w:t>Náhradní rodinná péče</w:t>
      </w:r>
      <w:r w:rsidRPr="005967C6">
        <w:rPr>
          <w:rFonts w:ascii="Arial" w:hAnsi="Arial" w:cs="Arial"/>
          <w:sz w:val="20"/>
          <w:szCs w:val="20"/>
          <w:lang w:val="cs-CZ"/>
        </w:rPr>
        <w:t>. Průvodce pro odborníky, osvojitele a pěstouny. Praha: Portál.</w:t>
      </w:r>
    </w:p>
    <w:p w14:paraId="7909A2EF" w14:textId="77777777" w:rsidR="00777F74" w:rsidRPr="005967C6" w:rsidRDefault="006F1C36" w:rsidP="0090730D">
      <w:pPr>
        <w:pStyle w:val="Bezmezer"/>
        <w:rPr>
          <w:rFonts w:ascii="Arial" w:hAnsi="Arial" w:cs="Arial"/>
          <w:sz w:val="20"/>
          <w:szCs w:val="20"/>
          <w:lang w:val="cs-CZ"/>
        </w:rPr>
      </w:pPr>
      <w:r w:rsidRPr="005967C6">
        <w:rPr>
          <w:rFonts w:ascii="Arial" w:hAnsi="Arial" w:cs="Arial"/>
          <w:caps/>
          <w:sz w:val="20"/>
          <w:szCs w:val="20"/>
          <w:shd w:val="clear" w:color="auto" w:fill="FFFFFF"/>
          <w:lang w:val="cs-CZ"/>
        </w:rPr>
        <w:t>MATĚJČEK</w:t>
      </w:r>
      <w:r w:rsidRPr="005967C6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, Z. (2015). </w:t>
      </w:r>
      <w:r w:rsidRPr="005967C6">
        <w:rPr>
          <w:rFonts w:ascii="Arial" w:hAnsi="Arial" w:cs="Arial"/>
          <w:i/>
          <w:iCs/>
          <w:sz w:val="20"/>
          <w:szCs w:val="20"/>
          <w:shd w:val="clear" w:color="auto" w:fill="FFFFFF"/>
          <w:lang w:val="cs-CZ"/>
        </w:rPr>
        <w:t>Po dobrém, nebo po zlém?</w:t>
      </w:r>
      <w:r w:rsidRPr="005967C6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. </w:t>
      </w:r>
      <w:r w:rsidRPr="005967C6">
        <w:rPr>
          <w:rFonts w:ascii="Arial" w:hAnsi="Arial" w:cs="Arial"/>
          <w:sz w:val="20"/>
          <w:szCs w:val="20"/>
          <w:shd w:val="clear" w:color="auto" w:fill="FFFFFF"/>
          <w:lang w:val="es-ES_tradnl"/>
        </w:rPr>
        <w:t>Vyd. 8. Praha: Portál, 2015.</w:t>
      </w:r>
      <w:r w:rsidR="00777F74" w:rsidRPr="005967C6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01BCA197" w14:textId="77777777" w:rsidR="00EF2D93" w:rsidRPr="005967C6" w:rsidRDefault="00EF2D93" w:rsidP="0090730D">
      <w:pPr>
        <w:pStyle w:val="Bezmezer"/>
        <w:rPr>
          <w:rFonts w:ascii="Arial" w:hAnsi="Arial" w:cs="Arial"/>
          <w:sz w:val="20"/>
          <w:szCs w:val="20"/>
          <w:lang w:val="es-ES_tradnl"/>
        </w:rPr>
      </w:pPr>
      <w:r w:rsidRPr="005967C6">
        <w:rPr>
          <w:rFonts w:ascii="Arial" w:hAnsi="Arial" w:cs="Arial"/>
          <w:sz w:val="20"/>
          <w:szCs w:val="20"/>
          <w:lang w:val="es-ES_tradnl"/>
        </w:rPr>
        <w:t xml:space="preserve">LANGMEIER, J. a kol. (2000). </w:t>
      </w:r>
      <w:r w:rsidRPr="005967C6">
        <w:rPr>
          <w:rFonts w:ascii="Arial" w:hAnsi="Arial" w:cs="Arial"/>
          <w:i/>
          <w:sz w:val="20"/>
          <w:szCs w:val="20"/>
          <w:lang w:val="cs-CZ"/>
        </w:rPr>
        <w:t>Dětská psychoterapie</w:t>
      </w:r>
      <w:r w:rsidRPr="005967C6">
        <w:rPr>
          <w:rFonts w:ascii="Arial" w:hAnsi="Arial" w:cs="Arial"/>
          <w:sz w:val="20"/>
          <w:szCs w:val="20"/>
          <w:lang w:val="es-ES_tradnl"/>
        </w:rPr>
        <w:t>. Praha: Portál.</w:t>
      </w:r>
    </w:p>
    <w:p w14:paraId="3C8FCD96" w14:textId="77777777" w:rsidR="00E13EA5" w:rsidRPr="005967C6" w:rsidRDefault="00E13EA5" w:rsidP="0090730D">
      <w:pPr>
        <w:jc w:val="both"/>
        <w:rPr>
          <w:rFonts w:ascii="Arial" w:hAnsi="Arial" w:cs="Arial"/>
          <w:sz w:val="20"/>
          <w:szCs w:val="20"/>
        </w:rPr>
      </w:pPr>
      <w:r w:rsidRPr="005967C6">
        <w:rPr>
          <w:rFonts w:ascii="Arial" w:hAnsi="Arial" w:cs="Arial"/>
          <w:sz w:val="20"/>
          <w:szCs w:val="20"/>
        </w:rPr>
        <w:t>P</w:t>
      </w:r>
      <w:r w:rsidR="00EF2D93" w:rsidRPr="005967C6">
        <w:rPr>
          <w:rFonts w:ascii="Arial" w:hAnsi="Arial" w:cs="Arial"/>
          <w:sz w:val="20"/>
          <w:szCs w:val="20"/>
        </w:rPr>
        <w:t>LHÁKOVÁ A.</w:t>
      </w:r>
      <w:r w:rsidRPr="005967C6">
        <w:rPr>
          <w:rFonts w:ascii="Arial" w:hAnsi="Arial" w:cs="Arial"/>
          <w:sz w:val="20"/>
          <w:szCs w:val="20"/>
        </w:rPr>
        <w:t xml:space="preserve"> (2007). </w:t>
      </w:r>
      <w:r w:rsidRPr="005967C6">
        <w:rPr>
          <w:rFonts w:ascii="Arial" w:hAnsi="Arial" w:cs="Arial"/>
          <w:i/>
          <w:sz w:val="20"/>
          <w:szCs w:val="20"/>
        </w:rPr>
        <w:t>Učebnice obecné psychologie</w:t>
      </w:r>
      <w:r w:rsidRPr="005967C6">
        <w:rPr>
          <w:rFonts w:ascii="Arial" w:hAnsi="Arial" w:cs="Arial"/>
          <w:sz w:val="20"/>
          <w:szCs w:val="20"/>
        </w:rPr>
        <w:t>. Praha: Academia.</w:t>
      </w:r>
    </w:p>
    <w:p w14:paraId="73CEC204" w14:textId="77777777" w:rsidR="00777F74" w:rsidRPr="005967C6" w:rsidRDefault="00777F74" w:rsidP="0090730D">
      <w:pPr>
        <w:rPr>
          <w:rFonts w:ascii="Arial" w:hAnsi="Arial" w:cs="Arial"/>
          <w:sz w:val="20"/>
          <w:szCs w:val="20"/>
        </w:rPr>
      </w:pPr>
      <w:r w:rsidRPr="005967C6">
        <w:rPr>
          <w:rFonts w:ascii="Arial" w:hAnsi="Arial" w:cs="Arial"/>
          <w:sz w:val="20"/>
          <w:szCs w:val="20"/>
        </w:rPr>
        <w:t>VÁGNEROVÁ</w:t>
      </w:r>
      <w:r w:rsidR="00EF2D93" w:rsidRPr="005967C6">
        <w:rPr>
          <w:rFonts w:ascii="Arial" w:hAnsi="Arial" w:cs="Arial"/>
          <w:sz w:val="20"/>
          <w:szCs w:val="20"/>
        </w:rPr>
        <w:t xml:space="preserve"> M.</w:t>
      </w:r>
      <w:r w:rsidRPr="005967C6">
        <w:rPr>
          <w:rFonts w:ascii="Arial" w:hAnsi="Arial" w:cs="Arial"/>
          <w:sz w:val="20"/>
          <w:szCs w:val="20"/>
        </w:rPr>
        <w:t xml:space="preserve"> (1997). </w:t>
      </w:r>
      <w:r w:rsidRPr="005967C6">
        <w:rPr>
          <w:rFonts w:ascii="Arial" w:hAnsi="Arial" w:cs="Arial"/>
          <w:i/>
          <w:iCs/>
          <w:sz w:val="20"/>
          <w:szCs w:val="20"/>
        </w:rPr>
        <w:t xml:space="preserve">Psychologie problémového dítěte školního věku. </w:t>
      </w:r>
      <w:r w:rsidRPr="005967C6">
        <w:rPr>
          <w:rFonts w:ascii="Arial" w:hAnsi="Arial" w:cs="Arial"/>
          <w:sz w:val="20"/>
          <w:szCs w:val="20"/>
        </w:rPr>
        <w:t>Praha: Karolinum.</w:t>
      </w:r>
    </w:p>
    <w:p w14:paraId="5DF61215" w14:textId="77777777" w:rsidR="005E5748" w:rsidRPr="005967C6" w:rsidRDefault="005E5748" w:rsidP="0090730D">
      <w:pPr>
        <w:rPr>
          <w:rFonts w:ascii="Arial" w:hAnsi="Arial" w:cs="Arial"/>
          <w:sz w:val="20"/>
          <w:szCs w:val="20"/>
        </w:rPr>
      </w:pPr>
      <w:r w:rsidRPr="005967C6">
        <w:rPr>
          <w:rFonts w:ascii="Arial" w:hAnsi="Arial" w:cs="Arial"/>
          <w:sz w:val="20"/>
          <w:szCs w:val="20"/>
        </w:rPr>
        <w:t xml:space="preserve">VÁGNEROVÁ, M. (1999). </w:t>
      </w:r>
      <w:r w:rsidRPr="005967C6">
        <w:rPr>
          <w:rFonts w:ascii="Arial" w:hAnsi="Arial" w:cs="Arial"/>
          <w:i/>
          <w:sz w:val="20"/>
          <w:szCs w:val="20"/>
        </w:rPr>
        <w:t>Psychopatologie pro pomáhající profese</w:t>
      </w:r>
      <w:r w:rsidRPr="005967C6">
        <w:rPr>
          <w:rFonts w:ascii="Arial" w:hAnsi="Arial" w:cs="Arial"/>
          <w:sz w:val="20"/>
          <w:szCs w:val="20"/>
        </w:rPr>
        <w:t>. Praha: Portál.</w:t>
      </w:r>
    </w:p>
    <w:p w14:paraId="44208892" w14:textId="77777777" w:rsidR="00B313B3" w:rsidRPr="005967C6" w:rsidRDefault="00B313B3" w:rsidP="0090730D">
      <w:pPr>
        <w:rPr>
          <w:rFonts w:ascii="Arial" w:hAnsi="Arial" w:cs="Arial"/>
          <w:sz w:val="20"/>
          <w:szCs w:val="20"/>
        </w:rPr>
      </w:pPr>
    </w:p>
    <w:sectPr w:rsidR="00B313B3" w:rsidRPr="00596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7A9"/>
    <w:multiLevelType w:val="multilevel"/>
    <w:tmpl w:val="D7A2253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775F67"/>
    <w:multiLevelType w:val="hybridMultilevel"/>
    <w:tmpl w:val="26B0A97A"/>
    <w:lvl w:ilvl="0" w:tplc="4912C824">
      <w:start w:val="1"/>
      <w:numFmt w:val="decimal"/>
      <w:lvlText w:val="%1."/>
      <w:lvlJc w:val="left"/>
      <w:pPr>
        <w:ind w:left="643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2F807E51"/>
    <w:multiLevelType w:val="hybridMultilevel"/>
    <w:tmpl w:val="8990F0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5F4EB4"/>
    <w:multiLevelType w:val="multilevel"/>
    <w:tmpl w:val="3154DB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CC0F2D"/>
    <w:multiLevelType w:val="multilevel"/>
    <w:tmpl w:val="C418704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DF7AEF"/>
    <w:multiLevelType w:val="multilevel"/>
    <w:tmpl w:val="E474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C262F6"/>
    <w:multiLevelType w:val="multilevel"/>
    <w:tmpl w:val="60DE9C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F98"/>
    <w:rsid w:val="00080172"/>
    <w:rsid w:val="000B2788"/>
    <w:rsid w:val="001B373D"/>
    <w:rsid w:val="001F48E5"/>
    <w:rsid w:val="002C056D"/>
    <w:rsid w:val="00387C3C"/>
    <w:rsid w:val="00405ED0"/>
    <w:rsid w:val="004A71CA"/>
    <w:rsid w:val="005967C6"/>
    <w:rsid w:val="005E5748"/>
    <w:rsid w:val="005E7881"/>
    <w:rsid w:val="006215FF"/>
    <w:rsid w:val="006F1C36"/>
    <w:rsid w:val="00741E20"/>
    <w:rsid w:val="00777F74"/>
    <w:rsid w:val="00786BDB"/>
    <w:rsid w:val="008165DD"/>
    <w:rsid w:val="0090730D"/>
    <w:rsid w:val="00992F98"/>
    <w:rsid w:val="009A6F29"/>
    <w:rsid w:val="00A26C86"/>
    <w:rsid w:val="00AB4C7B"/>
    <w:rsid w:val="00AD6E23"/>
    <w:rsid w:val="00B313B3"/>
    <w:rsid w:val="00B47F5D"/>
    <w:rsid w:val="00C35A99"/>
    <w:rsid w:val="00CB5102"/>
    <w:rsid w:val="00E13EA5"/>
    <w:rsid w:val="00E714BE"/>
    <w:rsid w:val="00EF2D93"/>
    <w:rsid w:val="00F6597C"/>
    <w:rsid w:val="00FC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9E882"/>
  <w15:chartTrackingRefBased/>
  <w15:docId w15:val="{50CEF1CA-0C15-4D16-B365-FECDA1B2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2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080172"/>
    <w:rPr>
      <w:rFonts w:ascii="Cambria" w:eastAsia="Calibri" w:hAnsi="Cambria"/>
      <w:sz w:val="22"/>
      <w:szCs w:val="22"/>
      <w:lang w:val="en-US" w:eastAsia="en-US" w:bidi="en-US"/>
    </w:rPr>
  </w:style>
  <w:style w:type="character" w:customStyle="1" w:styleId="obdpole9">
    <w:name w:val="obd_pole_9"/>
    <w:rsid w:val="00080172"/>
  </w:style>
  <w:style w:type="paragraph" w:customStyle="1" w:styleId="-wm-msonormal">
    <w:name w:val="-wm-msonormal"/>
    <w:basedOn w:val="Normln"/>
    <w:rsid w:val="00080172"/>
    <w:pPr>
      <w:spacing w:before="100" w:beforeAutospacing="1" w:after="100" w:afterAutospacing="1"/>
    </w:pPr>
  </w:style>
  <w:style w:type="character" w:customStyle="1" w:styleId="-wm-contentpasted1">
    <w:name w:val="-wm-contentpasted1"/>
    <w:basedOn w:val="Standardnpsmoodstavce"/>
    <w:rsid w:val="00080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587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Plevová</dc:creator>
  <cp:keywords/>
  <dc:description/>
  <cp:lastModifiedBy>Benešová Věra</cp:lastModifiedBy>
  <cp:revision>3</cp:revision>
  <dcterms:created xsi:type="dcterms:W3CDTF">2025-10-08T18:44:00Z</dcterms:created>
  <dcterms:modified xsi:type="dcterms:W3CDTF">2025-10-09T08:18:00Z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7bb84ad5-beea-4915-805f-164a85b45a46</vt:lpwstr>
  </property>
</Properties>
</file>