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2416C" w14:textId="77777777" w:rsidR="00227019" w:rsidRPr="00227019" w:rsidRDefault="00227019" w:rsidP="00227019">
      <w:pPr>
        <w:spacing w:after="0" w:line="360" w:lineRule="auto"/>
        <w:jc w:val="center"/>
        <w:rPr>
          <w:rFonts w:cs="Arial"/>
          <w:b/>
          <w:bCs/>
          <w:szCs w:val="20"/>
        </w:rPr>
      </w:pPr>
      <w:r w:rsidRPr="00227019">
        <w:rPr>
          <w:rFonts w:cs="Arial"/>
          <w:b/>
          <w:bCs/>
          <w:szCs w:val="20"/>
        </w:rPr>
        <w:t>Okruhy ke státní závěrečné zkoušce</w:t>
      </w:r>
    </w:p>
    <w:p w14:paraId="498DAC6D" w14:textId="180B1E04" w:rsidR="00227019" w:rsidRPr="005843A6" w:rsidRDefault="00227019" w:rsidP="00227019">
      <w:pPr>
        <w:spacing w:after="0" w:line="360" w:lineRule="auto"/>
        <w:jc w:val="left"/>
        <w:rPr>
          <w:rFonts w:cs="Arial"/>
          <w:b/>
          <w:szCs w:val="20"/>
        </w:rPr>
      </w:pPr>
      <w:r w:rsidRPr="00227019">
        <w:rPr>
          <w:rFonts w:cs="Arial"/>
          <w:b/>
          <w:bCs/>
          <w:szCs w:val="20"/>
        </w:rPr>
        <w:t>Studijní program</w:t>
      </w:r>
      <w:r w:rsidRPr="00227019">
        <w:rPr>
          <w:rFonts w:cs="Arial"/>
          <w:szCs w:val="20"/>
        </w:rPr>
        <w:t xml:space="preserve">: </w:t>
      </w:r>
      <w:r w:rsidRPr="005843A6">
        <w:rPr>
          <w:rFonts w:cs="Arial"/>
          <w:b/>
          <w:szCs w:val="20"/>
        </w:rPr>
        <w:t xml:space="preserve">Speciální pedagogika pro 2. stupeň základních škol a </w:t>
      </w:r>
      <w:r w:rsidR="005843A6">
        <w:rPr>
          <w:rFonts w:cs="Arial"/>
          <w:b/>
          <w:szCs w:val="20"/>
        </w:rPr>
        <w:t xml:space="preserve">pro střední školy (maior/minor) - </w:t>
      </w:r>
      <w:r w:rsidRPr="005843A6">
        <w:rPr>
          <w:rFonts w:cs="Arial"/>
          <w:b/>
          <w:szCs w:val="20"/>
        </w:rPr>
        <w:t>(U2SP-Bc-ma/</w:t>
      </w:r>
      <w:bookmarkStart w:id="0" w:name="_GoBack"/>
      <w:bookmarkEnd w:id="0"/>
      <w:r w:rsidRPr="005843A6">
        <w:rPr>
          <w:rFonts w:cs="Arial"/>
          <w:b/>
          <w:szCs w:val="20"/>
        </w:rPr>
        <w:t>mi)</w:t>
      </w:r>
    </w:p>
    <w:p w14:paraId="7146BCF1" w14:textId="7B7ACE17" w:rsidR="003B14AD" w:rsidRPr="005843A6" w:rsidRDefault="003B14AD" w:rsidP="00D761D6">
      <w:pPr>
        <w:spacing w:after="0" w:line="360" w:lineRule="auto"/>
        <w:jc w:val="left"/>
        <w:rPr>
          <w:rFonts w:cs="Arial"/>
          <w:b/>
          <w:szCs w:val="20"/>
        </w:rPr>
      </w:pPr>
      <w:r w:rsidRPr="005843A6">
        <w:rPr>
          <w:rFonts w:cs="Arial"/>
          <w:b/>
          <w:bCs/>
          <w:szCs w:val="20"/>
        </w:rPr>
        <w:t xml:space="preserve">Název předmětu SZZ: </w:t>
      </w:r>
      <w:r w:rsidR="00E7419F" w:rsidRPr="005843A6">
        <w:rPr>
          <w:rFonts w:cs="Arial"/>
          <w:b/>
          <w:szCs w:val="20"/>
        </w:rPr>
        <w:t>Speciálně pedagogické poradenství</w:t>
      </w:r>
    </w:p>
    <w:p w14:paraId="3012CBFD" w14:textId="52454D03" w:rsidR="003B14AD" w:rsidRPr="005843A6" w:rsidRDefault="003B14AD" w:rsidP="00D761D6">
      <w:pPr>
        <w:spacing w:after="0" w:line="360" w:lineRule="auto"/>
        <w:jc w:val="left"/>
        <w:rPr>
          <w:rFonts w:cs="Arial"/>
          <w:b/>
          <w:szCs w:val="20"/>
        </w:rPr>
      </w:pPr>
      <w:r w:rsidRPr="005843A6">
        <w:rPr>
          <w:rFonts w:cs="Arial"/>
          <w:b/>
          <w:bCs/>
          <w:szCs w:val="20"/>
        </w:rPr>
        <w:t>Zkratka předmětu SZZ:</w:t>
      </w:r>
      <w:r w:rsidR="00943723" w:rsidRPr="005843A6">
        <w:rPr>
          <w:rFonts w:cs="Arial"/>
          <w:b/>
          <w:bCs/>
          <w:szCs w:val="20"/>
        </w:rPr>
        <w:t xml:space="preserve"> </w:t>
      </w:r>
      <w:r w:rsidR="00943723" w:rsidRPr="005843A6">
        <w:rPr>
          <w:rFonts w:cs="Arial"/>
          <w:b/>
          <w:szCs w:val="20"/>
        </w:rPr>
        <w:t>USS/</w:t>
      </w:r>
      <w:r w:rsidR="00E7419F" w:rsidRPr="005843A6">
        <w:rPr>
          <w:rFonts w:cs="Arial"/>
          <w:b/>
          <w:bCs/>
          <w:szCs w:val="20"/>
        </w:rPr>
        <w:t xml:space="preserve"> </w:t>
      </w:r>
      <w:r w:rsidR="00E7419F" w:rsidRPr="005843A6">
        <w:rPr>
          <w:rFonts w:cs="Arial"/>
          <w:b/>
          <w:szCs w:val="20"/>
        </w:rPr>
        <w:t>SZZPO</w:t>
      </w:r>
    </w:p>
    <w:p w14:paraId="5C28690C" w14:textId="77777777" w:rsidR="003B14AD" w:rsidRPr="00227019" w:rsidRDefault="003B14AD" w:rsidP="00D761D6">
      <w:pPr>
        <w:spacing w:after="0" w:line="360" w:lineRule="auto"/>
        <w:jc w:val="left"/>
        <w:rPr>
          <w:rFonts w:cs="Arial"/>
          <w:szCs w:val="20"/>
        </w:rPr>
      </w:pPr>
    </w:p>
    <w:p w14:paraId="1552DDC9" w14:textId="77777777" w:rsidR="003B14AD" w:rsidRPr="00227019" w:rsidRDefault="003B14AD" w:rsidP="00D761D6">
      <w:pPr>
        <w:spacing w:after="0" w:line="360" w:lineRule="auto"/>
        <w:jc w:val="left"/>
        <w:rPr>
          <w:rFonts w:cs="Arial"/>
          <w:b/>
          <w:bCs/>
          <w:szCs w:val="20"/>
        </w:rPr>
      </w:pPr>
      <w:r w:rsidRPr="00227019">
        <w:rPr>
          <w:rFonts w:cs="Arial"/>
          <w:b/>
          <w:bCs/>
          <w:szCs w:val="20"/>
        </w:rPr>
        <w:t>Zkušební okruhy:</w:t>
      </w:r>
    </w:p>
    <w:p w14:paraId="0B908418" w14:textId="7150D03E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proofErr w:type="spellStart"/>
      <w:r w:rsidRPr="00227019">
        <w:rPr>
          <w:rFonts w:cs="Arial"/>
          <w:szCs w:val="20"/>
        </w:rPr>
        <w:t>Speciálněpedagogické</w:t>
      </w:r>
      <w:proofErr w:type="spellEnd"/>
      <w:r w:rsidRPr="00227019">
        <w:rPr>
          <w:rFonts w:cs="Arial"/>
          <w:szCs w:val="20"/>
        </w:rPr>
        <w:t xml:space="preserve"> </w:t>
      </w:r>
      <w:r w:rsidR="00227019" w:rsidRPr="00227019">
        <w:rPr>
          <w:rFonts w:cs="Arial"/>
          <w:szCs w:val="20"/>
        </w:rPr>
        <w:t>poradenství – definice</w:t>
      </w:r>
      <w:r w:rsidRPr="00227019">
        <w:rPr>
          <w:rFonts w:cs="Arial"/>
          <w:szCs w:val="20"/>
        </w:rPr>
        <w:t xml:space="preserve">, formy, oblasti, cíle. Koncepce </w:t>
      </w:r>
      <w:proofErr w:type="spellStart"/>
      <w:r w:rsidRPr="00227019">
        <w:rPr>
          <w:rFonts w:cs="Arial"/>
          <w:szCs w:val="20"/>
        </w:rPr>
        <w:t>speciálněpedagogického</w:t>
      </w:r>
      <w:proofErr w:type="spellEnd"/>
      <w:r w:rsidRPr="00227019">
        <w:rPr>
          <w:rFonts w:cs="Arial"/>
          <w:szCs w:val="20"/>
        </w:rPr>
        <w:t xml:space="preserve"> poradenství a jeho interdisciplinární charakter.</w:t>
      </w:r>
    </w:p>
    <w:p w14:paraId="42284E22" w14:textId="77777777" w:rsidR="00530D8A" w:rsidRPr="00227019" w:rsidRDefault="00530D8A" w:rsidP="00530D8A">
      <w:pPr>
        <w:pStyle w:val="Odstavecseseznamem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27019">
        <w:rPr>
          <w:rFonts w:ascii="Arial" w:hAnsi="Arial" w:cs="Arial"/>
          <w:sz w:val="20"/>
          <w:szCs w:val="20"/>
        </w:rPr>
        <w:t>Speciálněpedagogické</w:t>
      </w:r>
      <w:proofErr w:type="spellEnd"/>
      <w:r w:rsidRPr="00227019">
        <w:rPr>
          <w:rFonts w:ascii="Arial" w:hAnsi="Arial" w:cs="Arial"/>
          <w:sz w:val="20"/>
          <w:szCs w:val="20"/>
        </w:rPr>
        <w:t xml:space="preserve"> poradenství v působnosti MŠMT, MPSV a MZ a základní popis jejich činnosti. Příklady z řad konkrétních poskytovatelů.</w:t>
      </w:r>
    </w:p>
    <w:p w14:paraId="1F4A37C9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Právní úprava poradenství v působnosti MŠMT a MPSV.  Přehled používané předepsané dokumentace.</w:t>
      </w:r>
    </w:p>
    <w:p w14:paraId="7D4ACDCB" w14:textId="1329E45B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Zásady poradenské </w:t>
      </w:r>
      <w:r w:rsidR="00227019" w:rsidRPr="00227019">
        <w:rPr>
          <w:rFonts w:cs="Arial"/>
          <w:szCs w:val="20"/>
        </w:rPr>
        <w:t>práce – popis</w:t>
      </w:r>
      <w:r w:rsidRPr="00227019">
        <w:rPr>
          <w:rFonts w:cs="Arial"/>
          <w:szCs w:val="20"/>
        </w:rPr>
        <w:t xml:space="preserve"> jednotlivých zásad práce s jedincem s postižením a s jeho rodinou v poradenství s ohledem na humanistický přístup v pomáhajících profesích.</w:t>
      </w:r>
    </w:p>
    <w:p w14:paraId="39C5D24B" w14:textId="71D9B980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Fáze poradenského procesu, členění poradenského </w:t>
      </w:r>
      <w:r w:rsidR="00227019" w:rsidRPr="00227019">
        <w:rPr>
          <w:rFonts w:cs="Arial"/>
          <w:szCs w:val="20"/>
        </w:rPr>
        <w:t>procesu – charakteristika</w:t>
      </w:r>
      <w:r w:rsidRPr="00227019">
        <w:rPr>
          <w:rFonts w:cs="Arial"/>
          <w:szCs w:val="20"/>
        </w:rPr>
        <w:t xml:space="preserve"> fází poradenského procesu, jejich vzájemná návaznost a postupy uplatňované v jednotlivých fázích.</w:t>
      </w:r>
    </w:p>
    <w:p w14:paraId="7521504C" w14:textId="23EAC615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Metody poradenské práce využívané v rámci školního a školského </w:t>
      </w:r>
      <w:r w:rsidR="00227019" w:rsidRPr="00227019">
        <w:rPr>
          <w:rFonts w:cs="Arial"/>
          <w:szCs w:val="20"/>
        </w:rPr>
        <w:t>poradenství – diagnostické</w:t>
      </w:r>
      <w:r w:rsidRPr="00227019">
        <w:rPr>
          <w:rFonts w:cs="Arial"/>
          <w:szCs w:val="20"/>
        </w:rPr>
        <w:t xml:space="preserve"> a intervenční metody. Využití reedukace a kompenzace v rámci předmětu </w:t>
      </w:r>
      <w:proofErr w:type="spellStart"/>
      <w:r w:rsidRPr="00227019">
        <w:rPr>
          <w:rFonts w:cs="Arial"/>
          <w:szCs w:val="20"/>
        </w:rPr>
        <w:t>speciálněpedagogické</w:t>
      </w:r>
      <w:proofErr w:type="spellEnd"/>
      <w:r w:rsidRPr="00227019">
        <w:rPr>
          <w:rFonts w:cs="Arial"/>
          <w:szCs w:val="20"/>
        </w:rPr>
        <w:t xml:space="preserve"> péče.</w:t>
      </w:r>
    </w:p>
    <w:p w14:paraId="1A1277A3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Vznik a vývoj školského poradenského systému v ČR.</w:t>
      </w:r>
    </w:p>
    <w:p w14:paraId="51845DCA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Pedagogicko-psychologická poradna: personální obsazení, zaměření péče, klientela, legislativní normy, standardní činnosti, dokumentace PPP, právní forma.</w:t>
      </w:r>
    </w:p>
    <w:p w14:paraId="5E0EE35A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proofErr w:type="spellStart"/>
      <w:r w:rsidRPr="00227019">
        <w:rPr>
          <w:rFonts w:cs="Arial"/>
          <w:szCs w:val="20"/>
        </w:rPr>
        <w:t>Speciálněpedagogické</w:t>
      </w:r>
      <w:proofErr w:type="spellEnd"/>
      <w:r w:rsidRPr="00227019">
        <w:rPr>
          <w:rFonts w:cs="Arial"/>
          <w:szCs w:val="20"/>
        </w:rPr>
        <w:t xml:space="preserve"> centrum: zaměření dle klientů, personální obsazení, klientela, legislativní normy, standardní činnosti, dokumentace SPC, právní forma.</w:t>
      </w:r>
    </w:p>
    <w:p w14:paraId="7C34CCC8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Středisko výchovné péče a jeho role ve školském a školním poradenském systému: zaměření dle klientů, personální obsazení, klientela, legislativní normy, standardní činnosti, právní forma.</w:t>
      </w:r>
    </w:p>
    <w:p w14:paraId="10A113BD" w14:textId="4833A8E3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Školní poradenské pracoviště – složení poradenského týmu, jeho role v životě školy, organizace činnosti, klientela, kompetence jednotlivých členů ŠPP, obligatornost ŠPP. Systém poradenství ve školách a školských </w:t>
      </w:r>
      <w:r w:rsidR="00227019" w:rsidRPr="00227019">
        <w:rPr>
          <w:rFonts w:cs="Arial"/>
          <w:szCs w:val="20"/>
        </w:rPr>
        <w:t>zařízeních – školní</w:t>
      </w:r>
      <w:r w:rsidRPr="00227019">
        <w:rPr>
          <w:rFonts w:cs="Arial"/>
          <w:szCs w:val="20"/>
        </w:rPr>
        <w:t xml:space="preserve"> speciální pedagog, školní psycholog, metodik prevence, výchovný poradce. Dokumentace ŠPP.</w:t>
      </w:r>
    </w:p>
    <w:p w14:paraId="0E7EEF89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Podpůrná opatření: právní úprava, charakteristika jednotlivých stupňů a oblastí.</w:t>
      </w:r>
    </w:p>
    <w:p w14:paraId="36B82540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lastRenderedPageBreak/>
        <w:t>Podpůrná opatření I. stupně: cílová skupina, úloha a proces pedagogické diagnostiky, aplikace a vyhodnocení poskytování PO, role rodiče.</w:t>
      </w:r>
    </w:p>
    <w:p w14:paraId="5179D0DB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Podpůrná opatření II. až V. stupně: cílové skupiny, proces spolupráce školy a ŠPZ, role rodiče, revizní pracoviště, revize zprávy a doporučení PO.</w:t>
      </w:r>
    </w:p>
    <w:p w14:paraId="494E3BC6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Výchovné a vzdělávací plány ve vzdělávání žáka se SVP a žáka nadaného. Zpráva z vyšetření a Doporučení PO ve vzdělávání</w:t>
      </w:r>
    </w:p>
    <w:p w14:paraId="5957E914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Asistent pedagoga – právní úprava, vzdělání, role AP a jeho kompetence, spolupráce AP a pedagoga.</w:t>
      </w:r>
    </w:p>
    <w:p w14:paraId="1C958F6A" w14:textId="1CB563FC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Služby rané péče v </w:t>
      </w:r>
      <w:r w:rsidR="00227019" w:rsidRPr="00227019">
        <w:rPr>
          <w:rFonts w:cs="Arial"/>
          <w:szCs w:val="20"/>
        </w:rPr>
        <w:t>ČR – instituce</w:t>
      </w:r>
      <w:r w:rsidRPr="00227019">
        <w:rPr>
          <w:rFonts w:cs="Arial"/>
          <w:szCs w:val="20"/>
        </w:rPr>
        <w:t xml:space="preserve"> poskytující ranou péči v ČR, východiska rané péče, metody a programy rané péče, klientela.</w:t>
      </w:r>
    </w:p>
    <w:p w14:paraId="30ABA59B" w14:textId="01D66A31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Specifika komunikace v poradenské práci s osobami s různým druhem zdravotního postižení nebo znevýhodnění (MP, TP, SP, ZP, PAS, NKS</w:t>
      </w:r>
      <w:r w:rsidR="00227019" w:rsidRPr="00227019">
        <w:rPr>
          <w:rFonts w:cs="Arial"/>
          <w:szCs w:val="20"/>
        </w:rPr>
        <w:t>).</w:t>
      </w:r>
    </w:p>
    <w:p w14:paraId="43FD0BD1" w14:textId="4B8BD97B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Rozhovor jako základní metoda </w:t>
      </w:r>
      <w:r w:rsidR="00227019" w:rsidRPr="00227019">
        <w:rPr>
          <w:rFonts w:cs="Arial"/>
          <w:szCs w:val="20"/>
        </w:rPr>
        <w:t>poradenství – zásady</w:t>
      </w:r>
      <w:r w:rsidRPr="00227019">
        <w:rPr>
          <w:rFonts w:cs="Arial"/>
          <w:szCs w:val="20"/>
        </w:rPr>
        <w:t xml:space="preserve"> a průběh poradenského rozhovoru, podmínky.</w:t>
      </w:r>
    </w:p>
    <w:p w14:paraId="5DBB28F7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Profesní poradenství – role kariérového poradce, využití vzdělávacího oboru Člověk a svět práce v </w:t>
      </w:r>
      <w:proofErr w:type="spellStart"/>
      <w:r w:rsidRPr="00227019">
        <w:rPr>
          <w:rFonts w:cs="Arial"/>
          <w:szCs w:val="20"/>
        </w:rPr>
        <w:t>předprofesním</w:t>
      </w:r>
      <w:proofErr w:type="spellEnd"/>
      <w:r w:rsidRPr="00227019">
        <w:rPr>
          <w:rFonts w:cs="Arial"/>
          <w:szCs w:val="20"/>
        </w:rPr>
        <w:t xml:space="preserve"> poradenství, instituce poskytující profesní poradenství, obsah a metody intervence v rámci profesního poradenství.</w:t>
      </w:r>
    </w:p>
    <w:p w14:paraId="701F75FA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Poradenství zaměřené na jedince s mentálním postižením a oslabením kognitivního výkonu: instituce poskytující poradenství od raného věku po dospělost, diagnostika, intervence.</w:t>
      </w:r>
    </w:p>
    <w:p w14:paraId="01FDE765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Poradenství zaměřené na jedince s tělesným postižením a závažným onemocněním: instituce poskytující poradenství od raného věku po dospělost, diagnostika, intervence.</w:t>
      </w:r>
    </w:p>
    <w:p w14:paraId="04A2ACA4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Poradenství zaměřené na jedince se sluchovým postižením a oslabením sluchového vnímání: instituce poskytující poradenství od raného věku po dospělost, diagnostika, intervence.</w:t>
      </w:r>
    </w:p>
    <w:p w14:paraId="6FC5C3BA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Poradenství zaměřené na jedince se zrakovým postižením a oslabením zrakového vnímání: instituce poskytující poradenství od raného věku po dospělost, diagnostika, intervence.</w:t>
      </w:r>
    </w:p>
    <w:p w14:paraId="10F2B797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Poradenství zaměřené na jedince s narušenou komunikační schopností: instituce poskytující poradenství od raného věku po dospělost, diagnostika, intervence.</w:t>
      </w:r>
    </w:p>
    <w:p w14:paraId="4A79DE51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Poradenství zaměřené na jedince s poruchou autistického spektra nebo duševním onemocněním: instituce poskytující poradenství od raného věku po dospělost, diagnostika, intervence.</w:t>
      </w:r>
    </w:p>
    <w:p w14:paraId="4052A7B0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Poradenství zaměřené na jedince vícečetným postižením: instituce poskytující poradenství od raného věku po dospělost, diagnostika, intervence.</w:t>
      </w:r>
    </w:p>
    <w:p w14:paraId="3DF7D1BF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Poradenství zaměřené na jedince s psychosociálním ohrožením, odlišnými sociálními podmínkami a odlišným kulturním prostředím a odlišným mateřským jazykem.</w:t>
      </w:r>
    </w:p>
    <w:p w14:paraId="673658D0" w14:textId="77777777" w:rsidR="00530D8A" w:rsidRPr="00227019" w:rsidRDefault="00530D8A" w:rsidP="00530D8A">
      <w:pPr>
        <w:numPr>
          <w:ilvl w:val="0"/>
          <w:numId w:val="5"/>
        </w:numPr>
        <w:spacing w:line="240" w:lineRule="auto"/>
        <w:contextualSpacing w:val="0"/>
        <w:rPr>
          <w:rFonts w:cs="Arial"/>
          <w:szCs w:val="20"/>
        </w:rPr>
      </w:pPr>
      <w:r w:rsidRPr="00227019">
        <w:rPr>
          <w:rFonts w:cs="Arial"/>
          <w:szCs w:val="20"/>
        </w:rPr>
        <w:t>Poradenství zaměřené na jedince s nadáním a mimořádným nadáním: instituce poskytující poradenství od raného věku po dospělost, diagnostika, intervence.</w:t>
      </w:r>
    </w:p>
    <w:p w14:paraId="5EF2A0B4" w14:textId="77777777" w:rsidR="004C4E22" w:rsidRPr="00227019" w:rsidRDefault="004C4E22" w:rsidP="004C4E22">
      <w:pPr>
        <w:spacing w:line="240" w:lineRule="auto"/>
        <w:rPr>
          <w:rFonts w:cs="Arial"/>
          <w:szCs w:val="20"/>
        </w:rPr>
      </w:pPr>
    </w:p>
    <w:p w14:paraId="6E53D20B" w14:textId="77777777" w:rsidR="004C4E22" w:rsidRPr="00227019" w:rsidRDefault="004C4E22" w:rsidP="004C4E22">
      <w:pPr>
        <w:rPr>
          <w:rFonts w:cs="Arial"/>
          <w:b/>
          <w:szCs w:val="20"/>
        </w:rPr>
      </w:pPr>
      <w:r w:rsidRPr="00227019">
        <w:rPr>
          <w:rFonts w:cs="Arial"/>
          <w:b/>
          <w:szCs w:val="20"/>
        </w:rPr>
        <w:t>Doporučená literatura a zdroje:</w:t>
      </w:r>
    </w:p>
    <w:p w14:paraId="1C092A36" w14:textId="77777777" w:rsidR="009A25BB" w:rsidRPr="00227019" w:rsidRDefault="009A25BB" w:rsidP="009A25BB">
      <w:pPr>
        <w:spacing w:after="0" w:line="240" w:lineRule="auto"/>
        <w:ind w:left="720"/>
        <w:contextualSpacing w:val="0"/>
        <w:rPr>
          <w:rFonts w:cs="Arial"/>
          <w:szCs w:val="20"/>
        </w:rPr>
      </w:pPr>
    </w:p>
    <w:p w14:paraId="2866EFB9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bookmarkStart w:id="1" w:name="_Hlk55077976"/>
      <w:r w:rsidRPr="00227019">
        <w:rPr>
          <w:rFonts w:cs="Arial"/>
          <w:color w:val="000000" w:themeColor="text1"/>
          <w:szCs w:val="20"/>
        </w:rPr>
        <w:t>BARVÍKOVÁ, J. </w:t>
      </w:r>
      <w:r w:rsidRPr="00227019">
        <w:rPr>
          <w:rFonts w:cs="Arial"/>
          <w:i/>
          <w:iCs/>
          <w:color w:val="000000" w:themeColor="text1"/>
          <w:szCs w:val="20"/>
        </w:rPr>
        <w:t>Katalog podpůrných opatření: dílčí část: pro žáky s potřebou podpory ve vzdělávání z důvodu sluchového postižení a oslabení sluchového vnímání. 2., přepracované a rozšířené vydání</w:t>
      </w:r>
      <w:r w:rsidRPr="00227019">
        <w:rPr>
          <w:rFonts w:cs="Arial"/>
          <w:color w:val="000000" w:themeColor="text1"/>
          <w:szCs w:val="20"/>
        </w:rPr>
        <w:t>. Olomouc: Univerzita Palackého v Olomouci, 2020. ISBN 978-80-244-5710-9.</w:t>
      </w:r>
    </w:p>
    <w:p w14:paraId="10074648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lastRenderedPageBreak/>
        <w:t>BARVÍKOVÁ, Jana. </w:t>
      </w:r>
      <w:r w:rsidRPr="00227019">
        <w:rPr>
          <w:rFonts w:ascii="Arial" w:hAnsi="Arial" w:cs="Arial"/>
          <w:i/>
          <w:iCs/>
          <w:sz w:val="20"/>
          <w:szCs w:val="20"/>
          <w:shd w:val="clear" w:color="auto" w:fill="FFFFFF"/>
        </w:rPr>
        <w:t>Metodika kariérového poradenství pro žáky se sluchovým postižením</w:t>
      </w:r>
      <w:r w:rsidRPr="00227019">
        <w:rPr>
          <w:rFonts w:ascii="Arial" w:hAnsi="Arial" w:cs="Arial"/>
          <w:sz w:val="20"/>
          <w:szCs w:val="20"/>
          <w:shd w:val="clear" w:color="auto" w:fill="FFFFFF"/>
        </w:rPr>
        <w:t>. Olomouc: Univerzita Palackého v Olomouci, 2022. ISBN 978-80-244-6116-8.</w:t>
      </w:r>
    </w:p>
    <w:p w14:paraId="021FE2DF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spacing w:line="256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t>BASLEROVÁ, P., MICHALÍK, J., FELCMANOVÁ, L. </w:t>
      </w:r>
      <w:r w:rsidRPr="00227019">
        <w:rPr>
          <w:rFonts w:ascii="Arial" w:hAnsi="Arial" w:cs="Arial"/>
          <w:i/>
          <w:iCs/>
          <w:sz w:val="20"/>
          <w:szCs w:val="20"/>
          <w:shd w:val="clear" w:color="auto" w:fill="FFFFFF"/>
        </w:rPr>
        <w:t>Katalog podpůrných opatření: obecná část: pro žáky s potřebou podpory ve vzdělávání</w:t>
      </w:r>
      <w:r w:rsidRPr="00227019">
        <w:rPr>
          <w:rFonts w:ascii="Arial" w:hAnsi="Arial" w:cs="Arial"/>
          <w:sz w:val="20"/>
          <w:szCs w:val="20"/>
          <w:shd w:val="clear" w:color="auto" w:fill="FFFFFF"/>
        </w:rPr>
        <w:t>. 2., přepracované a rozšířené vydání. Olomouc: Univerzita Palackého v Olomouci, 2020. ISBN 978-80-244-5717-8.</w:t>
      </w:r>
    </w:p>
    <w:p w14:paraId="1C4F26A8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spacing w:line="256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color w:val="000000" w:themeColor="text1"/>
          <w:sz w:val="20"/>
          <w:szCs w:val="20"/>
        </w:rPr>
        <w:t>ČADOVÁ, E. </w:t>
      </w:r>
      <w:r w:rsidRPr="00227019">
        <w:rPr>
          <w:rFonts w:ascii="Arial" w:hAnsi="Arial" w:cs="Arial"/>
          <w:i/>
          <w:iCs/>
          <w:color w:val="000000" w:themeColor="text1"/>
          <w:sz w:val="20"/>
          <w:szCs w:val="20"/>
        </w:rPr>
        <w:t>Katalog podpůrných opatření pro žáky s potřebou podpory ve vzdělávání z důvodu tělesného postižení nebo závažného onemocnění: dílčí část. 2., přepracované a rozšířené vydání.</w:t>
      </w:r>
      <w:r w:rsidRPr="00227019">
        <w:rPr>
          <w:rFonts w:ascii="Arial" w:hAnsi="Arial" w:cs="Arial"/>
          <w:color w:val="000000" w:themeColor="text1"/>
          <w:sz w:val="20"/>
          <w:szCs w:val="20"/>
        </w:rPr>
        <w:t xml:space="preserve"> Olomouc: Univerzita Palackého v Olomouci, 2020. ISBN 978-80-244-5711-6.</w:t>
      </w:r>
    </w:p>
    <w:p w14:paraId="238AC3DE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spacing w:line="256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t>ČADOVÁ, Eva. </w:t>
      </w:r>
      <w:r w:rsidRPr="00227019">
        <w:rPr>
          <w:rFonts w:ascii="Arial" w:hAnsi="Arial" w:cs="Arial"/>
          <w:i/>
          <w:iCs/>
          <w:sz w:val="20"/>
          <w:szCs w:val="20"/>
          <w:shd w:val="clear" w:color="auto" w:fill="FFFFFF"/>
        </w:rPr>
        <w:t>Metodika kariérového poradenství pro žáky s tělesným postižením a závažným onemocněním</w:t>
      </w:r>
      <w:r w:rsidRPr="00227019">
        <w:rPr>
          <w:rFonts w:ascii="Arial" w:hAnsi="Arial" w:cs="Arial"/>
          <w:sz w:val="20"/>
          <w:szCs w:val="20"/>
          <w:shd w:val="clear" w:color="auto" w:fill="FFFFFF"/>
        </w:rPr>
        <w:t>. Olomouc: Univerzita Palackého v Olomouci, 2022. ISBN 978-80-244-6118-2.</w:t>
      </w:r>
    </w:p>
    <w:p w14:paraId="1D88D50C" w14:textId="77777777" w:rsidR="00335DCA" w:rsidRPr="00227019" w:rsidRDefault="00335DCA" w:rsidP="00335DCA">
      <w:pPr>
        <w:numPr>
          <w:ilvl w:val="0"/>
          <w:numId w:val="8"/>
        </w:numPr>
        <w:adjustRightInd w:val="0"/>
        <w:spacing w:after="0" w:line="240" w:lineRule="auto"/>
        <w:rPr>
          <w:rFonts w:cs="Arial"/>
          <w:szCs w:val="20"/>
        </w:rPr>
      </w:pPr>
      <w:r w:rsidRPr="00227019">
        <w:rPr>
          <w:rFonts w:cs="Arial"/>
          <w:caps/>
          <w:szCs w:val="20"/>
        </w:rPr>
        <w:t xml:space="preserve">Hadj Moussová, Z. </w:t>
      </w:r>
      <w:r w:rsidRPr="00227019">
        <w:rPr>
          <w:rFonts w:cs="Arial"/>
          <w:i/>
          <w:szCs w:val="20"/>
        </w:rPr>
        <w:t xml:space="preserve">Úvod do speciálního poradenství. </w:t>
      </w:r>
      <w:r w:rsidRPr="00227019">
        <w:rPr>
          <w:rFonts w:cs="Arial"/>
          <w:szCs w:val="20"/>
        </w:rPr>
        <w:t>Liberec: Technická univerzita v Liberci, 2002. ISBN 80-7083-659-8.</w:t>
      </w:r>
    </w:p>
    <w:p w14:paraId="2561E615" w14:textId="77777777" w:rsidR="00335DCA" w:rsidRPr="00227019" w:rsidRDefault="00335DCA" w:rsidP="00335DCA">
      <w:pPr>
        <w:numPr>
          <w:ilvl w:val="0"/>
          <w:numId w:val="8"/>
        </w:numPr>
        <w:adjustRightInd w:val="0"/>
        <w:spacing w:after="0" w:line="240" w:lineRule="auto"/>
        <w:rPr>
          <w:rFonts w:cs="Arial"/>
          <w:szCs w:val="20"/>
        </w:rPr>
      </w:pPr>
      <w:r w:rsidRPr="00227019">
        <w:rPr>
          <w:rFonts w:cs="Arial"/>
          <w:caps/>
          <w:szCs w:val="20"/>
        </w:rPr>
        <w:t xml:space="preserve">Hadj Moussová, Z. </w:t>
      </w:r>
      <w:r w:rsidRPr="00227019">
        <w:rPr>
          <w:rFonts w:cs="Arial"/>
          <w:i/>
          <w:szCs w:val="20"/>
        </w:rPr>
        <w:t xml:space="preserve">Pedagogicko-psychologické poradenství III. Intervence. </w:t>
      </w:r>
      <w:r w:rsidRPr="00227019">
        <w:rPr>
          <w:rFonts w:cs="Arial"/>
          <w:szCs w:val="20"/>
        </w:rPr>
        <w:t>Praha: Univerzita Karlova, 2004. ISBN 80-7290-146-X.</w:t>
      </w:r>
    </w:p>
    <w:p w14:paraId="37C47A5D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t>HANÁK, Petr. </w:t>
      </w:r>
      <w:r w:rsidRPr="00227019">
        <w:rPr>
          <w:rFonts w:ascii="Arial" w:hAnsi="Arial" w:cs="Arial"/>
          <w:i/>
          <w:iCs/>
          <w:sz w:val="20"/>
          <w:szCs w:val="20"/>
          <w:shd w:val="clear" w:color="auto" w:fill="FFFFFF"/>
        </w:rPr>
        <w:t>Metodika kariérového poradenství pro žáky s mentálním postižením</w:t>
      </w:r>
      <w:r w:rsidRPr="00227019">
        <w:rPr>
          <w:rFonts w:ascii="Arial" w:hAnsi="Arial" w:cs="Arial"/>
          <w:sz w:val="20"/>
          <w:szCs w:val="20"/>
          <w:shd w:val="clear" w:color="auto" w:fill="FFFFFF"/>
        </w:rPr>
        <w:t>. Olomouc: Univerzita Palackého v Olomouci, 2022. ISBN 978-80-244-6104-5.</w:t>
      </w:r>
    </w:p>
    <w:p w14:paraId="0797073F" w14:textId="77777777" w:rsidR="00335DCA" w:rsidRPr="00227019" w:rsidRDefault="00335DCA" w:rsidP="00335DCA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cs="Arial"/>
          <w:szCs w:val="20"/>
        </w:rPr>
      </w:pPr>
      <w:r w:rsidRPr="00227019">
        <w:rPr>
          <w:rFonts w:cs="Arial"/>
          <w:szCs w:val="20"/>
        </w:rPr>
        <w:t>HUBATKA, M. </w:t>
      </w:r>
      <w:r w:rsidRPr="00227019">
        <w:rPr>
          <w:rFonts w:cs="Arial"/>
          <w:i/>
          <w:iCs/>
          <w:szCs w:val="20"/>
        </w:rPr>
        <w:t>Podpora nadání ve školách: trochu jiný pohled na různé modely a formy podpory nadání na českých školách: příručka pro pedagogy i rodiče.</w:t>
      </w:r>
      <w:r w:rsidRPr="00227019">
        <w:rPr>
          <w:rFonts w:cs="Arial"/>
          <w:szCs w:val="20"/>
        </w:rPr>
        <w:t xml:space="preserve"> Praha: </w:t>
      </w:r>
      <w:proofErr w:type="spellStart"/>
      <w:r w:rsidRPr="00227019">
        <w:rPr>
          <w:rFonts w:cs="Arial"/>
          <w:szCs w:val="20"/>
        </w:rPr>
        <w:t>Verlag</w:t>
      </w:r>
      <w:proofErr w:type="spellEnd"/>
      <w:r w:rsidRPr="00227019">
        <w:rPr>
          <w:rFonts w:cs="Arial"/>
          <w:szCs w:val="20"/>
        </w:rPr>
        <w:t xml:space="preserve"> </w:t>
      </w:r>
      <w:proofErr w:type="spellStart"/>
      <w:r w:rsidRPr="00227019">
        <w:rPr>
          <w:rFonts w:cs="Arial"/>
          <w:szCs w:val="20"/>
        </w:rPr>
        <w:t>Dashöfer</w:t>
      </w:r>
      <w:proofErr w:type="spellEnd"/>
      <w:r w:rsidRPr="00227019">
        <w:rPr>
          <w:rFonts w:cs="Arial"/>
          <w:szCs w:val="20"/>
        </w:rPr>
        <w:t>, [2020]. ISBN 978-80-7635-011-3.</w:t>
      </w:r>
    </w:p>
    <w:p w14:paraId="47FDBDF9" w14:textId="77777777" w:rsidR="00335DCA" w:rsidRPr="00227019" w:rsidRDefault="00335DCA" w:rsidP="00335DCA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cs="Arial"/>
          <w:szCs w:val="20"/>
        </w:rPr>
      </w:pPr>
      <w:r w:rsidRPr="00227019">
        <w:rPr>
          <w:rFonts w:cs="Arial"/>
          <w:szCs w:val="20"/>
        </w:rPr>
        <w:t>HÜTHER, G., HAUSER, U. </w:t>
      </w:r>
      <w:r w:rsidRPr="00227019">
        <w:rPr>
          <w:rFonts w:cs="Arial"/>
          <w:i/>
          <w:iCs/>
          <w:szCs w:val="20"/>
        </w:rPr>
        <w:t>Každé dítě má talent: jak rozvíjet vrozené nadání.</w:t>
      </w:r>
      <w:r w:rsidRPr="00227019">
        <w:rPr>
          <w:rFonts w:cs="Arial"/>
          <w:szCs w:val="20"/>
        </w:rPr>
        <w:t xml:space="preserve"> Přeložil Eva ŠPAČKOVÁ. Praha: </w:t>
      </w:r>
      <w:proofErr w:type="spellStart"/>
      <w:r w:rsidRPr="00227019">
        <w:rPr>
          <w:rFonts w:cs="Arial"/>
          <w:szCs w:val="20"/>
        </w:rPr>
        <w:t>Euromedia</w:t>
      </w:r>
      <w:proofErr w:type="spellEnd"/>
      <w:r w:rsidRPr="00227019">
        <w:rPr>
          <w:rFonts w:cs="Arial"/>
          <w:szCs w:val="20"/>
        </w:rPr>
        <w:t>, 2017. Esence. ISBN 978-80-7549-325-5.</w:t>
      </w:r>
    </w:p>
    <w:p w14:paraId="6C6DDB3C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t>JANKOVÁ, Jana. </w:t>
      </w:r>
      <w:r w:rsidRPr="00227019">
        <w:rPr>
          <w:rFonts w:ascii="Arial" w:hAnsi="Arial" w:cs="Arial"/>
          <w:i/>
          <w:iCs/>
          <w:sz w:val="20"/>
          <w:szCs w:val="20"/>
          <w:shd w:val="clear" w:color="auto" w:fill="FFFFFF"/>
        </w:rPr>
        <w:t>Metodika kariérového poradenství pro žáky se zrakovým postižením</w:t>
      </w:r>
      <w:r w:rsidRPr="00227019">
        <w:rPr>
          <w:rFonts w:ascii="Arial" w:hAnsi="Arial" w:cs="Arial"/>
          <w:sz w:val="20"/>
          <w:szCs w:val="20"/>
          <w:shd w:val="clear" w:color="auto" w:fill="FFFFFF"/>
        </w:rPr>
        <w:t>. Olomouc: Univerzita Palackého v Olomouci, 2022. ISBN 978-80-244-6120-5.</w:t>
      </w:r>
    </w:p>
    <w:p w14:paraId="4D808E92" w14:textId="77777777" w:rsidR="00335DCA" w:rsidRPr="00227019" w:rsidRDefault="00335DCA" w:rsidP="00335DCA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cs="Arial"/>
          <w:szCs w:val="20"/>
        </w:rPr>
      </w:pPr>
      <w:r w:rsidRPr="00227019">
        <w:rPr>
          <w:rFonts w:cs="Arial"/>
          <w:szCs w:val="20"/>
        </w:rPr>
        <w:t>JANKOVÁ, J. </w:t>
      </w:r>
      <w:r w:rsidRPr="00227019">
        <w:rPr>
          <w:rFonts w:cs="Arial"/>
          <w:i/>
          <w:iCs/>
          <w:szCs w:val="20"/>
        </w:rPr>
        <w:t>Katalog podpůrných opatření: dílčí část: pro žáky s potřebou podpory ve vzdělávání z důvodu zrakového postižení a oslabení zrakového vnímání. 2., přepracované a rozšířené vydání.</w:t>
      </w:r>
      <w:r w:rsidRPr="00227019">
        <w:rPr>
          <w:rFonts w:cs="Arial"/>
          <w:szCs w:val="20"/>
        </w:rPr>
        <w:t xml:space="preserve"> Olomouc: Univerzita Palackého v Olomouci, 2020. ISBN 978-80-244-5694-2.</w:t>
      </w:r>
    </w:p>
    <w:p w14:paraId="57EA67F4" w14:textId="77777777" w:rsidR="00335DCA" w:rsidRPr="00227019" w:rsidRDefault="00335DCA" w:rsidP="00335DCA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cs="Arial"/>
          <w:szCs w:val="20"/>
        </w:rPr>
      </w:pPr>
      <w:r w:rsidRPr="00227019">
        <w:rPr>
          <w:rFonts w:cs="Arial"/>
          <w:szCs w:val="20"/>
        </w:rPr>
        <w:t>JUCOVIČOVÁ, D., ŽÁČKOVÁ, H. </w:t>
      </w:r>
      <w:r w:rsidRPr="00227019">
        <w:rPr>
          <w:rFonts w:cs="Arial"/>
          <w:i/>
          <w:iCs/>
          <w:szCs w:val="20"/>
        </w:rPr>
        <w:t xml:space="preserve">Katalog podpůrných opatření: dílčí část: pro žáky s potřebou podpory ve vzdělávání z důvodu specifických poruch učení a chování. </w:t>
      </w:r>
      <w:r w:rsidRPr="00227019">
        <w:rPr>
          <w:rFonts w:cs="Arial"/>
          <w:szCs w:val="20"/>
        </w:rPr>
        <w:t>Olomouc: Univerzita Palackého v Olomouci, 2020. ISBN 978-80-244-5714-7.</w:t>
      </w:r>
    </w:p>
    <w:p w14:paraId="56A2F194" w14:textId="77777777" w:rsidR="00335DCA" w:rsidRPr="00227019" w:rsidRDefault="00335DCA" w:rsidP="00335DCA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JURKOVIČOVÁ, P., REGEC, V. </w:t>
      </w:r>
      <w:r w:rsidRPr="00227019">
        <w:rPr>
          <w:rFonts w:cs="Arial"/>
          <w:i/>
          <w:iCs/>
          <w:szCs w:val="20"/>
        </w:rPr>
        <w:t xml:space="preserve">Úvod do </w:t>
      </w:r>
      <w:proofErr w:type="spellStart"/>
      <w:r w:rsidRPr="00227019">
        <w:rPr>
          <w:rFonts w:cs="Arial"/>
          <w:i/>
          <w:iCs/>
          <w:szCs w:val="20"/>
        </w:rPr>
        <w:t>speciálněpedagogického</w:t>
      </w:r>
      <w:proofErr w:type="spellEnd"/>
      <w:r w:rsidRPr="00227019">
        <w:rPr>
          <w:rFonts w:cs="Arial"/>
          <w:i/>
          <w:iCs/>
          <w:szCs w:val="20"/>
        </w:rPr>
        <w:t xml:space="preserve"> poradenství</w:t>
      </w:r>
      <w:r w:rsidRPr="00227019">
        <w:rPr>
          <w:rFonts w:cs="Arial"/>
          <w:szCs w:val="20"/>
        </w:rPr>
        <w:t xml:space="preserve">. Olomouc: </w:t>
      </w:r>
      <w:proofErr w:type="spellStart"/>
      <w:r w:rsidRPr="00227019">
        <w:rPr>
          <w:rFonts w:cs="Arial"/>
          <w:szCs w:val="20"/>
        </w:rPr>
        <w:t>PdF</w:t>
      </w:r>
      <w:proofErr w:type="spellEnd"/>
      <w:r w:rsidRPr="00227019">
        <w:rPr>
          <w:rFonts w:cs="Arial"/>
          <w:szCs w:val="20"/>
        </w:rPr>
        <w:t xml:space="preserve"> UPOL, 2013.  ISBN 978-80-244-3699-9</w:t>
      </w:r>
    </w:p>
    <w:p w14:paraId="441A90DC" w14:textId="77777777" w:rsidR="00335DCA" w:rsidRPr="00227019" w:rsidRDefault="00335DCA" w:rsidP="00335DCA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JURKOVIČOVÁ, P., REGEC, V. </w:t>
      </w:r>
      <w:r w:rsidRPr="00227019">
        <w:rPr>
          <w:rFonts w:cs="Arial"/>
          <w:i/>
          <w:iCs/>
          <w:szCs w:val="20"/>
        </w:rPr>
        <w:t xml:space="preserve">Základy </w:t>
      </w:r>
      <w:proofErr w:type="spellStart"/>
      <w:r w:rsidRPr="00227019">
        <w:rPr>
          <w:rFonts w:cs="Arial"/>
          <w:i/>
          <w:iCs/>
          <w:szCs w:val="20"/>
        </w:rPr>
        <w:t>speciálněpedagogického</w:t>
      </w:r>
      <w:proofErr w:type="spellEnd"/>
      <w:r w:rsidRPr="00227019">
        <w:rPr>
          <w:rFonts w:cs="Arial"/>
          <w:i/>
          <w:iCs/>
          <w:szCs w:val="20"/>
        </w:rPr>
        <w:t xml:space="preserve"> poradenství</w:t>
      </w:r>
      <w:r w:rsidRPr="00227019">
        <w:rPr>
          <w:rFonts w:cs="Arial"/>
          <w:szCs w:val="20"/>
        </w:rPr>
        <w:t xml:space="preserve">. Olomouc: </w:t>
      </w:r>
      <w:proofErr w:type="spellStart"/>
      <w:r w:rsidRPr="00227019">
        <w:rPr>
          <w:rFonts w:cs="Arial"/>
          <w:szCs w:val="20"/>
        </w:rPr>
        <w:t>PdF</w:t>
      </w:r>
      <w:proofErr w:type="spellEnd"/>
      <w:r w:rsidRPr="00227019">
        <w:rPr>
          <w:rFonts w:cs="Arial"/>
          <w:szCs w:val="20"/>
        </w:rPr>
        <w:t xml:space="preserve"> UPOL, 2013. ISBN 978-80-244-3695-1</w:t>
      </w:r>
    </w:p>
    <w:p w14:paraId="4A341672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KOPŘIVA, J. </w:t>
      </w:r>
      <w:r w:rsidRPr="00227019">
        <w:rPr>
          <w:rFonts w:cs="Arial"/>
          <w:i/>
          <w:szCs w:val="20"/>
        </w:rPr>
        <w:t>Lidský vztah jako součást profese.</w:t>
      </w:r>
      <w:r w:rsidRPr="00227019">
        <w:rPr>
          <w:rFonts w:cs="Arial"/>
          <w:szCs w:val="20"/>
        </w:rPr>
        <w:t xml:space="preserve"> Praha: Portál, 2006. ISBN 80-7367-181-6.</w:t>
      </w:r>
    </w:p>
    <w:p w14:paraId="4B4DFB0A" w14:textId="77777777" w:rsidR="00335DCA" w:rsidRPr="00227019" w:rsidRDefault="00335DCA" w:rsidP="00335DCA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KUCHARSKÁ, A. Přehled pedagogicko-psychologické diagnostiky dětí v předškolním věku. In </w:t>
      </w:r>
      <w:r w:rsidRPr="00227019">
        <w:rPr>
          <w:rFonts w:cs="Arial"/>
          <w:i/>
          <w:szCs w:val="20"/>
        </w:rPr>
        <w:t>Psychologie pro učitelky mateřské školy</w:t>
      </w:r>
      <w:r w:rsidRPr="00227019">
        <w:rPr>
          <w:rFonts w:cs="Arial"/>
          <w:szCs w:val="20"/>
        </w:rPr>
        <w:t xml:space="preserve">. Praha: Portál, 2003.  </w:t>
      </w:r>
    </w:p>
    <w:p w14:paraId="09A4907E" w14:textId="77777777" w:rsidR="00335DCA" w:rsidRPr="00227019" w:rsidRDefault="00335DCA" w:rsidP="00335DCA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KUCHARSKÁ, A. Profesní poradenství ve školství. In </w:t>
      </w:r>
      <w:r w:rsidRPr="00227019">
        <w:rPr>
          <w:rFonts w:cs="Arial"/>
          <w:i/>
          <w:szCs w:val="20"/>
        </w:rPr>
        <w:t>Pedagogicko-psychologické poradenství II. Diagnostika</w:t>
      </w:r>
      <w:r w:rsidRPr="00227019">
        <w:rPr>
          <w:rFonts w:cs="Arial"/>
          <w:szCs w:val="20"/>
        </w:rPr>
        <w:t xml:space="preserve">. Praha: </w:t>
      </w:r>
      <w:proofErr w:type="spellStart"/>
      <w:r w:rsidRPr="00227019">
        <w:rPr>
          <w:rFonts w:cs="Arial"/>
          <w:szCs w:val="20"/>
        </w:rPr>
        <w:t>PdF</w:t>
      </w:r>
      <w:proofErr w:type="spellEnd"/>
      <w:r w:rsidRPr="00227019">
        <w:rPr>
          <w:rFonts w:cs="Arial"/>
          <w:szCs w:val="20"/>
        </w:rPr>
        <w:t xml:space="preserve"> UK, 2002. </w:t>
      </w:r>
    </w:p>
    <w:p w14:paraId="0947EDCB" w14:textId="77777777" w:rsidR="00335DCA" w:rsidRPr="00227019" w:rsidRDefault="00335DCA" w:rsidP="00335DCA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KUCHARSKÁ, A. </w:t>
      </w:r>
      <w:r w:rsidRPr="00227019">
        <w:rPr>
          <w:rFonts w:cs="Arial"/>
          <w:i/>
          <w:szCs w:val="20"/>
        </w:rPr>
        <w:t>Obligatorní diagnózy a obligatorní diagnostika v SPC</w:t>
      </w:r>
      <w:r w:rsidRPr="00227019">
        <w:rPr>
          <w:rFonts w:cs="Arial"/>
          <w:szCs w:val="20"/>
        </w:rPr>
        <w:t xml:space="preserve">. Praha: IPPP ČR, 2007. </w:t>
      </w:r>
    </w:p>
    <w:p w14:paraId="277A4B2E" w14:textId="3F2F47DF" w:rsidR="00335DCA" w:rsidRPr="00227019" w:rsidRDefault="00335DCA" w:rsidP="00335DCA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t>MAŠTALÍŘ, Jaromír, Daniela MAŠTALÍŘOVÁ, Veronika ŠKOPOVÁ a Pavlína BASLEROVÁ. </w:t>
      </w:r>
      <w:r w:rsidRPr="0022701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Rukověť kariérového poradce žáků se </w:t>
      </w:r>
      <w:r w:rsidR="00227019" w:rsidRPr="00227019">
        <w:rPr>
          <w:rFonts w:ascii="Arial" w:hAnsi="Arial" w:cs="Arial"/>
          <w:i/>
          <w:iCs/>
          <w:sz w:val="20"/>
          <w:szCs w:val="20"/>
          <w:shd w:val="clear" w:color="auto" w:fill="FFFFFF"/>
        </w:rPr>
        <w:t>SVP – individuální</w:t>
      </w:r>
      <w:r w:rsidRPr="0022701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plánování a tranzitní program</w:t>
      </w:r>
      <w:r w:rsidRPr="00227019">
        <w:rPr>
          <w:rFonts w:ascii="Arial" w:hAnsi="Arial" w:cs="Arial"/>
          <w:sz w:val="20"/>
          <w:szCs w:val="20"/>
          <w:shd w:val="clear" w:color="auto" w:fill="FFFFFF"/>
        </w:rPr>
        <w:t>. Olomouc: Univerzita Palackého v Olomouci, 2022. ISBN 978-80-244-6089-5.</w:t>
      </w:r>
    </w:p>
    <w:p w14:paraId="19A2F3A9" w14:textId="77777777" w:rsidR="00335DCA" w:rsidRPr="00227019" w:rsidRDefault="00335DCA" w:rsidP="00335DCA">
      <w:pPr>
        <w:numPr>
          <w:ilvl w:val="0"/>
          <w:numId w:val="8"/>
        </w:numPr>
        <w:adjustRightInd w:val="0"/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LANGOVÁ, M. </w:t>
      </w:r>
      <w:r w:rsidRPr="00227019">
        <w:rPr>
          <w:rFonts w:cs="Arial"/>
          <w:i/>
          <w:szCs w:val="20"/>
        </w:rPr>
        <w:t>Psychologické aspekty školního poradenství</w:t>
      </w:r>
      <w:r w:rsidRPr="00227019">
        <w:rPr>
          <w:rFonts w:cs="Arial"/>
          <w:szCs w:val="20"/>
        </w:rPr>
        <w:t>. V Ústí nad Labem: Univerzita J. E. Purkyně, 2005. ISBN 80-7044-719-2.</w:t>
      </w:r>
    </w:p>
    <w:p w14:paraId="1B6A6CF8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LAZAROVÁ, B. </w:t>
      </w:r>
      <w:r w:rsidRPr="00227019">
        <w:rPr>
          <w:rFonts w:cs="Arial"/>
          <w:i/>
          <w:szCs w:val="20"/>
        </w:rPr>
        <w:t xml:space="preserve">Netradiční role učitele: o situacích pomoci, krize a poradenství ve školní praxi. </w:t>
      </w:r>
      <w:r w:rsidRPr="00227019">
        <w:rPr>
          <w:rFonts w:cs="Arial"/>
          <w:szCs w:val="20"/>
        </w:rPr>
        <w:t xml:space="preserve">Brno: </w:t>
      </w:r>
      <w:proofErr w:type="spellStart"/>
      <w:r w:rsidRPr="00227019">
        <w:rPr>
          <w:rFonts w:cs="Arial"/>
          <w:szCs w:val="20"/>
        </w:rPr>
        <w:t>Paido</w:t>
      </w:r>
      <w:proofErr w:type="spellEnd"/>
      <w:r w:rsidRPr="00227019">
        <w:rPr>
          <w:rFonts w:cs="Arial"/>
          <w:szCs w:val="20"/>
        </w:rPr>
        <w:t>, 2008, ISBN 978-80-7315-169-0.</w:t>
      </w:r>
    </w:p>
    <w:p w14:paraId="5CE32003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lastRenderedPageBreak/>
        <w:t xml:space="preserve">MATĚJČEK, Z. </w:t>
      </w:r>
      <w:r w:rsidRPr="00227019">
        <w:rPr>
          <w:rFonts w:cs="Arial"/>
          <w:i/>
          <w:szCs w:val="20"/>
        </w:rPr>
        <w:t xml:space="preserve">Dítě a rodina v psychologickém poradenství. </w:t>
      </w:r>
      <w:r w:rsidRPr="00227019">
        <w:rPr>
          <w:rFonts w:cs="Arial"/>
          <w:szCs w:val="20"/>
        </w:rPr>
        <w:t xml:space="preserve"> Praha: SPN, 1992. ISBN 80-04-25236-2.</w:t>
      </w:r>
    </w:p>
    <w:p w14:paraId="104FFC98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MATĚJČEK, Z. </w:t>
      </w:r>
      <w:r w:rsidRPr="00227019">
        <w:rPr>
          <w:rFonts w:cs="Arial"/>
          <w:i/>
          <w:szCs w:val="20"/>
        </w:rPr>
        <w:t xml:space="preserve">Praxe dětského psychologického poradenství. </w:t>
      </w:r>
      <w:r w:rsidRPr="00227019">
        <w:rPr>
          <w:rFonts w:cs="Arial"/>
          <w:szCs w:val="20"/>
        </w:rPr>
        <w:t>Praha: SPN, 1991. ISBN 80-04-24526-9.</w:t>
      </w:r>
    </w:p>
    <w:p w14:paraId="6799FD1A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MERTIN, V. </w:t>
      </w:r>
      <w:r w:rsidRPr="00227019">
        <w:rPr>
          <w:rFonts w:cs="Arial"/>
          <w:i/>
          <w:szCs w:val="20"/>
        </w:rPr>
        <w:t>Individuální vzdělávací program: pro zdravotně postižené žáky</w:t>
      </w:r>
      <w:r w:rsidRPr="00227019">
        <w:rPr>
          <w:rFonts w:cs="Arial"/>
          <w:szCs w:val="20"/>
        </w:rPr>
        <w:t xml:space="preserve">. Praha: Portál, 1995. ISBN 80-7178-033-4. </w:t>
      </w:r>
    </w:p>
    <w:p w14:paraId="198FBCE4" w14:textId="563EE8A0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MICHALÍK, J. </w:t>
      </w:r>
      <w:r w:rsidRPr="00227019">
        <w:rPr>
          <w:rFonts w:cs="Arial"/>
          <w:i/>
          <w:szCs w:val="20"/>
        </w:rPr>
        <w:t>Poradenství uživatelům sociálních služeb</w:t>
      </w:r>
      <w:r w:rsidRPr="00227019">
        <w:rPr>
          <w:rFonts w:cs="Arial"/>
          <w:szCs w:val="20"/>
        </w:rPr>
        <w:t xml:space="preserve">. Olomouc: Výzkumné centrum integrace zdravotně </w:t>
      </w:r>
      <w:r w:rsidR="00227019" w:rsidRPr="00227019">
        <w:rPr>
          <w:rFonts w:cs="Arial"/>
          <w:szCs w:val="20"/>
        </w:rPr>
        <w:t>postižených – sekce</w:t>
      </w:r>
      <w:r w:rsidRPr="00227019">
        <w:rPr>
          <w:rFonts w:cs="Arial"/>
          <w:szCs w:val="20"/>
        </w:rPr>
        <w:t xml:space="preserve"> vzdělávání, 2008. ISBN 978-80-903658-2-7.</w:t>
      </w:r>
    </w:p>
    <w:p w14:paraId="3A4E46A1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>MORÁVKOVÁ VEJROCHOVÁ, M. </w:t>
      </w:r>
      <w:r w:rsidRPr="00227019">
        <w:rPr>
          <w:rFonts w:ascii="Arial" w:hAnsi="Arial" w:cs="Arial"/>
          <w:i/>
          <w:iCs/>
          <w:sz w:val="20"/>
          <w:szCs w:val="20"/>
        </w:rPr>
        <w:t>Standard práce asistenta pedagoga</w:t>
      </w:r>
      <w:r w:rsidRPr="00227019">
        <w:rPr>
          <w:rFonts w:ascii="Arial" w:hAnsi="Arial" w:cs="Arial"/>
          <w:sz w:val="20"/>
          <w:szCs w:val="20"/>
        </w:rPr>
        <w:t>. Olomouc: Univerzita Palackého v Olomouci, 2015. ISBN 978-80-244-4722-3.</w:t>
      </w:r>
    </w:p>
    <w:p w14:paraId="67F8531F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>MORÁVKOVÁ VEJROCHOVÁ, M. </w:t>
      </w:r>
      <w:r w:rsidRPr="00227019">
        <w:rPr>
          <w:rFonts w:cs="Arial"/>
          <w:i/>
          <w:iCs/>
          <w:szCs w:val="20"/>
        </w:rPr>
        <w:t>Katalog podpůrných opatření: metodika aplikace podpůrných opatření v předškolním vzdělávání.</w:t>
      </w:r>
      <w:r w:rsidRPr="00227019">
        <w:rPr>
          <w:rFonts w:cs="Arial"/>
          <w:szCs w:val="20"/>
        </w:rPr>
        <w:t xml:space="preserve"> Olomouc: Univerzita Palackého v Olomouci, 2020. ISBN 978-80-244-5716-1.</w:t>
      </w:r>
    </w:p>
    <w:p w14:paraId="3C99B4CA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spacing w:line="256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t>NOVOSAD, L. </w:t>
      </w:r>
      <w:r w:rsidRPr="00227019">
        <w:rPr>
          <w:rFonts w:ascii="Arial" w:hAnsi="Arial" w:cs="Arial"/>
          <w:i/>
          <w:iCs/>
          <w:sz w:val="20"/>
          <w:szCs w:val="20"/>
          <w:shd w:val="clear" w:color="auto" w:fill="FFFFFF"/>
        </w:rPr>
        <w:t>Poradenství pro osoby se zdravotním a sociálním znevýhodněním: základy a předpoklady dobré poradenské praxe</w:t>
      </w:r>
      <w:r w:rsidRPr="00227019">
        <w:rPr>
          <w:rFonts w:ascii="Arial" w:hAnsi="Arial" w:cs="Arial"/>
          <w:sz w:val="20"/>
          <w:szCs w:val="20"/>
          <w:shd w:val="clear" w:color="auto" w:fill="FFFFFF"/>
        </w:rPr>
        <w:t>. Praha: Portál, 2009. ISBN 978-80-7367-509-7.</w:t>
      </w:r>
    </w:p>
    <w:p w14:paraId="6FB96BC4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caps/>
          <w:szCs w:val="20"/>
        </w:rPr>
        <w:t>NOVOSAD, L.</w:t>
      </w:r>
      <w:r w:rsidRPr="00227019">
        <w:rPr>
          <w:rFonts w:cs="Arial"/>
          <w:i/>
          <w:caps/>
          <w:szCs w:val="20"/>
        </w:rPr>
        <w:t xml:space="preserve"> Z</w:t>
      </w:r>
      <w:r w:rsidRPr="00227019">
        <w:rPr>
          <w:rFonts w:cs="Arial"/>
          <w:i/>
          <w:szCs w:val="20"/>
        </w:rPr>
        <w:t>áklady speciálního poradenství.</w:t>
      </w:r>
      <w:r w:rsidRPr="00227019">
        <w:rPr>
          <w:rFonts w:cs="Arial"/>
          <w:szCs w:val="20"/>
        </w:rPr>
        <w:t xml:space="preserve"> Praha: Portál, 2000. ISBN 80-7178-197-5.</w:t>
      </w:r>
    </w:p>
    <w:p w14:paraId="37683BDC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caps/>
          <w:szCs w:val="20"/>
        </w:rPr>
        <w:t>Novosad, L</w:t>
      </w:r>
      <w:r w:rsidRPr="00227019">
        <w:rPr>
          <w:rFonts w:cs="Arial"/>
          <w:szCs w:val="20"/>
        </w:rPr>
        <w:t xml:space="preserve">. </w:t>
      </w:r>
      <w:r w:rsidRPr="00227019">
        <w:rPr>
          <w:rFonts w:cs="Arial"/>
          <w:i/>
          <w:szCs w:val="20"/>
        </w:rPr>
        <w:t>Základy speciálního poradenství</w:t>
      </w:r>
      <w:r w:rsidRPr="00227019">
        <w:rPr>
          <w:rFonts w:cs="Arial"/>
          <w:szCs w:val="20"/>
        </w:rPr>
        <w:t>. 2. vydání. Praha: Portál, 2006. ISBN 80-7367-174-3.</w:t>
      </w:r>
    </w:p>
    <w:p w14:paraId="34CD31ED" w14:textId="53261256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OPATŘILOVÁ, O. </w:t>
      </w:r>
      <w:proofErr w:type="spellStart"/>
      <w:r w:rsidR="00227019" w:rsidRPr="00227019">
        <w:rPr>
          <w:rFonts w:cs="Arial"/>
          <w:bCs/>
          <w:i/>
          <w:szCs w:val="20"/>
          <w:shd w:val="clear" w:color="auto" w:fill="FDFDFE"/>
        </w:rPr>
        <w:t>Pedagogicko</w:t>
      </w:r>
      <w:proofErr w:type="spellEnd"/>
      <w:r w:rsidR="00227019" w:rsidRPr="00227019">
        <w:rPr>
          <w:rFonts w:cs="Arial"/>
          <w:bCs/>
          <w:i/>
          <w:szCs w:val="20"/>
          <w:shd w:val="clear" w:color="auto" w:fill="FDFDFE"/>
        </w:rPr>
        <w:t xml:space="preserve"> – psychologické</w:t>
      </w:r>
      <w:r w:rsidRPr="00227019">
        <w:rPr>
          <w:rFonts w:cs="Arial"/>
          <w:bCs/>
          <w:i/>
          <w:szCs w:val="20"/>
          <w:shd w:val="clear" w:color="auto" w:fill="FDFDFE"/>
        </w:rPr>
        <w:t xml:space="preserve"> poradenství a intervence v raném a předškolním věku u dětí se speciálními vzdělávacími potřebami</w:t>
      </w:r>
      <w:r w:rsidRPr="00227019">
        <w:rPr>
          <w:rFonts w:cs="Arial"/>
          <w:i/>
          <w:szCs w:val="20"/>
        </w:rPr>
        <w:t xml:space="preserve">. </w:t>
      </w:r>
      <w:r w:rsidRPr="00227019">
        <w:rPr>
          <w:rFonts w:cs="Arial"/>
          <w:szCs w:val="20"/>
        </w:rPr>
        <w:t xml:space="preserve">Tišnov: SURSUM, 2006. ISBN </w:t>
      </w:r>
      <w:r w:rsidRPr="00227019">
        <w:rPr>
          <w:rFonts w:cs="Arial"/>
          <w:color w:val="0A0A0A"/>
          <w:szCs w:val="20"/>
          <w:shd w:val="clear" w:color="auto" w:fill="FDFDFE"/>
        </w:rPr>
        <w:t>80-210-3977-9.</w:t>
      </w:r>
    </w:p>
    <w:p w14:paraId="3F01241E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PEŠOVÁ, I., ŠAMALÍK, M. </w:t>
      </w:r>
      <w:r w:rsidRPr="00227019">
        <w:rPr>
          <w:rFonts w:cs="Arial"/>
          <w:i/>
          <w:szCs w:val="20"/>
        </w:rPr>
        <w:t>Poradenská psychologie pro děti a mládež.</w:t>
      </w:r>
      <w:r w:rsidRPr="00227019">
        <w:rPr>
          <w:rFonts w:cs="Arial"/>
          <w:szCs w:val="20"/>
        </w:rPr>
        <w:t xml:space="preserve"> Praha: Grada, 2006. ISBN 80-247-1216-4. </w:t>
      </w:r>
    </w:p>
    <w:p w14:paraId="29D376A1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PEUTELSCHMIEDOVÁ, A. </w:t>
      </w:r>
      <w:r w:rsidRPr="00227019">
        <w:rPr>
          <w:rFonts w:cs="Arial"/>
          <w:i/>
          <w:szCs w:val="20"/>
        </w:rPr>
        <w:t xml:space="preserve">Logopedické poradenství. </w:t>
      </w:r>
      <w:r w:rsidRPr="00227019">
        <w:rPr>
          <w:rFonts w:cs="Arial"/>
          <w:szCs w:val="20"/>
        </w:rPr>
        <w:t>Praha: Grada, 2009. ISBN 978-80-247-2666-3.</w:t>
      </w:r>
    </w:p>
    <w:p w14:paraId="307ACF43" w14:textId="77777777" w:rsidR="00335DCA" w:rsidRPr="00227019" w:rsidRDefault="00335DCA" w:rsidP="00335DCA">
      <w:pPr>
        <w:numPr>
          <w:ilvl w:val="0"/>
          <w:numId w:val="8"/>
        </w:numPr>
        <w:adjustRightInd w:val="0"/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SCHNEIDEROVÁ, A. </w:t>
      </w:r>
      <w:r w:rsidRPr="00227019">
        <w:rPr>
          <w:rFonts w:cs="Arial"/>
          <w:i/>
          <w:szCs w:val="20"/>
        </w:rPr>
        <w:t>Základy poradenství: učební text pro distanční studium</w:t>
      </w:r>
      <w:r w:rsidRPr="00227019">
        <w:rPr>
          <w:rFonts w:cs="Arial"/>
          <w:szCs w:val="20"/>
        </w:rPr>
        <w:t xml:space="preserve">. Ostrava: Ostravská univerzita v Ostravě, 2008. ISBN 978-80-7368-523-2. </w:t>
      </w:r>
    </w:p>
    <w:p w14:paraId="726E0FD5" w14:textId="77777777" w:rsidR="00335DCA" w:rsidRPr="00227019" w:rsidRDefault="00335DCA" w:rsidP="00335DCA">
      <w:pPr>
        <w:numPr>
          <w:ilvl w:val="0"/>
          <w:numId w:val="8"/>
        </w:numPr>
        <w:adjustRightInd w:val="0"/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>SOKOLOVÁ, H., POKORNÁ, A., FIŠEROVÁ, M. </w:t>
      </w:r>
      <w:r w:rsidRPr="00227019">
        <w:rPr>
          <w:rFonts w:cs="Arial"/>
          <w:i/>
          <w:iCs/>
          <w:szCs w:val="20"/>
        </w:rPr>
        <w:t>Školní zralost a nadané dítě</w:t>
      </w:r>
      <w:r w:rsidRPr="00227019">
        <w:rPr>
          <w:rFonts w:cs="Arial"/>
          <w:szCs w:val="20"/>
        </w:rPr>
        <w:t>. Praha: Raabe, [2020]. Školní zralost. ISBN 978-80-7496-453-4.</w:t>
      </w:r>
    </w:p>
    <w:p w14:paraId="03625E10" w14:textId="77777777" w:rsidR="00335DCA" w:rsidRPr="00227019" w:rsidRDefault="00335DCA" w:rsidP="00335DCA">
      <w:pPr>
        <w:numPr>
          <w:ilvl w:val="0"/>
          <w:numId w:val="8"/>
        </w:numPr>
        <w:adjustRightInd w:val="0"/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>STEHLÍKOVÁ, M. </w:t>
      </w:r>
      <w:r w:rsidRPr="00227019">
        <w:rPr>
          <w:rFonts w:cs="Arial"/>
          <w:i/>
          <w:iCs/>
          <w:szCs w:val="20"/>
        </w:rPr>
        <w:t>Nadané dítě: jak mu pomoci ke štěstí a úspěchu</w:t>
      </w:r>
      <w:r w:rsidRPr="00227019">
        <w:rPr>
          <w:rFonts w:cs="Arial"/>
          <w:szCs w:val="20"/>
        </w:rPr>
        <w:t>. Praha: Grada, 2018. ISBN 978-80-271-0512-0.</w:t>
      </w:r>
    </w:p>
    <w:p w14:paraId="6FBF2CB4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56" w:lineRule="auto"/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 xml:space="preserve">TOMALOVÁ, P., DUPALOVÁ, P., MICHALÍK, J. </w:t>
      </w:r>
      <w:r w:rsidRPr="00227019">
        <w:rPr>
          <w:rFonts w:ascii="Arial" w:hAnsi="Arial" w:cs="Arial"/>
          <w:i/>
          <w:sz w:val="20"/>
          <w:szCs w:val="20"/>
        </w:rPr>
        <w:t>Jaké to je?…slyšet o nemoci svého dítěte…</w:t>
      </w:r>
      <w:r w:rsidRPr="00227019">
        <w:rPr>
          <w:rFonts w:ascii="Arial" w:hAnsi="Arial" w:cs="Arial"/>
          <w:sz w:val="20"/>
          <w:szCs w:val="20"/>
        </w:rPr>
        <w:t>Olomouc: Univerzita Palackého, 2015. 68 s. ISBN 978-80-244-4852-7.</w:t>
      </w:r>
    </w:p>
    <w:p w14:paraId="1422EBA1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56" w:lineRule="auto"/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 xml:space="preserve">TOMALOVÁ, P., MAŠTALÍŘ, J., DUPALOVÁ, P., et al. </w:t>
      </w:r>
      <w:r w:rsidRPr="00227019">
        <w:rPr>
          <w:rFonts w:ascii="Arial" w:hAnsi="Arial" w:cs="Arial"/>
          <w:i/>
          <w:iCs/>
          <w:sz w:val="20"/>
          <w:szCs w:val="20"/>
        </w:rPr>
        <w:t>Co je dobré vědět? … při péči o nemocné dítě… Specifika domácí péče z pohledu odborníků a osob pečujících o dítě dlouhodobě nemocné a těžce zdravotně postižené</w:t>
      </w:r>
      <w:r w:rsidRPr="00227019">
        <w:rPr>
          <w:rFonts w:ascii="Arial" w:hAnsi="Arial" w:cs="Arial"/>
          <w:sz w:val="20"/>
          <w:szCs w:val="20"/>
        </w:rPr>
        <w:t>, Olomouc: Univerzita Palackého, 2017. 195 s. ISBN 978-80-244-5145-9</w:t>
      </w:r>
    </w:p>
    <w:p w14:paraId="1AB64B3E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ÚLEHLA, I. </w:t>
      </w:r>
      <w:r w:rsidRPr="00227019">
        <w:rPr>
          <w:rFonts w:cs="Arial"/>
          <w:i/>
          <w:szCs w:val="20"/>
        </w:rPr>
        <w:t>Umění pomáhat.</w:t>
      </w:r>
      <w:r w:rsidRPr="00227019">
        <w:rPr>
          <w:rFonts w:cs="Arial"/>
          <w:szCs w:val="20"/>
        </w:rPr>
        <w:t xml:space="preserve"> Praha: Sociologické nakladatelství, 2005. ISBN 80-86429-36-9.</w:t>
      </w:r>
    </w:p>
    <w:p w14:paraId="5E715580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27019">
        <w:rPr>
          <w:rFonts w:ascii="Arial" w:hAnsi="Arial" w:cs="Arial"/>
          <w:color w:val="000000" w:themeColor="text1"/>
          <w:sz w:val="20"/>
          <w:szCs w:val="20"/>
        </w:rPr>
        <w:t>VALENTA, M. </w:t>
      </w:r>
      <w:r w:rsidRPr="00227019">
        <w:rPr>
          <w:rFonts w:ascii="Arial" w:hAnsi="Arial" w:cs="Arial"/>
          <w:i/>
          <w:iCs/>
          <w:color w:val="000000" w:themeColor="text1"/>
          <w:sz w:val="20"/>
          <w:szCs w:val="20"/>
        </w:rPr>
        <w:t>Katalog podpůrných opatření pro žáky s potřebou podpory ve vzdělávání z důvodu mentálního postižení nebo oslabení kognitivního výkonu: dílčí část. 2</w:t>
      </w:r>
      <w:r w:rsidRPr="00227019">
        <w:rPr>
          <w:rFonts w:ascii="Arial" w:hAnsi="Arial" w:cs="Arial"/>
          <w:color w:val="000000" w:themeColor="text1"/>
          <w:sz w:val="20"/>
          <w:szCs w:val="20"/>
        </w:rPr>
        <w:t>., přepracované a rozšířené vydání. Olomouc: Univerzita Palackého v Olomouci, 2020. ISBN 978-80-244-5715-4.</w:t>
      </w:r>
    </w:p>
    <w:p w14:paraId="3CE9F062" w14:textId="77777777" w:rsidR="00335DCA" w:rsidRPr="00227019" w:rsidRDefault="00335DCA" w:rsidP="00335DCA">
      <w:pPr>
        <w:numPr>
          <w:ilvl w:val="0"/>
          <w:numId w:val="8"/>
        </w:numPr>
        <w:adjustRightInd w:val="0"/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VÁGNEROVÁ, M. </w:t>
      </w:r>
      <w:r w:rsidRPr="00227019">
        <w:rPr>
          <w:rFonts w:cs="Arial"/>
          <w:i/>
          <w:szCs w:val="20"/>
        </w:rPr>
        <w:t>Školní poradenská psychologie pro pedagogy</w:t>
      </w:r>
      <w:r w:rsidRPr="00227019">
        <w:rPr>
          <w:rFonts w:cs="Arial"/>
          <w:szCs w:val="20"/>
        </w:rPr>
        <w:t>. Praha: Karolinum, 2005. ISBN 80-246-1074-4.</w:t>
      </w:r>
    </w:p>
    <w:p w14:paraId="75B7B41E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caps/>
          <w:szCs w:val="20"/>
        </w:rPr>
        <w:t>Vendel, Š.</w:t>
      </w:r>
      <w:r w:rsidRPr="00227019">
        <w:rPr>
          <w:rFonts w:cs="Arial"/>
          <w:szCs w:val="20"/>
        </w:rPr>
        <w:t xml:space="preserve"> </w:t>
      </w:r>
      <w:r w:rsidRPr="00227019">
        <w:rPr>
          <w:rFonts w:cs="Arial"/>
          <w:i/>
          <w:szCs w:val="20"/>
        </w:rPr>
        <w:t>Kariérní poradenství</w:t>
      </w:r>
      <w:r w:rsidRPr="00227019">
        <w:rPr>
          <w:rFonts w:cs="Arial"/>
          <w:szCs w:val="20"/>
        </w:rPr>
        <w:t>. Praha: Grada, 2008. ISBN 978-80-247-1731-9.</w:t>
      </w:r>
    </w:p>
    <w:p w14:paraId="2385DEE8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27019">
        <w:rPr>
          <w:rFonts w:ascii="Arial" w:hAnsi="Arial" w:cs="Arial"/>
          <w:color w:val="000000" w:themeColor="text1"/>
          <w:sz w:val="20"/>
          <w:szCs w:val="20"/>
        </w:rPr>
        <w:t xml:space="preserve">VOŽENÍLEK, V., MICHALÍK, J., BRYCHTOVÁ, A., VONDRÁKOVÁ, A. </w:t>
      </w:r>
      <w:r w:rsidRPr="00227019">
        <w:rPr>
          <w:rFonts w:ascii="Arial" w:hAnsi="Arial" w:cs="Arial"/>
          <w:i/>
          <w:iCs/>
          <w:color w:val="000000" w:themeColor="text1"/>
          <w:sz w:val="20"/>
          <w:szCs w:val="20"/>
        </w:rPr>
        <w:t>Atlas činnosti speciálně pedagogických center v České republice.</w:t>
      </w:r>
      <w:r w:rsidRPr="00227019">
        <w:rPr>
          <w:rFonts w:ascii="Arial" w:hAnsi="Arial" w:cs="Arial"/>
          <w:color w:val="000000" w:themeColor="text1"/>
          <w:sz w:val="20"/>
          <w:szCs w:val="20"/>
        </w:rPr>
        <w:t xml:space="preserve"> Univerzita Palackého v Olomouci. 2013. 144 s. ISBN 978-80-244-3464-3.</w:t>
      </w:r>
    </w:p>
    <w:p w14:paraId="61C5356F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27019">
        <w:rPr>
          <w:rFonts w:ascii="Arial" w:hAnsi="Arial" w:cs="Arial"/>
          <w:color w:val="000000" w:themeColor="text1"/>
          <w:sz w:val="20"/>
          <w:szCs w:val="20"/>
        </w:rPr>
        <w:t>VRBOVÁ, R. </w:t>
      </w:r>
      <w:r w:rsidRPr="00227019">
        <w:rPr>
          <w:rFonts w:ascii="Arial" w:hAnsi="Arial" w:cs="Arial"/>
          <w:i/>
          <w:iCs/>
          <w:color w:val="000000" w:themeColor="text1"/>
          <w:sz w:val="20"/>
          <w:szCs w:val="20"/>
        </w:rPr>
        <w:t>Katalog podpůrných opatření pro žáky s potřebou podpory ve vzdělávání z důvodu narušené komunikační schopnosti: dílčí část. 2., přepracované a rozšířené vydání</w:t>
      </w:r>
      <w:r w:rsidRPr="00227019">
        <w:rPr>
          <w:rFonts w:ascii="Arial" w:hAnsi="Arial" w:cs="Arial"/>
          <w:color w:val="000000" w:themeColor="text1"/>
          <w:sz w:val="20"/>
          <w:szCs w:val="20"/>
        </w:rPr>
        <w:t>. Olomouc: Univerzita Palackého v Olomouci, 2020. ISBN 978-80-244-5712-3.</w:t>
      </w:r>
    </w:p>
    <w:p w14:paraId="659FC448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lastRenderedPageBreak/>
        <w:t>VRBOVÁ, Renáta a Lenka FELCMANOVÁ. </w:t>
      </w:r>
      <w:r w:rsidRPr="00227019">
        <w:rPr>
          <w:rFonts w:ascii="Arial" w:hAnsi="Arial" w:cs="Arial"/>
          <w:i/>
          <w:iCs/>
          <w:sz w:val="20"/>
          <w:szCs w:val="20"/>
          <w:shd w:val="clear" w:color="auto" w:fill="FFFFFF"/>
        </w:rPr>
        <w:t>Metodika kariérového poradenství pro žáky s narušenou komunikační schopností a žáky se specifickými poruchami učení a chování</w:t>
      </w:r>
      <w:r w:rsidRPr="00227019">
        <w:rPr>
          <w:rFonts w:ascii="Arial" w:hAnsi="Arial" w:cs="Arial"/>
          <w:sz w:val="20"/>
          <w:szCs w:val="20"/>
          <w:shd w:val="clear" w:color="auto" w:fill="FFFFFF"/>
        </w:rPr>
        <w:t>. Olomouc: Univerzita Palackého v Olomouci, 2022. ISBN 978-80-244-6112-0.</w:t>
      </w:r>
    </w:p>
    <w:p w14:paraId="3D39D9A5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VYBÍRAL, Z. </w:t>
      </w:r>
      <w:r w:rsidRPr="00227019">
        <w:rPr>
          <w:rFonts w:cs="Arial"/>
          <w:i/>
          <w:szCs w:val="20"/>
        </w:rPr>
        <w:t xml:space="preserve">Psychologie lidské komunikace. </w:t>
      </w:r>
      <w:r w:rsidRPr="00227019">
        <w:rPr>
          <w:rFonts w:cs="Arial"/>
          <w:szCs w:val="20"/>
        </w:rPr>
        <w:t>Praha: Portál, 2000. ISBN 80-7178-291-2.</w:t>
      </w:r>
    </w:p>
    <w:p w14:paraId="6F5F6076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VÝROST, J., SLAMĚNÍK, I. </w:t>
      </w:r>
      <w:r w:rsidRPr="00227019">
        <w:rPr>
          <w:rFonts w:cs="Arial"/>
          <w:i/>
          <w:szCs w:val="20"/>
        </w:rPr>
        <w:t>Sociální psychologie.</w:t>
      </w:r>
      <w:r w:rsidRPr="00227019">
        <w:rPr>
          <w:rFonts w:cs="Arial"/>
          <w:szCs w:val="20"/>
        </w:rPr>
        <w:t xml:space="preserve"> 2. přepracované a </w:t>
      </w:r>
      <w:proofErr w:type="spellStart"/>
      <w:r w:rsidRPr="00227019">
        <w:rPr>
          <w:rFonts w:cs="Arial"/>
          <w:szCs w:val="20"/>
        </w:rPr>
        <w:t>rozš</w:t>
      </w:r>
      <w:proofErr w:type="spellEnd"/>
      <w:r w:rsidRPr="00227019">
        <w:rPr>
          <w:rFonts w:cs="Arial"/>
          <w:szCs w:val="20"/>
        </w:rPr>
        <w:t xml:space="preserve">. vyd.  Praha: Grada, 2008. ISBN 978-80-247-1428-8. </w:t>
      </w:r>
      <w:r w:rsidRPr="00227019">
        <w:rPr>
          <w:rFonts w:cs="Arial"/>
          <w:i/>
          <w:szCs w:val="20"/>
        </w:rPr>
        <w:t xml:space="preserve"> </w:t>
      </w:r>
    </w:p>
    <w:p w14:paraId="390480AF" w14:textId="77777777" w:rsidR="00335DCA" w:rsidRPr="00227019" w:rsidRDefault="00335DCA" w:rsidP="00335DCA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ZAPLETALOVÁ, J. A KOL. </w:t>
      </w:r>
      <w:r w:rsidRPr="00227019">
        <w:rPr>
          <w:rFonts w:cs="Arial"/>
          <w:i/>
          <w:szCs w:val="20"/>
        </w:rPr>
        <w:t>Obligatorní diagnózy a obligatorní diagnostika v PPP</w:t>
      </w:r>
      <w:r w:rsidRPr="00227019">
        <w:rPr>
          <w:rFonts w:cs="Arial"/>
          <w:szCs w:val="20"/>
        </w:rPr>
        <w:t>. Praha: IPPP ČR, 2007.</w:t>
      </w:r>
    </w:p>
    <w:p w14:paraId="7CC9901D" w14:textId="77777777" w:rsidR="00335DCA" w:rsidRPr="00227019" w:rsidRDefault="00335DCA" w:rsidP="00335DCA">
      <w:pPr>
        <w:numPr>
          <w:ilvl w:val="0"/>
          <w:numId w:val="8"/>
        </w:numPr>
        <w:spacing w:after="0" w:line="240" w:lineRule="auto"/>
        <w:rPr>
          <w:rFonts w:cs="Arial"/>
          <w:szCs w:val="20"/>
        </w:rPr>
      </w:pPr>
      <w:r w:rsidRPr="00227019">
        <w:rPr>
          <w:rFonts w:cs="Arial"/>
          <w:szCs w:val="20"/>
        </w:rPr>
        <w:t xml:space="preserve">ZELINKOVÁ, O. </w:t>
      </w:r>
      <w:r w:rsidRPr="00227019">
        <w:rPr>
          <w:rFonts w:cs="Arial"/>
          <w:i/>
          <w:szCs w:val="20"/>
        </w:rPr>
        <w:t xml:space="preserve">Pedagogická diagnostika a individuální vzdělávací program: nástroje pro prevenci, nápravu a integraci. </w:t>
      </w:r>
      <w:r w:rsidRPr="00227019">
        <w:rPr>
          <w:rFonts w:cs="Arial"/>
          <w:szCs w:val="20"/>
        </w:rPr>
        <w:t>Praha: Portál, 2001. ISBN 80-7178-544-X.</w:t>
      </w:r>
    </w:p>
    <w:p w14:paraId="5BAAA0DE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>ŽAMPACHOVÁ, Z., ČADILOVÁ, V. </w:t>
      </w:r>
      <w:r w:rsidRPr="00227019">
        <w:rPr>
          <w:rFonts w:ascii="Arial" w:hAnsi="Arial" w:cs="Arial"/>
          <w:i/>
          <w:iCs/>
          <w:sz w:val="20"/>
          <w:szCs w:val="20"/>
        </w:rPr>
        <w:t>Katalog podpůrných opatření: dílčí část: pro žáky s potřebou podpory ve vzdělávání z důvodu poruchy autistického spektra nebo vybraných psychických onemocnění.</w:t>
      </w:r>
      <w:r w:rsidRPr="00227019">
        <w:rPr>
          <w:rFonts w:ascii="Arial" w:hAnsi="Arial" w:cs="Arial"/>
          <w:sz w:val="20"/>
          <w:szCs w:val="20"/>
        </w:rPr>
        <w:t xml:space="preserve"> 2., přepracované a rozšířené vydání. Olomouc: Univerzita Palackého v Olomouci, 2020. ISBN 978-80-244-5713-0.</w:t>
      </w:r>
    </w:p>
    <w:p w14:paraId="3BEA5A10" w14:textId="77777777" w:rsidR="00335DCA" w:rsidRPr="00227019" w:rsidRDefault="00335DCA" w:rsidP="00335DCA">
      <w:pPr>
        <w:pStyle w:val="Odstavecseseznamem"/>
        <w:numPr>
          <w:ilvl w:val="0"/>
          <w:numId w:val="8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t>ŽAMPACHOVÁ, Zuzana a Věra ČADILOVÁ. </w:t>
      </w:r>
      <w:r w:rsidRPr="00227019">
        <w:rPr>
          <w:rFonts w:ascii="Arial" w:hAnsi="Arial" w:cs="Arial"/>
          <w:i/>
          <w:iCs/>
          <w:sz w:val="20"/>
          <w:szCs w:val="20"/>
          <w:shd w:val="clear" w:color="auto" w:fill="FFFFFF"/>
        </w:rPr>
        <w:t>Metodika kariérového poradenství pro žáky s poruchou autistického spektra</w:t>
      </w:r>
      <w:r w:rsidRPr="00227019">
        <w:rPr>
          <w:rFonts w:ascii="Arial" w:hAnsi="Arial" w:cs="Arial"/>
          <w:sz w:val="20"/>
          <w:szCs w:val="20"/>
          <w:shd w:val="clear" w:color="auto" w:fill="FFFFFF"/>
        </w:rPr>
        <w:t>. Olomouc: Univerzita Palackého v Olomouci, 2022. ISBN 978-80-244-6114-4.</w:t>
      </w:r>
      <w:bookmarkEnd w:id="1"/>
    </w:p>
    <w:p w14:paraId="4272290D" w14:textId="7B310913" w:rsidR="00D45A80" w:rsidRPr="00227019" w:rsidRDefault="00D45A80" w:rsidP="00D45A80">
      <w:pPr>
        <w:spacing w:after="0" w:line="240" w:lineRule="auto"/>
        <w:contextualSpacing w:val="0"/>
        <w:rPr>
          <w:rFonts w:cs="Arial"/>
          <w:szCs w:val="20"/>
        </w:rPr>
      </w:pPr>
    </w:p>
    <w:p w14:paraId="6A878DA9" w14:textId="77777777" w:rsidR="00D45A80" w:rsidRPr="00227019" w:rsidRDefault="00D45A80" w:rsidP="00D45A80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227019">
        <w:rPr>
          <w:rFonts w:cs="Arial"/>
          <w:b/>
          <w:bCs/>
          <w:szCs w:val="20"/>
        </w:rPr>
        <w:t>Legislativní předpisy:</w:t>
      </w:r>
    </w:p>
    <w:p w14:paraId="6D527059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color w:val="000000"/>
          <w:sz w:val="20"/>
          <w:szCs w:val="20"/>
          <w:shd w:val="clear" w:color="auto" w:fill="FFFFFF"/>
        </w:rPr>
        <w:t>Ústava České republiky</w:t>
      </w:r>
    </w:p>
    <w:p w14:paraId="0EACEC03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color w:val="000000"/>
          <w:sz w:val="20"/>
          <w:szCs w:val="20"/>
          <w:shd w:val="clear" w:color="auto" w:fill="FFFFFF"/>
        </w:rPr>
        <w:t>Úmluva o právech dítěte</w:t>
      </w:r>
    </w:p>
    <w:p w14:paraId="1AE6F54D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color w:val="000000"/>
          <w:sz w:val="20"/>
          <w:szCs w:val="20"/>
          <w:shd w:val="clear" w:color="auto" w:fill="FFFFFF"/>
        </w:rPr>
        <w:t>Úmluva o právech osob se zdravotním postižením</w:t>
      </w:r>
    </w:p>
    <w:p w14:paraId="295D4605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t>Listina základních práv a svobod</w:t>
      </w:r>
    </w:p>
    <w:p w14:paraId="7A53E662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Style w:val="note"/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 xml:space="preserve">Zákon č. 435/2004 Sb., zákon o zaměstnanosti, </w:t>
      </w:r>
    </w:p>
    <w:p w14:paraId="7FBA431F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>Zákon č. 561/2004 Sb., zákon o předškolním, základním, středním, vyšším odborném a jiném vzdělávání (školský zákon)</w:t>
      </w:r>
    </w:p>
    <w:p w14:paraId="27ADF07A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 xml:space="preserve">Zákon č. 108/2006 Sb., o </w:t>
      </w:r>
      <w:r w:rsidRPr="00227019">
        <w:rPr>
          <w:rStyle w:val="h1a"/>
          <w:rFonts w:ascii="Arial" w:hAnsi="Arial" w:cs="Arial"/>
          <w:sz w:val="20"/>
          <w:szCs w:val="20"/>
        </w:rPr>
        <w:t>sociálních službách</w:t>
      </w:r>
    </w:p>
    <w:p w14:paraId="56EF47AB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Style w:val="h1a"/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 xml:space="preserve">Zákon č. 109/2002 Sb., </w:t>
      </w:r>
      <w:r w:rsidRPr="00227019">
        <w:rPr>
          <w:rStyle w:val="h1a"/>
          <w:rFonts w:ascii="Arial" w:hAnsi="Arial" w:cs="Arial"/>
          <w:sz w:val="20"/>
          <w:szCs w:val="20"/>
        </w:rPr>
        <w:t>o výkonu ústavní výchovy nebo ochranné výchovy ve školských zařízeních a o preventivně výchovné péči ve školských zařízeních a o změně dalších zákonů</w:t>
      </w:r>
    </w:p>
    <w:p w14:paraId="349D52AC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Style w:val="h1a"/>
          <w:rFonts w:ascii="Arial" w:hAnsi="Arial" w:cs="Arial"/>
          <w:sz w:val="20"/>
          <w:szCs w:val="20"/>
        </w:rPr>
        <w:t xml:space="preserve">Zákon </w:t>
      </w:r>
      <w:r w:rsidRPr="00227019">
        <w:rPr>
          <w:rFonts w:ascii="Arial" w:hAnsi="Arial" w:cs="Arial"/>
          <w:sz w:val="20"/>
          <w:szCs w:val="20"/>
          <w:shd w:val="clear" w:color="auto" w:fill="FFFFFF"/>
        </w:rPr>
        <w:t>č. 198/2009 Sb., - Zákon o rovném zacházení a o právních prostředcích ochrany před diskriminací a o změně některých zákonů (</w:t>
      </w:r>
      <w:r w:rsidRPr="00227019">
        <w:rPr>
          <w:rStyle w:val="Zdraznn"/>
          <w:rFonts w:ascii="Arial" w:hAnsi="Arial" w:cs="Arial"/>
          <w:sz w:val="20"/>
          <w:szCs w:val="20"/>
          <w:shd w:val="clear" w:color="auto" w:fill="FFFFFF"/>
        </w:rPr>
        <w:t>antidiskriminační zákon</w:t>
      </w:r>
      <w:r w:rsidRPr="00227019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12796B60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t>Vyhláška č. 13/2005 Sb., o středním vzdělávání a vzdělávání v konzervatoři</w:t>
      </w:r>
    </w:p>
    <w:p w14:paraId="57190203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sz w:val="20"/>
          <w:szCs w:val="20"/>
          <w:shd w:val="clear" w:color="auto" w:fill="FFFFFF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t>Vyhláška č. 14/2005 Sb., o předškolním vzdělávání</w:t>
      </w:r>
    </w:p>
    <w:p w14:paraId="756F1982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  <w:shd w:val="clear" w:color="auto" w:fill="FFFFFF"/>
        </w:rPr>
        <w:t>Vyhláška č. 45/2005 o základním vzdělávání a některých náležitostech plnění povinné školní docházky</w:t>
      </w:r>
    </w:p>
    <w:p w14:paraId="42328A0F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 xml:space="preserve">Vyhláška č. 72/2005 Sb., </w:t>
      </w:r>
      <w:r w:rsidRPr="00227019">
        <w:rPr>
          <w:rStyle w:val="h1a"/>
          <w:rFonts w:ascii="Arial" w:hAnsi="Arial" w:cs="Arial"/>
          <w:sz w:val="20"/>
          <w:szCs w:val="20"/>
        </w:rPr>
        <w:t>o poskytování poradenských služeb ve školách a školských poradenských zařízeních</w:t>
      </w:r>
    </w:p>
    <w:p w14:paraId="27E748C7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>Vyhláška č. 458/2005 Sb.</w:t>
      </w:r>
      <w:r w:rsidRPr="00227019">
        <w:rPr>
          <w:rStyle w:val="h1a"/>
          <w:rFonts w:ascii="Arial" w:hAnsi="Arial" w:cs="Arial"/>
          <w:sz w:val="20"/>
          <w:szCs w:val="20"/>
        </w:rPr>
        <w:t>, kterou se upravují podrobnosti o organizaci výchovně vzdělávací péče ve střediscích výchovné péče</w:t>
      </w:r>
    </w:p>
    <w:p w14:paraId="6EDFC046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>Vyhláška č. 505/2006 Sb.,</w:t>
      </w:r>
      <w:r w:rsidRPr="00227019">
        <w:rPr>
          <w:rStyle w:val="h1a"/>
          <w:rFonts w:ascii="Arial" w:hAnsi="Arial" w:cs="Arial"/>
          <w:sz w:val="20"/>
          <w:szCs w:val="20"/>
        </w:rPr>
        <w:t xml:space="preserve"> kterou se provádějí některá ustanovení zákona o sociálních službách</w:t>
      </w:r>
    </w:p>
    <w:p w14:paraId="18E0304C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Style w:val="h1a"/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 xml:space="preserve">Vyhláška č. 27/2016 Sb., </w:t>
      </w:r>
      <w:r w:rsidRPr="00227019">
        <w:rPr>
          <w:rStyle w:val="h1a"/>
          <w:rFonts w:ascii="Arial" w:hAnsi="Arial" w:cs="Arial"/>
          <w:sz w:val="20"/>
          <w:szCs w:val="20"/>
        </w:rPr>
        <w:t>o vzdělávání žáků se speciálními vzdělávacími potřebami a žáků nadaných</w:t>
      </w:r>
    </w:p>
    <w:p w14:paraId="6BA9989E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bCs/>
          <w:sz w:val="20"/>
          <w:szCs w:val="20"/>
        </w:rPr>
      </w:pPr>
      <w:r w:rsidRPr="00227019">
        <w:rPr>
          <w:rFonts w:ascii="Arial" w:hAnsi="Arial" w:cs="Arial"/>
          <w:bCs/>
          <w:sz w:val="20"/>
          <w:szCs w:val="20"/>
        </w:rPr>
        <w:t>Příkaz ministryně školství, mládeže a tělovýchovy č. 21/2007 k činnosti středisek výchovné péče</w:t>
      </w:r>
    </w:p>
    <w:p w14:paraId="6450CA66" w14:textId="77777777" w:rsidR="00D45A80" w:rsidRPr="00227019" w:rsidRDefault="00D45A80" w:rsidP="00D45A80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sz w:val="20"/>
          <w:szCs w:val="20"/>
        </w:rPr>
        <w:t>Metodický pokyn MŠMT upřesňující podmínky činnosti středisek výchovné péče. 2007</w:t>
      </w:r>
    </w:p>
    <w:p w14:paraId="233605C1" w14:textId="6A07B31F" w:rsidR="00D45A80" w:rsidRPr="00227019" w:rsidRDefault="00D45A80" w:rsidP="001830FE">
      <w:pPr>
        <w:pStyle w:val="Odstavecseseznamem"/>
        <w:numPr>
          <w:ilvl w:val="0"/>
          <w:numId w:val="9"/>
        </w:numPr>
        <w:spacing w:line="259" w:lineRule="auto"/>
        <w:ind w:left="720"/>
        <w:rPr>
          <w:rFonts w:ascii="Arial" w:hAnsi="Arial" w:cs="Arial"/>
          <w:sz w:val="20"/>
          <w:szCs w:val="20"/>
        </w:rPr>
      </w:pPr>
      <w:r w:rsidRPr="00227019">
        <w:rPr>
          <w:rFonts w:ascii="Arial" w:hAnsi="Arial" w:cs="Arial"/>
          <w:color w:val="000000"/>
          <w:sz w:val="20"/>
          <w:szCs w:val="20"/>
        </w:rPr>
        <w:t>Vyhláška č. 334/2003 Sb., kterou se upravují podrobnosti výkonu ústavní výchovy a ochranné výchovy ve školských zařízeních</w:t>
      </w:r>
    </w:p>
    <w:sectPr w:rsidR="00D45A80" w:rsidRPr="00227019" w:rsidSect="00227019">
      <w:footerReference w:type="default" r:id="rId7"/>
      <w:headerReference w:type="first" r:id="rId8"/>
      <w:footerReference w:type="first" r:id="rId9"/>
      <w:pgSz w:w="11906" w:h="16838" w:code="9"/>
      <w:pgMar w:top="1843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F96BC" w14:textId="77777777" w:rsidR="00782314" w:rsidRDefault="00782314" w:rsidP="00F15613">
      <w:pPr>
        <w:spacing w:line="240" w:lineRule="auto"/>
      </w:pPr>
      <w:r>
        <w:separator/>
      </w:r>
    </w:p>
  </w:endnote>
  <w:endnote w:type="continuationSeparator" w:id="0">
    <w:p w14:paraId="025DCA49" w14:textId="77777777" w:rsidR="00782314" w:rsidRDefault="00782314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794A4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498E2906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DC8B606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6D6E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DAC0A98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C1F702A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DFEA9" w14:textId="77777777" w:rsidR="00782314" w:rsidRDefault="00782314" w:rsidP="00F15613">
      <w:pPr>
        <w:spacing w:line="240" w:lineRule="auto"/>
      </w:pPr>
      <w:r>
        <w:separator/>
      </w:r>
    </w:p>
  </w:footnote>
  <w:footnote w:type="continuationSeparator" w:id="0">
    <w:p w14:paraId="267C3740" w14:textId="77777777" w:rsidR="00782314" w:rsidRDefault="00782314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DB40F" w14:textId="77777777" w:rsidR="00F15613" w:rsidRPr="00A21525" w:rsidRDefault="003B14AD" w:rsidP="00A21525">
    <w:pPr>
      <w:pStyle w:val="Zhlav"/>
      <w:jc w:val="center"/>
      <w:rPr>
        <w:rFonts w:asciiTheme="minorHAnsi" w:hAnsiTheme="minorHAnsi" w:cstheme="minorHAnsi"/>
        <w:b/>
        <w:bCs/>
        <w:szCs w:val="24"/>
      </w:rPr>
    </w:pPr>
    <w:r w:rsidRPr="00A21525">
      <w:rPr>
        <w:b/>
        <w:bCs/>
        <w:noProof/>
        <w:szCs w:val="24"/>
        <w:lang w:eastAsia="cs-CZ"/>
      </w:rPr>
      <w:drawing>
        <wp:anchor distT="0" distB="0" distL="114300" distR="114300" simplePos="0" relativeHeight="251658240" behindDoc="0" locked="1" layoutInCell="1" allowOverlap="1" wp14:anchorId="684546D9" wp14:editId="44BBDB4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15782598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525">
      <w:rPr>
        <w:b/>
        <w:bCs/>
        <w:noProof/>
        <w:szCs w:val="24"/>
        <w:lang w:eastAsia="cs-CZ"/>
      </w:rPr>
      <w:drawing>
        <wp:anchor distT="720090" distB="720090" distL="114300" distR="114300" simplePos="0" relativeHeight="251657216" behindDoc="0" locked="1" layoutInCell="1" allowOverlap="1" wp14:anchorId="75D83AEF" wp14:editId="0359E49B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65165352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1525"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="00A21525"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="00A21525" w:rsidRPr="00A21525">
      <w:rPr>
        <w:rFonts w:asciiTheme="minorHAnsi" w:hAnsiTheme="minorHAnsi" w:cstheme="minorHAnsi"/>
        <w:b/>
        <w:bCs/>
        <w:szCs w:val="24"/>
      </w:rPr>
      <w:t xml:space="preserve">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1C59"/>
    <w:multiLevelType w:val="hybridMultilevel"/>
    <w:tmpl w:val="9548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345BB"/>
    <w:multiLevelType w:val="multilevel"/>
    <w:tmpl w:val="9144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736A1"/>
    <w:multiLevelType w:val="hybridMultilevel"/>
    <w:tmpl w:val="9548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32906"/>
    <w:multiLevelType w:val="hybridMultilevel"/>
    <w:tmpl w:val="27F0922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2B16396"/>
    <w:multiLevelType w:val="hybridMultilevel"/>
    <w:tmpl w:val="7BDE8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7026C"/>
    <w:rsid w:val="000863AC"/>
    <w:rsid w:val="000A535E"/>
    <w:rsid w:val="000F0D39"/>
    <w:rsid w:val="0010566D"/>
    <w:rsid w:val="001830FE"/>
    <w:rsid w:val="002004C5"/>
    <w:rsid w:val="00227019"/>
    <w:rsid w:val="00276258"/>
    <w:rsid w:val="00276D6B"/>
    <w:rsid w:val="002E3612"/>
    <w:rsid w:val="00310247"/>
    <w:rsid w:val="00331D95"/>
    <w:rsid w:val="00335DCA"/>
    <w:rsid w:val="003B14AD"/>
    <w:rsid w:val="003D31CE"/>
    <w:rsid w:val="00404F84"/>
    <w:rsid w:val="00430F25"/>
    <w:rsid w:val="00486300"/>
    <w:rsid w:val="004C4E22"/>
    <w:rsid w:val="004D171B"/>
    <w:rsid w:val="005029E3"/>
    <w:rsid w:val="00502BEF"/>
    <w:rsid w:val="00530D8A"/>
    <w:rsid w:val="00540537"/>
    <w:rsid w:val="005467DF"/>
    <w:rsid w:val="00553D25"/>
    <w:rsid w:val="005843A6"/>
    <w:rsid w:val="005B6853"/>
    <w:rsid w:val="005C2BD0"/>
    <w:rsid w:val="005E387A"/>
    <w:rsid w:val="00671F25"/>
    <w:rsid w:val="00680944"/>
    <w:rsid w:val="006B22CE"/>
    <w:rsid w:val="006E3956"/>
    <w:rsid w:val="00702C0D"/>
    <w:rsid w:val="00712766"/>
    <w:rsid w:val="00741E20"/>
    <w:rsid w:val="00782314"/>
    <w:rsid w:val="007E581A"/>
    <w:rsid w:val="007F6FCC"/>
    <w:rsid w:val="00862C56"/>
    <w:rsid w:val="008E27A7"/>
    <w:rsid w:val="00943723"/>
    <w:rsid w:val="009554FB"/>
    <w:rsid w:val="00990090"/>
    <w:rsid w:val="00996832"/>
    <w:rsid w:val="009A25BB"/>
    <w:rsid w:val="009E629B"/>
    <w:rsid w:val="009F3F9F"/>
    <w:rsid w:val="00A04911"/>
    <w:rsid w:val="00A1351A"/>
    <w:rsid w:val="00A21525"/>
    <w:rsid w:val="00A45B31"/>
    <w:rsid w:val="00A5561A"/>
    <w:rsid w:val="00B00A66"/>
    <w:rsid w:val="00B028C4"/>
    <w:rsid w:val="00B15CD8"/>
    <w:rsid w:val="00B42B1D"/>
    <w:rsid w:val="00B52715"/>
    <w:rsid w:val="00B73FD1"/>
    <w:rsid w:val="00B833E0"/>
    <w:rsid w:val="00BD04D6"/>
    <w:rsid w:val="00BE1819"/>
    <w:rsid w:val="00BF49AF"/>
    <w:rsid w:val="00C6493E"/>
    <w:rsid w:val="00C7616C"/>
    <w:rsid w:val="00CC0B5A"/>
    <w:rsid w:val="00CE793F"/>
    <w:rsid w:val="00D11AF6"/>
    <w:rsid w:val="00D13E57"/>
    <w:rsid w:val="00D45A80"/>
    <w:rsid w:val="00D61B91"/>
    <w:rsid w:val="00D62385"/>
    <w:rsid w:val="00D761D6"/>
    <w:rsid w:val="00D955E7"/>
    <w:rsid w:val="00DC5FA7"/>
    <w:rsid w:val="00DE39B0"/>
    <w:rsid w:val="00E7419F"/>
    <w:rsid w:val="00E97744"/>
    <w:rsid w:val="00F0078F"/>
    <w:rsid w:val="00F11270"/>
    <w:rsid w:val="00F15613"/>
    <w:rsid w:val="00F73AFC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03A812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character" w:styleId="Hypertextovodkaz">
    <w:name w:val="Hyperlink"/>
    <w:semiHidden/>
    <w:unhideWhenUsed/>
    <w:rsid w:val="00D76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A25BB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45A80"/>
    <w:rPr>
      <w:i/>
      <w:iCs/>
    </w:rPr>
  </w:style>
  <w:style w:type="character" w:customStyle="1" w:styleId="note">
    <w:name w:val="note"/>
    <w:basedOn w:val="Standardnpsmoodstavce"/>
    <w:rsid w:val="00D45A80"/>
  </w:style>
  <w:style w:type="character" w:customStyle="1" w:styleId="h1a">
    <w:name w:val="h1a"/>
    <w:basedOn w:val="Standardnpsmoodstavce"/>
    <w:rsid w:val="00D4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6</TotalTime>
  <Pages>5</Pages>
  <Words>2104</Words>
  <Characters>12418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4</cp:revision>
  <cp:lastPrinted>2020-10-01T14:11:00Z</cp:lastPrinted>
  <dcterms:created xsi:type="dcterms:W3CDTF">2023-10-09T18:07:00Z</dcterms:created>
  <dcterms:modified xsi:type="dcterms:W3CDTF">2025-10-09T08:26:00Z</dcterms:modified>
</cp:coreProperties>
</file>